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FA6C6A" w:rsidRPr="00F93C8F" w14:paraId="0CA52633" w14:textId="77777777" w:rsidTr="00BC43C5">
        <w:trPr>
          <w:trHeight w:val="299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4F55D" w14:textId="77777777" w:rsidR="00FA6C6A" w:rsidRDefault="00FA6C6A" w:rsidP="00BC43C5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0937512B" wp14:editId="2A31970B">
                  <wp:simplePos x="0" y="0"/>
                  <wp:positionH relativeFrom="column">
                    <wp:posOffset>224996</wp:posOffset>
                  </wp:positionH>
                  <wp:positionV relativeFrom="paragraph">
                    <wp:posOffset>222431</wp:posOffset>
                  </wp:positionV>
                  <wp:extent cx="670560" cy="653415"/>
                  <wp:effectExtent l="0" t="0" r="254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14:paraId="24B5D9E9" w14:textId="3C11DCD9" w:rsidR="00FA6C6A" w:rsidRDefault="00FA6C6A" w:rsidP="00BC43C5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Taller de Cátedra de Paz y Ética y valores</w:t>
            </w:r>
          </w:p>
          <w:p w14:paraId="6F759369" w14:textId="77777777" w:rsidR="00FA6C6A" w:rsidRPr="00F93C8F" w:rsidRDefault="00FA6C6A" w:rsidP="00BC43C5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FA6C6A" w:rsidRPr="002415EE" w14:paraId="3D7FD037" w14:textId="77777777" w:rsidTr="00BC43C5">
        <w:trPr>
          <w:trHeight w:val="299"/>
        </w:trPr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71A2A" w14:textId="77777777" w:rsidR="00FA6C6A" w:rsidRPr="002415EE" w:rsidRDefault="00FA6C6A" w:rsidP="00BC43C5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39A78" w14:textId="77777777" w:rsidR="00FA6C6A" w:rsidRDefault="00FA6C6A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14:paraId="52F9C5EF" w14:textId="777CD864" w:rsidR="00FA6C6A" w:rsidRDefault="00FA6C6A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: 11º-1 y 11º -2</w:t>
            </w:r>
          </w:p>
          <w:p w14:paraId="532B4195" w14:textId="77777777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FA6C6A" w:rsidRPr="00221EAC" w14:paraId="3210F5FC" w14:textId="77777777" w:rsidTr="00BC43C5">
        <w:trPr>
          <w:trHeight w:val="299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394B6" w14:textId="0E7D9E9A" w:rsidR="00FA6C6A" w:rsidRDefault="00FA6C6A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  <w:r w:rsidR="00A13B13">
              <w:rPr>
                <w:rFonts w:ascii="Arial" w:eastAsia="Times New Roman" w:hAnsi="Arial" w:cs="Arial"/>
                <w:lang w:eastAsia="es-CO"/>
              </w:rPr>
              <w:t xml:space="preserve"> Ética y valores y</w:t>
            </w:r>
          </w:p>
          <w:p w14:paraId="664CF5F0" w14:textId="77777777" w:rsidR="00FA6C6A" w:rsidRPr="006C797D" w:rsidRDefault="00FA6C6A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Cátedra de Paz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3E0B7" w14:textId="77777777" w:rsidR="00FA6C6A" w:rsidRDefault="00FA6C6A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14:paraId="2B508EDE" w14:textId="77777777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14:paraId="4C85B1F1" w14:textId="77777777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8357B" w14:textId="77777777" w:rsidR="00FA6C6A" w:rsidRDefault="00FA6C6A" w:rsidP="00BC43C5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14:paraId="15F87BBD" w14:textId="77777777" w:rsidR="00FA6C6A" w:rsidRPr="00651B8E" w:rsidRDefault="00FA6C6A" w:rsidP="00BC43C5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78AFC325" w14:textId="77777777" w:rsidR="00FA6C6A" w:rsidRPr="002005A1" w:rsidRDefault="00FA6C6A" w:rsidP="00BC43C5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09DE5935" w14:textId="77777777" w:rsidR="00FA6C6A" w:rsidRPr="00221EAC" w:rsidRDefault="00FA6C6A" w:rsidP="00BC43C5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FA6C6A" w:rsidRPr="002415EE" w14:paraId="59D59897" w14:textId="77777777" w:rsidTr="00BC43C5">
        <w:trPr>
          <w:trHeight w:val="482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99312" w14:textId="77777777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14:paraId="1D4C012B" w14:textId="01BE1701" w:rsidR="00FA6C6A" w:rsidRDefault="00FA6C6A" w:rsidP="00BC43C5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>3: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lang w:eastAsia="es-CO"/>
              </w:rPr>
              <w:t xml:space="preserve">19 al 23  de octubre 2020 </w:t>
            </w:r>
          </w:p>
          <w:p w14:paraId="07D58A1E" w14:textId="3FEC5A42" w:rsidR="00FA6C6A" w:rsidRPr="00221EAC" w:rsidRDefault="00FA6C6A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III periodo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05CEB" w14:textId="77777777" w:rsidR="00FA6C6A" w:rsidRDefault="00FA6C6A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14:paraId="429969CE" w14:textId="721BC482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23 de Octubre 2020</w:t>
            </w:r>
          </w:p>
        </w:tc>
        <w:tc>
          <w:tcPr>
            <w:tcW w:w="4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CD3CA" w14:textId="77777777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FA6C6A" w:rsidRPr="002415EE" w14:paraId="5E0A5D36" w14:textId="77777777" w:rsidTr="00BC43C5">
        <w:trPr>
          <w:trHeight w:val="48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BB923" w14:textId="453E2D4E" w:rsidR="00FA6C6A" w:rsidRPr="002415EE" w:rsidRDefault="00FA6C6A" w:rsidP="00BC43C5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</w:p>
        </w:tc>
      </w:tr>
      <w:tr w:rsidR="00FA6C6A" w:rsidRPr="002415EE" w14:paraId="7D164313" w14:textId="77777777" w:rsidTr="00BC43C5">
        <w:trPr>
          <w:trHeight w:val="155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6D73A" w14:textId="77777777" w:rsidR="00FA6C6A" w:rsidRDefault="00FA6C6A" w:rsidP="00BC43C5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14:paraId="5DDD88DB" w14:textId="67E464F4" w:rsidR="00FA6C6A" w:rsidRPr="00FA6C6A" w:rsidRDefault="00FA6C6A" w:rsidP="00FA6C6A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14:paraId="16D82529" w14:textId="77777777" w:rsidR="00FA6C6A" w:rsidRPr="002415EE" w:rsidRDefault="00FA6C6A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14:paraId="6A458CCC" w14:textId="715BC012" w:rsidR="00FA6C6A" w:rsidRDefault="00FA6C6A" w:rsidP="00FA6C6A">
      <w:pPr>
        <w:rPr>
          <w:noProof/>
        </w:rPr>
      </w:pPr>
    </w:p>
    <w:p w14:paraId="4C7CD5BF" w14:textId="56AE10D9" w:rsidR="00FA6C6A" w:rsidRPr="00F9430B" w:rsidRDefault="00FA6C6A" w:rsidP="00FA6C6A">
      <w:pPr>
        <w:rPr>
          <w:rFonts w:ascii="Times New Roman" w:eastAsia="Times New Roman" w:hAnsi="Times New Roman" w:cs="Times New Roman"/>
          <w:b/>
          <w:bCs/>
          <w:lang w:eastAsia="es-ES_tradnl"/>
        </w:rPr>
      </w:pPr>
      <w:r w:rsidRPr="00FA6C6A">
        <w:rPr>
          <w:rFonts w:ascii="Source Sans Pro" w:eastAsia="Times New Roman" w:hAnsi="Source Sans Pro" w:cs="Times New Roman"/>
          <w:color w:val="000000"/>
          <w:shd w:val="clear" w:color="auto" w:fill="FFFFFF"/>
          <w:lang w:eastAsia="es-ES_tradnl"/>
        </w:rPr>
        <w:t> </w:t>
      </w:r>
      <w:r w:rsidR="005B6015">
        <w:rPr>
          <w:rFonts w:ascii="Source Sans Pro" w:eastAsia="Times New Roman" w:hAnsi="Source Sans Pro" w:cs="Times New Roman"/>
          <w:color w:val="000000"/>
          <w:shd w:val="clear" w:color="auto" w:fill="FFFFFF"/>
          <w:lang w:eastAsia="es-ES_tradnl"/>
        </w:rPr>
        <w:t xml:space="preserve"> </w:t>
      </w:r>
      <w:r w:rsidR="005B6015" w:rsidRPr="00F9430B">
        <w:rPr>
          <w:rFonts w:ascii="Source Sans Pro" w:eastAsia="Times New Roman" w:hAnsi="Source Sans Pro" w:cs="Times New Roman"/>
          <w:b/>
          <w:bCs/>
          <w:color w:val="000000"/>
          <w:shd w:val="clear" w:color="auto" w:fill="FFFFFF"/>
          <w:lang w:eastAsia="es-ES_tradnl"/>
        </w:rPr>
        <w:t xml:space="preserve">Las preguntas son </w:t>
      </w:r>
      <w:r w:rsidR="00F9430B">
        <w:rPr>
          <w:rFonts w:ascii="Source Sans Pro" w:eastAsia="Times New Roman" w:hAnsi="Source Sans Pro" w:cs="Times New Roman"/>
          <w:b/>
          <w:bCs/>
          <w:color w:val="000000"/>
          <w:shd w:val="clear" w:color="auto" w:fill="FFFFFF"/>
          <w:lang w:eastAsia="es-ES_tradnl"/>
        </w:rPr>
        <w:t>d</w:t>
      </w:r>
      <w:r w:rsidR="005B6015" w:rsidRPr="00F9430B">
        <w:rPr>
          <w:rFonts w:ascii="Source Sans Pro" w:eastAsia="Times New Roman" w:hAnsi="Source Sans Pro" w:cs="Times New Roman"/>
          <w:b/>
          <w:bCs/>
          <w:color w:val="000000"/>
          <w:shd w:val="clear" w:color="auto" w:fill="FFFFFF"/>
          <w:lang w:eastAsia="es-ES_tradnl"/>
        </w:rPr>
        <w:t>e selección multiple con única respuesta, escribe en tu cuaderno la pregunta con la respuesta correcta</w:t>
      </w:r>
    </w:p>
    <w:p w14:paraId="5A4E02DA" w14:textId="75F2C5F6" w:rsidR="00FA6C6A" w:rsidRPr="009B1395" w:rsidRDefault="00FA6C6A" w:rsidP="009B1395">
      <w:pPr>
        <w:pStyle w:val="Prrafodelista"/>
        <w:numPr>
          <w:ilvl w:val="0"/>
          <w:numId w:val="12"/>
        </w:num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Un comportamiento ético frente a las teorías del universo, la tierra y el origen de la vida es:</w:t>
      </w:r>
    </w:p>
    <w:p w14:paraId="7DD052D0" w14:textId="77777777" w:rsidR="00FA6C6A" w:rsidRPr="009B1395" w:rsidRDefault="00FA6C6A" w:rsidP="00FA6C6A">
      <w:pPr>
        <w:numPr>
          <w:ilvl w:val="0"/>
          <w:numId w:val="1"/>
        </w:num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Criticar sin fundamento sus planteamientos.</w:t>
      </w:r>
    </w:p>
    <w:p w14:paraId="3C05EBCD" w14:textId="77777777" w:rsidR="00FA6C6A" w:rsidRPr="009B1395" w:rsidRDefault="00FA6C6A" w:rsidP="00FA6C6A">
      <w:pPr>
        <w:numPr>
          <w:ilvl w:val="0"/>
          <w:numId w:val="1"/>
        </w:num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Asumir una posición de análisis y estudio de cada teoría, para de acuerdo a su convicción asumir una posición crítica. </w:t>
      </w:r>
    </w:p>
    <w:p w14:paraId="4A33E33A" w14:textId="77777777" w:rsidR="00FA6C6A" w:rsidRPr="009B1395" w:rsidRDefault="00FA6C6A" w:rsidP="00FA6C6A">
      <w:pPr>
        <w:numPr>
          <w:ilvl w:val="0"/>
          <w:numId w:val="1"/>
        </w:num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Argumentar su propia teoría. </w:t>
      </w:r>
    </w:p>
    <w:p w14:paraId="43A0F40C" w14:textId="77777777" w:rsidR="00FA6C6A" w:rsidRPr="009B1395" w:rsidRDefault="00FA6C6A" w:rsidP="00FA6C6A">
      <w:pPr>
        <w:numPr>
          <w:ilvl w:val="0"/>
          <w:numId w:val="1"/>
        </w:num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Todas las anteriores.</w:t>
      </w:r>
    </w:p>
    <w:p w14:paraId="10BF513F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169C8C0C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2.   El aporte de la ética a mi formación consiste en:</w:t>
      </w:r>
    </w:p>
    <w:p w14:paraId="0EB557A4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a.  Establece una serie de normas como guía de conducta.</w:t>
      </w:r>
    </w:p>
    <w:p w14:paraId="5DEFF9A8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b.  Asumir un comportamiento adecuado para la buena convivencia social.</w:t>
      </w:r>
    </w:p>
    <w:p w14:paraId="5A497C05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c.  Unas reglas de cortesía que demuestran nuestro respeto por los demás. </w:t>
      </w:r>
    </w:p>
    <w:p w14:paraId="5027AB6D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lastRenderedPageBreak/>
        <w:t>d.  Todas las anteriores.</w:t>
      </w:r>
    </w:p>
    <w:p w14:paraId="1CE845BF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15C87F5D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3.  El concepto de calidad de vida se refleja en:</w:t>
      </w:r>
    </w:p>
    <w:p w14:paraId="47CAD77F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a.  Una población rica.</w:t>
      </w:r>
    </w:p>
    <w:p w14:paraId="4BB9EC44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b.  Una población sin necesidades económicas.</w:t>
      </w:r>
    </w:p>
    <w:p w14:paraId="36A9D155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c.  Una población con vida saludable y sus necesidades básicas satisfechas.</w:t>
      </w:r>
    </w:p>
    <w:p w14:paraId="2BD0818C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d.  Una población estudiosa.</w:t>
      </w:r>
    </w:p>
    <w:p w14:paraId="79069F43" w14:textId="77777777" w:rsidR="00FA6C6A" w:rsidRPr="009B1395" w:rsidRDefault="00FA6C6A" w:rsidP="00FA6C6A">
      <w:pPr>
        <w:ind w:left="36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 </w:t>
      </w:r>
    </w:p>
    <w:p w14:paraId="0E18D184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4.  El concepto de inteligencia comprende:</w:t>
      </w:r>
    </w:p>
    <w:p w14:paraId="692A7850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a.  Habilidad para hacer operaciones matemáticas. </w:t>
      </w:r>
    </w:p>
    <w:p w14:paraId="1D567A38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b. </w:t>
      </w:r>
      <w:r w:rsidRPr="009B1395">
        <w:rPr>
          <w:rFonts w:cs="Arial"/>
          <w:i/>
          <w:iCs/>
          <w:color w:val="000000" w:themeColor="text1"/>
        </w:rPr>
        <w:t xml:space="preserve"> </w:t>
      </w:r>
      <w:r w:rsidRPr="009B1395">
        <w:rPr>
          <w:rFonts w:cs="Arial"/>
          <w:color w:val="000000" w:themeColor="text1"/>
        </w:rPr>
        <w:t>Demostrar soluciones adecuadas a situaciones o problemas.</w:t>
      </w:r>
    </w:p>
    <w:p w14:paraId="199B7210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c.  Saber decir la verdad.</w:t>
      </w:r>
    </w:p>
    <w:p w14:paraId="7B73A0BB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d.  Demostrar el origen de los problemas.</w:t>
      </w:r>
    </w:p>
    <w:p w14:paraId="1DEA2CBB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3BC2D315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5.  El concepto de inteligencia múltiple indica:</w:t>
      </w:r>
    </w:p>
    <w:p w14:paraId="3C289B9B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a.  Que todos los seres humanos tenemos la misma inteligencia.</w:t>
      </w:r>
    </w:p>
    <w:p w14:paraId="7CE64E04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b.  La inteligencia es vista como algo unitario, que permite a la persona hacer varias cosas.</w:t>
      </w:r>
    </w:p>
    <w:p w14:paraId="2A4BDEF3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c.  La inteligencia es vista como un conjunto de inteligencias, distintas e independientes que le dan a la persona una capacidad especial. </w:t>
      </w:r>
    </w:p>
    <w:p w14:paraId="3BB4CE8B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d.  Todos los seres humanos podemos realizar las mismas labores con igual capacidad.</w:t>
      </w:r>
    </w:p>
    <w:p w14:paraId="2264822A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04E24CAB" w14:textId="77777777" w:rsidR="00FA6C6A" w:rsidRPr="009B1395" w:rsidRDefault="00FA6C6A" w:rsidP="00FA6C6A">
      <w:pPr>
        <w:ind w:left="284" w:hanging="284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6.  </w:t>
      </w:r>
      <w:hyperlink r:id="rId6" w:tooltip="Inteligencia naturalista" w:history="1">
        <w:r w:rsidRPr="009B1395">
          <w:rPr>
            <w:rFonts w:cs="Arial"/>
            <w:color w:val="000000" w:themeColor="text1"/>
          </w:rPr>
          <w:t>Inteligencia naturalista</w:t>
        </w:r>
      </w:hyperlink>
      <w:r w:rsidRPr="009B1395">
        <w:rPr>
          <w:rFonts w:cs="Arial"/>
          <w:color w:val="000000" w:themeColor="text1"/>
        </w:rPr>
        <w:t xml:space="preserve"> propuesta por Howard Gardner es la utilizada cuando:</w:t>
      </w:r>
    </w:p>
    <w:p w14:paraId="78A3F391" w14:textId="77777777" w:rsidR="00FA6C6A" w:rsidRPr="009B1395" w:rsidRDefault="00FA6C6A" w:rsidP="00FA6C6A">
      <w:pPr>
        <w:ind w:left="709" w:hanging="283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a. Cuando se observa y estudia la naturaleza con el motivo de saber organizar, clasificar y ordenar.</w:t>
      </w:r>
    </w:p>
    <w:p w14:paraId="44C3EB66" w14:textId="77777777" w:rsidR="00FA6C6A" w:rsidRPr="009B1395" w:rsidRDefault="00FA6C6A" w:rsidP="00FA6C6A">
      <w:pPr>
        <w:ind w:left="709" w:hanging="283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b. Cuando se observa y estudia el paisaje físico artificial para efectuar ajustes.</w:t>
      </w:r>
    </w:p>
    <w:p w14:paraId="2B2A8D49" w14:textId="77777777" w:rsidR="00FA6C6A" w:rsidRPr="009B1395" w:rsidRDefault="00FA6C6A" w:rsidP="00FA6C6A">
      <w:pPr>
        <w:ind w:left="709" w:hanging="283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c. Cuando se observa y se estudia el entorno de las ciudades para ampliar lo urbano.</w:t>
      </w:r>
    </w:p>
    <w:p w14:paraId="1A7AEC35" w14:textId="77777777" w:rsidR="00FA6C6A" w:rsidRPr="009B1395" w:rsidRDefault="00FA6C6A" w:rsidP="00FA6C6A">
      <w:pPr>
        <w:ind w:left="709" w:hanging="283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d. Es la que se usa para hacer caminatas ecológicas.</w:t>
      </w:r>
    </w:p>
    <w:p w14:paraId="78C47A0D" w14:textId="77777777" w:rsidR="00FA6C6A" w:rsidRPr="009B1395" w:rsidRDefault="00FA6C6A" w:rsidP="00FA6C6A">
      <w:pPr>
        <w:ind w:left="284" w:hanging="284"/>
        <w:jc w:val="both"/>
        <w:rPr>
          <w:rFonts w:cs="Arial"/>
          <w:color w:val="000000" w:themeColor="text1"/>
        </w:rPr>
      </w:pPr>
    </w:p>
    <w:p w14:paraId="248B4BE5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7..  El hecho de que nadie puede juzgar las acciones de un vegetal o de un animal irracional como acciones morales o inmorales. Establece que:</w:t>
      </w:r>
    </w:p>
    <w:p w14:paraId="0EEB5DBF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a.  Los animales son indecentes. </w:t>
      </w:r>
    </w:p>
    <w:p w14:paraId="76781BC9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b.  Que la conciencia moral es una función de los seres vivos.</w:t>
      </w:r>
    </w:p>
    <w:p w14:paraId="78CEDF15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c.  Sólo un ser humano es sujeto de actos morales o inmorales.</w:t>
      </w:r>
    </w:p>
    <w:p w14:paraId="33512C94" w14:textId="77777777" w:rsidR="00FA6C6A" w:rsidRPr="009B1395" w:rsidRDefault="00FA6C6A" w:rsidP="00FA6C6A">
      <w:pPr>
        <w:ind w:left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d.  El ser humano no puede vivir sin moral.</w:t>
      </w:r>
    </w:p>
    <w:p w14:paraId="4C27FEA9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35616B84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756683C9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8.  Los derechos humanos son Imprescriptibles.  Porque?:</w:t>
      </w:r>
    </w:p>
    <w:p w14:paraId="78DAB83E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79DB1709" w14:textId="77777777" w:rsidR="00FA6C6A" w:rsidRPr="009B1395" w:rsidRDefault="00FA6C6A" w:rsidP="00FA6C6A">
      <w:pPr>
        <w:ind w:left="709" w:hanging="283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a.  Porque su respeto se puede reclamar indistintamente a cualquier persona o autoridad.</w:t>
      </w:r>
    </w:p>
    <w:p w14:paraId="650F9F7D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b.  Porque se pueden perder en el futuro. </w:t>
      </w:r>
    </w:p>
    <w:p w14:paraId="23667BEB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 xml:space="preserve">c.  No se pierden por el transcurso del tiempo, a si se haga uso de ellos o no. </w:t>
      </w:r>
    </w:p>
    <w:p w14:paraId="2DACA35D" w14:textId="77777777" w:rsidR="00FA6C6A" w:rsidRPr="009B1395" w:rsidRDefault="00FA6C6A" w:rsidP="00FA6C6A">
      <w:pPr>
        <w:ind w:firstLine="426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d.  Porque son innatos, es decir nacen con el hombre..</w:t>
      </w:r>
    </w:p>
    <w:p w14:paraId="5303FB14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5AC4155E" w14:textId="77777777" w:rsidR="00FA6C6A" w:rsidRPr="009B1395" w:rsidRDefault="00FA6C6A" w:rsidP="00FA6C6A">
      <w:pPr>
        <w:pStyle w:val="NormalWeb"/>
        <w:numPr>
          <w:ilvl w:val="0"/>
          <w:numId w:val="5"/>
        </w:numPr>
        <w:shd w:val="clear" w:color="auto" w:fill="FFFFFF"/>
        <w:ind w:left="426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Al elaborar el proyecto de vida lo realizo a partir del reconocimiento de:</w:t>
      </w:r>
    </w:p>
    <w:p w14:paraId="2F748E97" w14:textId="77777777" w:rsidR="00FA6C6A" w:rsidRPr="009B1395" w:rsidRDefault="00FA6C6A" w:rsidP="00FA6C6A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pensamiento.</w:t>
      </w:r>
    </w:p>
    <w:p w14:paraId="258F0FB9" w14:textId="77777777" w:rsidR="00FA6C6A" w:rsidRPr="009B1395" w:rsidRDefault="00FA6C6A" w:rsidP="00FA6C6A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La propia realidad.</w:t>
      </w:r>
    </w:p>
    <w:p w14:paraId="7C5AF004" w14:textId="77777777" w:rsidR="00FA6C6A" w:rsidRPr="009B1395" w:rsidRDefault="00FA6C6A" w:rsidP="00FA6C6A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Las metas.</w:t>
      </w:r>
    </w:p>
    <w:p w14:paraId="47B6B20E" w14:textId="77777777" w:rsidR="00FA6C6A" w:rsidRPr="009B1395" w:rsidRDefault="00FA6C6A" w:rsidP="00FA6C6A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Todas las anteriores.</w:t>
      </w:r>
    </w:p>
    <w:p w14:paraId="46D98C71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</w:p>
    <w:p w14:paraId="22ED9E39" w14:textId="77777777" w:rsidR="00FA6C6A" w:rsidRPr="009B1395" w:rsidRDefault="00FA6C6A" w:rsidP="00FA6C6A">
      <w:pPr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10.  Honestidad, humildad, solidaridad son referencia de</w:t>
      </w:r>
      <w:r w:rsidRPr="009B1395">
        <w:rPr>
          <w:rFonts w:cs="Arial"/>
          <w:color w:val="000000" w:themeColor="text1"/>
          <w:lang w:val="es-VE"/>
        </w:rPr>
        <w:t xml:space="preserve">: </w:t>
      </w:r>
    </w:p>
    <w:p w14:paraId="10DBBC03" w14:textId="77777777" w:rsidR="00FA6C6A" w:rsidRPr="009B1395" w:rsidRDefault="00FA6C6A" w:rsidP="00FA6C6A">
      <w:pPr>
        <w:pStyle w:val="Sinespaciado"/>
        <w:ind w:left="426"/>
        <w:rPr>
          <w:rFonts w:cs="Arial"/>
          <w:color w:val="000000" w:themeColor="text1"/>
          <w:szCs w:val="24"/>
        </w:rPr>
      </w:pPr>
      <w:r w:rsidRPr="009B1395">
        <w:rPr>
          <w:rFonts w:cs="Arial"/>
          <w:color w:val="000000" w:themeColor="text1"/>
          <w:szCs w:val="24"/>
        </w:rPr>
        <w:t xml:space="preserve">a. Habilidades. </w:t>
      </w:r>
    </w:p>
    <w:p w14:paraId="58C8879F" w14:textId="77777777" w:rsidR="00FA6C6A" w:rsidRPr="009B1395" w:rsidRDefault="00FA6C6A" w:rsidP="00FA6C6A">
      <w:pPr>
        <w:pStyle w:val="Sinespaciado"/>
        <w:ind w:left="426"/>
        <w:rPr>
          <w:rFonts w:cs="Arial"/>
          <w:color w:val="000000" w:themeColor="text1"/>
          <w:szCs w:val="24"/>
        </w:rPr>
      </w:pPr>
      <w:r w:rsidRPr="009B1395">
        <w:rPr>
          <w:rFonts w:cs="Arial"/>
          <w:color w:val="000000" w:themeColor="text1"/>
          <w:szCs w:val="24"/>
        </w:rPr>
        <w:t xml:space="preserve">b. Actitudes. </w:t>
      </w:r>
    </w:p>
    <w:p w14:paraId="2007B202" w14:textId="77777777" w:rsidR="00FA6C6A" w:rsidRPr="009B1395" w:rsidRDefault="00FA6C6A" w:rsidP="00FA6C6A">
      <w:pPr>
        <w:pStyle w:val="Sinespaciado"/>
        <w:ind w:left="426"/>
        <w:rPr>
          <w:rFonts w:cs="Arial"/>
          <w:color w:val="000000" w:themeColor="text1"/>
          <w:szCs w:val="24"/>
        </w:rPr>
      </w:pPr>
      <w:r w:rsidRPr="009B1395">
        <w:rPr>
          <w:rFonts w:cs="Arial"/>
          <w:color w:val="000000" w:themeColor="text1"/>
          <w:szCs w:val="24"/>
        </w:rPr>
        <w:t>c. Valores.</w:t>
      </w:r>
    </w:p>
    <w:p w14:paraId="6244C8FF" w14:textId="77777777" w:rsidR="00FA6C6A" w:rsidRPr="009B1395" w:rsidRDefault="00FA6C6A" w:rsidP="00FA6C6A">
      <w:pPr>
        <w:pStyle w:val="Sinespaciado"/>
        <w:ind w:left="426"/>
        <w:rPr>
          <w:rFonts w:cs="Arial"/>
          <w:color w:val="000000" w:themeColor="text1"/>
          <w:szCs w:val="24"/>
        </w:rPr>
      </w:pPr>
      <w:r w:rsidRPr="009B1395">
        <w:rPr>
          <w:rFonts w:cs="Arial"/>
          <w:color w:val="000000" w:themeColor="text1"/>
          <w:szCs w:val="24"/>
        </w:rPr>
        <w:t>d. Todas las anteriores.</w:t>
      </w:r>
    </w:p>
    <w:p w14:paraId="03DFC96A" w14:textId="77777777" w:rsidR="00FA6C6A" w:rsidRPr="009B1395" w:rsidRDefault="00FA6C6A" w:rsidP="00FA6C6A">
      <w:pPr>
        <w:ind w:left="284" w:hanging="284"/>
        <w:jc w:val="both"/>
        <w:rPr>
          <w:rFonts w:cs="Arial"/>
          <w:color w:val="000000" w:themeColor="text1"/>
        </w:rPr>
      </w:pPr>
    </w:p>
    <w:p w14:paraId="3B3E94C4" w14:textId="77777777" w:rsidR="00FA6C6A" w:rsidRPr="009B1395" w:rsidRDefault="00FA6C6A" w:rsidP="00FA6C6A">
      <w:pPr>
        <w:spacing w:before="100" w:beforeAutospacing="1" w:after="100" w:afterAutospacing="1"/>
        <w:ind w:right="-710"/>
        <w:jc w:val="both"/>
        <w:rPr>
          <w:rFonts w:cs="Arial"/>
          <w:color w:val="000000" w:themeColor="text1"/>
        </w:rPr>
      </w:pPr>
      <w:r w:rsidRPr="009B1395">
        <w:rPr>
          <w:rFonts w:cs="Arial"/>
          <w:color w:val="000000" w:themeColor="text1"/>
        </w:rPr>
        <w:t>11. El proyecto de vida debe estar orientado a</w:t>
      </w:r>
      <w:r w:rsidRPr="009B1395">
        <w:rPr>
          <w:rFonts w:cs="Arial"/>
          <w:bCs/>
          <w:color w:val="000000" w:themeColor="text1"/>
        </w:rPr>
        <w:t>:</w:t>
      </w:r>
    </w:p>
    <w:p w14:paraId="6ADDF1F3" w14:textId="77777777" w:rsidR="00FA6C6A" w:rsidRPr="009B1395" w:rsidRDefault="00FA6C6A" w:rsidP="00FA6C6A">
      <w:pPr>
        <w:pStyle w:val="NormalWeb"/>
        <w:numPr>
          <w:ilvl w:val="0"/>
          <w:numId w:val="3"/>
        </w:numPr>
        <w:shd w:val="clear" w:color="auto" w:fill="FFFFFF"/>
        <w:ind w:left="567" w:hanging="141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 xml:space="preserve">Tener poder. </w:t>
      </w:r>
    </w:p>
    <w:p w14:paraId="5F97F3CE" w14:textId="77777777" w:rsidR="00FA6C6A" w:rsidRPr="009B1395" w:rsidRDefault="00FA6C6A" w:rsidP="00FA6C6A">
      <w:pPr>
        <w:pStyle w:val="NormalWeb"/>
        <w:numPr>
          <w:ilvl w:val="0"/>
          <w:numId w:val="3"/>
        </w:numPr>
        <w:shd w:val="clear" w:color="auto" w:fill="FFFFFF"/>
        <w:ind w:left="567" w:hanging="141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Tener dinero.</w:t>
      </w:r>
    </w:p>
    <w:p w14:paraId="637121D7" w14:textId="77777777" w:rsidR="00FA6C6A" w:rsidRPr="009B1395" w:rsidRDefault="00FA6C6A" w:rsidP="00FA6C6A">
      <w:pPr>
        <w:pStyle w:val="NormalWeb"/>
        <w:numPr>
          <w:ilvl w:val="0"/>
          <w:numId w:val="3"/>
        </w:numPr>
        <w:shd w:val="clear" w:color="auto" w:fill="FFFFFF"/>
        <w:ind w:left="567" w:hanging="141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Ser feliz.</w:t>
      </w:r>
    </w:p>
    <w:p w14:paraId="062C268D" w14:textId="77777777" w:rsidR="00FA6C6A" w:rsidRPr="009B1395" w:rsidRDefault="00FA6C6A" w:rsidP="00FA6C6A">
      <w:pPr>
        <w:pStyle w:val="NormalWeb"/>
        <w:numPr>
          <w:ilvl w:val="0"/>
          <w:numId w:val="3"/>
        </w:numPr>
        <w:shd w:val="clear" w:color="auto" w:fill="FFFFFF"/>
        <w:ind w:left="567" w:hanging="141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Formar una familia.</w:t>
      </w:r>
    </w:p>
    <w:p w14:paraId="66CFA2D9" w14:textId="77777777" w:rsidR="00FA6C6A" w:rsidRPr="009B1395" w:rsidRDefault="00FA6C6A" w:rsidP="00FA6C6A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12. En el campo de la moral se puede decir que un valor es verdadero en función de su capacidad para:</w:t>
      </w:r>
    </w:p>
    <w:p w14:paraId="46A73E71" w14:textId="77777777" w:rsidR="00FA6C6A" w:rsidRPr="009B1395" w:rsidRDefault="00FA6C6A" w:rsidP="00FA6C6A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Hacer más humano al hombre</w:t>
      </w:r>
    </w:p>
    <w:p w14:paraId="19134633" w14:textId="77777777" w:rsidR="00FA6C6A" w:rsidRPr="009B1395" w:rsidRDefault="00FA6C6A" w:rsidP="00FA6C6A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Para cuidar mejor a la naturaleza</w:t>
      </w:r>
    </w:p>
    <w:p w14:paraId="1378E181" w14:textId="77777777" w:rsidR="00FA6C6A" w:rsidRPr="009B1395" w:rsidRDefault="00FA6C6A" w:rsidP="00FA6C6A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Cuidar lo que se ha adquirido con gran sacrificio y trabajo</w:t>
      </w:r>
    </w:p>
    <w:p w14:paraId="1F6FD693" w14:textId="77777777" w:rsidR="00FA6C6A" w:rsidRPr="009B1395" w:rsidRDefault="00FA6C6A" w:rsidP="00FA6C6A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Respetar más a las personas y el entorno.</w:t>
      </w:r>
    </w:p>
    <w:p w14:paraId="20878E89" w14:textId="77777777" w:rsidR="00FA6C6A" w:rsidRPr="009B1395" w:rsidRDefault="00FA6C6A" w:rsidP="00FA6C6A">
      <w:pPr>
        <w:pStyle w:val="Encabezad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73DC0A" w14:textId="77777777" w:rsidR="00FA6C6A" w:rsidRPr="009B1395" w:rsidRDefault="00FA6C6A" w:rsidP="00FA6C6A">
      <w:pPr>
        <w:pStyle w:val="Encabezad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1395">
        <w:rPr>
          <w:rFonts w:ascii="Arial" w:hAnsi="Arial" w:cs="Arial"/>
          <w:bCs/>
          <w:color w:val="000000" w:themeColor="text1"/>
          <w:sz w:val="24"/>
          <w:szCs w:val="24"/>
        </w:rPr>
        <w:t>13. Entendiendo la dignidad humana como un valor fundamental, es acertado decir que el principio ético primordial que del él deriva  es:</w:t>
      </w:r>
    </w:p>
    <w:p w14:paraId="76CD1CEF" w14:textId="77777777" w:rsidR="00FA6C6A" w:rsidRPr="009B1395" w:rsidRDefault="00FA6C6A" w:rsidP="00FA6C6A">
      <w:pPr>
        <w:pStyle w:val="Encabezado"/>
        <w:ind w:left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5DBEA98" w14:textId="77777777" w:rsidR="00FA6C6A" w:rsidRPr="009B1395" w:rsidRDefault="00FA6C6A" w:rsidP="00FA6C6A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respeto a todo ser humano</w:t>
      </w:r>
    </w:p>
    <w:p w14:paraId="50C3A71A" w14:textId="77777777" w:rsidR="00FA6C6A" w:rsidRPr="009B1395" w:rsidRDefault="00FA6C6A" w:rsidP="00FA6C6A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respeto a toda forma de vida</w:t>
      </w:r>
    </w:p>
    <w:p w14:paraId="7CEE8122" w14:textId="77777777" w:rsidR="00FA6C6A" w:rsidRPr="009B1395" w:rsidRDefault="00FA6C6A" w:rsidP="00FA6C6A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respeto a los mayores</w:t>
      </w:r>
    </w:p>
    <w:p w14:paraId="64DCFCBF" w14:textId="77777777" w:rsidR="00FA6C6A" w:rsidRPr="009B1395" w:rsidRDefault="00FA6C6A" w:rsidP="00FA6C6A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respeto a los niños y niñas.</w:t>
      </w:r>
    </w:p>
    <w:p w14:paraId="0CD90DEC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14. La comunicación es el acto por el cual:</w:t>
      </w:r>
    </w:p>
    <w:p w14:paraId="7DF7C4BD" w14:textId="77777777" w:rsidR="00FA6C6A" w:rsidRPr="009B1395" w:rsidRDefault="00FA6C6A" w:rsidP="00FA6C6A">
      <w:pPr>
        <w:pStyle w:val="NormalWeb"/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Un individuo establece con otro un contacto que le permite transmitir una información personal.</w:t>
      </w:r>
    </w:p>
    <w:p w14:paraId="254374BB" w14:textId="77777777" w:rsidR="00FA6C6A" w:rsidRPr="009B1395" w:rsidRDefault="00FA6C6A" w:rsidP="00FA6C6A">
      <w:pPr>
        <w:pStyle w:val="NormalWeb"/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lastRenderedPageBreak/>
        <w:t>Una persona puede expresar amor y cariño por otra persona.</w:t>
      </w:r>
    </w:p>
    <w:p w14:paraId="27E1FD55" w14:textId="77777777" w:rsidR="00FA6C6A" w:rsidRPr="009B1395" w:rsidRDefault="00FA6C6A" w:rsidP="00FA6C6A">
      <w:pPr>
        <w:pStyle w:val="NormalWeb"/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Se da aviso a otras  personas sobre una emergencia.</w:t>
      </w:r>
    </w:p>
    <w:p w14:paraId="23C05FBA" w14:textId="77777777" w:rsidR="00FA6C6A" w:rsidRPr="009B1395" w:rsidRDefault="00FA6C6A" w:rsidP="00FA6C6A">
      <w:pPr>
        <w:pStyle w:val="NormalWeb"/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 xml:space="preserve">Un individuo establece con otro un contacto que le permite transmitir una información </w:t>
      </w:r>
    </w:p>
    <w:p w14:paraId="26251EBD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15. En el sentido más amplio la en la comunicación intervienen diversos elementos que pueden facilitar o dificultar el proceso. Dichos elementos se mencionan en la opción:</w:t>
      </w:r>
    </w:p>
    <w:p w14:paraId="79190D07" w14:textId="77777777" w:rsidR="00FA6C6A" w:rsidRPr="009B1395" w:rsidRDefault="00FA6C6A" w:rsidP="00FA6C6A">
      <w:pPr>
        <w:pStyle w:val="NormalWeb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Emisor,  Mensaje, Canal, Código,  Contexto  y Receptor</w:t>
      </w:r>
    </w:p>
    <w:p w14:paraId="5115B39D" w14:textId="77777777" w:rsidR="00FA6C6A" w:rsidRPr="009B1395" w:rsidRDefault="00FA6C6A" w:rsidP="00FA6C6A">
      <w:pPr>
        <w:pStyle w:val="NormalWeb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Mensaje, receptor, noticia y emisor</w:t>
      </w:r>
    </w:p>
    <w:p w14:paraId="4898616E" w14:textId="77777777" w:rsidR="00FA6C6A" w:rsidRPr="009B1395" w:rsidRDefault="00FA6C6A" w:rsidP="00FA6C6A">
      <w:pPr>
        <w:pStyle w:val="NormalWeb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Teléfono, carta, internet.</w:t>
      </w:r>
    </w:p>
    <w:p w14:paraId="18DE992C" w14:textId="77777777" w:rsidR="00FA6C6A" w:rsidRPr="009B1395" w:rsidRDefault="00FA6C6A" w:rsidP="00FA6C6A">
      <w:pPr>
        <w:pStyle w:val="NormalWeb"/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Todas las anteriores</w:t>
      </w:r>
    </w:p>
    <w:p w14:paraId="2EA6E927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16. En la comunicación,  el mensaje hace relación a:</w:t>
      </w:r>
    </w:p>
    <w:p w14:paraId="544B5189" w14:textId="77777777" w:rsidR="00FA6C6A" w:rsidRPr="009B1395" w:rsidRDefault="00FA6C6A" w:rsidP="00FA6C6A">
      <w:pPr>
        <w:pStyle w:val="NormalWeb"/>
        <w:numPr>
          <w:ilvl w:val="0"/>
          <w:numId w:val="9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Signos y reglas empleadas para enviar lo que se dice.</w:t>
      </w:r>
    </w:p>
    <w:p w14:paraId="6883E2D6" w14:textId="77777777" w:rsidR="00FA6C6A" w:rsidRPr="009B1395" w:rsidRDefault="00FA6C6A" w:rsidP="00FA6C6A">
      <w:pPr>
        <w:pStyle w:val="NormalWeb"/>
        <w:numPr>
          <w:ilvl w:val="0"/>
          <w:numId w:val="9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La persona que recibe el mensaje</w:t>
      </w:r>
    </w:p>
    <w:p w14:paraId="26A2256D" w14:textId="77777777" w:rsidR="00FA6C6A" w:rsidRPr="009B1395" w:rsidRDefault="00FA6C6A" w:rsidP="00FA6C6A">
      <w:pPr>
        <w:pStyle w:val="NormalWeb"/>
        <w:numPr>
          <w:ilvl w:val="0"/>
          <w:numId w:val="9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Contenido de la información que se envía</w:t>
      </w:r>
    </w:p>
    <w:p w14:paraId="35829FD7" w14:textId="77777777" w:rsidR="00FA6C6A" w:rsidRPr="009B1395" w:rsidRDefault="00FA6C6A" w:rsidP="00FA6C6A">
      <w:pPr>
        <w:pStyle w:val="NormalWeb"/>
        <w:numPr>
          <w:ilvl w:val="0"/>
          <w:numId w:val="9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Situación en la que se produce la comunicación</w:t>
      </w:r>
    </w:p>
    <w:p w14:paraId="6F3ABB64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 xml:space="preserve">  17. La comunicación eficaz entre dos personas se produce cuando</w:t>
      </w:r>
    </w:p>
    <w:p w14:paraId="3B33E5B0" w14:textId="77777777" w:rsidR="00FA6C6A" w:rsidRPr="009B1395" w:rsidRDefault="00FA6C6A" w:rsidP="00FA6C6A">
      <w:pPr>
        <w:pStyle w:val="NormalWeb"/>
        <w:numPr>
          <w:ilvl w:val="0"/>
          <w:numId w:val="10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receptor interpreta el mensaje en el sentido que pretende el emisor.</w:t>
      </w:r>
    </w:p>
    <w:p w14:paraId="50FF5C3D" w14:textId="77777777" w:rsidR="00FA6C6A" w:rsidRPr="009B1395" w:rsidRDefault="00FA6C6A" w:rsidP="00FA6C6A">
      <w:pPr>
        <w:pStyle w:val="NormalWeb"/>
        <w:numPr>
          <w:ilvl w:val="0"/>
          <w:numId w:val="10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emisor queda satisfecho con el mensaje</w:t>
      </w:r>
    </w:p>
    <w:p w14:paraId="6F827F0D" w14:textId="77777777" w:rsidR="00FA6C6A" w:rsidRPr="009B1395" w:rsidRDefault="00FA6C6A" w:rsidP="00FA6C6A">
      <w:pPr>
        <w:pStyle w:val="NormalWeb"/>
        <w:numPr>
          <w:ilvl w:val="0"/>
          <w:numId w:val="10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receptor devuelve el mensaje.</w:t>
      </w:r>
    </w:p>
    <w:p w14:paraId="7C510F54" w14:textId="77777777" w:rsidR="00FA6C6A" w:rsidRPr="009B1395" w:rsidRDefault="00FA6C6A" w:rsidP="00FA6C6A">
      <w:pPr>
        <w:pStyle w:val="NormalWeb"/>
        <w:numPr>
          <w:ilvl w:val="0"/>
          <w:numId w:val="10"/>
        </w:numPr>
        <w:shd w:val="clear" w:color="auto" w:fill="FFFFFF"/>
        <w:ind w:left="709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El mensaje es claro.</w:t>
      </w:r>
    </w:p>
    <w:p w14:paraId="4CC6023A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63503685" w14:textId="77777777" w:rsidR="00FA6C6A" w:rsidRPr="009B1395" w:rsidRDefault="00FA6C6A" w:rsidP="00FA6C6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18.  En el contexto de los hábitos de las personas exitosas; actuar proactivamente significa:</w:t>
      </w:r>
    </w:p>
    <w:p w14:paraId="17488926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 xml:space="preserve">a. Reaccionar </w:t>
      </w:r>
      <w:proofErr w:type="gramStart"/>
      <w:r w:rsidRPr="009B1395">
        <w:rPr>
          <w:color w:val="000000" w:themeColor="text1"/>
        </w:rPr>
        <w:t>frente  a</w:t>
      </w:r>
      <w:proofErr w:type="gramEnd"/>
      <w:r w:rsidRPr="009B1395">
        <w:rPr>
          <w:color w:val="000000" w:themeColor="text1"/>
        </w:rPr>
        <w:t xml:space="preserve"> una situación inesperada.</w:t>
      </w:r>
    </w:p>
    <w:p w14:paraId="54C241CF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 xml:space="preserve">b. Actuar de acuerdo a mis convicciones </w:t>
      </w:r>
    </w:p>
    <w:p w14:paraId="3B637538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 xml:space="preserve">c. Ser previsivo, es </w:t>
      </w:r>
      <w:proofErr w:type="gramStart"/>
      <w:r w:rsidRPr="009B1395">
        <w:rPr>
          <w:color w:val="000000" w:themeColor="text1"/>
        </w:rPr>
        <w:t>decir  tener</w:t>
      </w:r>
      <w:proofErr w:type="gramEnd"/>
      <w:r w:rsidRPr="009B1395">
        <w:rPr>
          <w:color w:val="000000" w:themeColor="text1"/>
        </w:rPr>
        <w:t xml:space="preserve"> un plan organizado  para enfrentar una eventualidad.</w:t>
      </w:r>
    </w:p>
    <w:p w14:paraId="7194C912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d. Todas las anteriores</w:t>
      </w:r>
    </w:p>
    <w:p w14:paraId="73F2AEAC" w14:textId="77777777" w:rsidR="00FA6C6A" w:rsidRPr="009B1395" w:rsidRDefault="00FA6C6A" w:rsidP="00FA6C6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19. En el contexto de los hábitos de las personas exitosas el concepto de sinergizar significa:</w:t>
      </w:r>
    </w:p>
    <w:p w14:paraId="4023F57E" w14:textId="77777777" w:rsidR="00FA6C6A" w:rsidRPr="009B1395" w:rsidRDefault="00FA6C6A" w:rsidP="00FA6C6A">
      <w:pPr>
        <w:pStyle w:val="Sinespaciado"/>
        <w:ind w:left="567" w:hanging="283"/>
        <w:rPr>
          <w:color w:val="000000" w:themeColor="text1"/>
        </w:rPr>
      </w:pPr>
      <w:r w:rsidRPr="009B1395">
        <w:rPr>
          <w:color w:val="000000" w:themeColor="text1"/>
        </w:rPr>
        <w:t>a.  Valorar las diferencias de las demás personas y aprender lo bueno de la experiencia de ellas.</w:t>
      </w:r>
    </w:p>
    <w:p w14:paraId="3E8DCA1A" w14:textId="77777777" w:rsidR="00FA6C6A" w:rsidRPr="009B1395" w:rsidRDefault="00FA6C6A" w:rsidP="00FA6C6A">
      <w:pPr>
        <w:pStyle w:val="Sinespaciado"/>
        <w:ind w:left="567" w:hanging="283"/>
        <w:rPr>
          <w:color w:val="000000" w:themeColor="text1"/>
        </w:rPr>
      </w:pPr>
      <w:r w:rsidRPr="009B1395">
        <w:rPr>
          <w:color w:val="000000" w:themeColor="text1"/>
        </w:rPr>
        <w:t xml:space="preserve">b. Actuar de acuerdo a mis convicciones </w:t>
      </w:r>
    </w:p>
    <w:p w14:paraId="608F0D6D" w14:textId="77777777" w:rsidR="00FA6C6A" w:rsidRPr="009B1395" w:rsidRDefault="00FA6C6A" w:rsidP="00FA6C6A">
      <w:pPr>
        <w:pStyle w:val="Sinespaciado"/>
        <w:ind w:left="567" w:hanging="283"/>
        <w:rPr>
          <w:color w:val="000000" w:themeColor="text1"/>
        </w:rPr>
      </w:pPr>
      <w:r w:rsidRPr="009B1395">
        <w:rPr>
          <w:color w:val="000000" w:themeColor="text1"/>
        </w:rPr>
        <w:lastRenderedPageBreak/>
        <w:t xml:space="preserve">c. Ser previsivo, es </w:t>
      </w:r>
      <w:proofErr w:type="gramStart"/>
      <w:r w:rsidRPr="009B1395">
        <w:rPr>
          <w:color w:val="000000" w:themeColor="text1"/>
        </w:rPr>
        <w:t>decir  tener</w:t>
      </w:r>
      <w:proofErr w:type="gramEnd"/>
      <w:r w:rsidRPr="009B1395">
        <w:rPr>
          <w:color w:val="000000" w:themeColor="text1"/>
        </w:rPr>
        <w:t xml:space="preserve"> un plan organizado  para enfrentar una eventualidad.</w:t>
      </w:r>
    </w:p>
    <w:p w14:paraId="6B030176" w14:textId="77777777" w:rsidR="00FA6C6A" w:rsidRPr="009B1395" w:rsidRDefault="00FA6C6A" w:rsidP="00FA6C6A">
      <w:pPr>
        <w:pStyle w:val="Sinespaciado"/>
        <w:ind w:left="567" w:hanging="283"/>
        <w:rPr>
          <w:color w:val="000000" w:themeColor="text1"/>
        </w:rPr>
      </w:pPr>
      <w:r w:rsidRPr="009B1395">
        <w:rPr>
          <w:color w:val="000000" w:themeColor="text1"/>
        </w:rPr>
        <w:t xml:space="preserve">d. Reaccionar </w:t>
      </w:r>
      <w:proofErr w:type="gramStart"/>
      <w:r w:rsidRPr="009B1395">
        <w:rPr>
          <w:color w:val="000000" w:themeColor="text1"/>
        </w:rPr>
        <w:t>frente  a</w:t>
      </w:r>
      <w:proofErr w:type="gramEnd"/>
      <w:r w:rsidRPr="009B1395">
        <w:rPr>
          <w:color w:val="000000" w:themeColor="text1"/>
        </w:rPr>
        <w:t xml:space="preserve"> una situación inesperada.</w:t>
      </w:r>
    </w:p>
    <w:p w14:paraId="6D5BF729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7C25E44A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20.  En el camino hacia el éxito el concepto de victoria privada se refiere a:</w:t>
      </w:r>
    </w:p>
    <w:p w14:paraId="54B3E996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>a. Enfrentarse a situaciones que se presentan en el ambiente laboral.</w:t>
      </w:r>
    </w:p>
    <w:p w14:paraId="1514FF54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 xml:space="preserve">b. Reconocer las </w:t>
      </w:r>
      <w:proofErr w:type="gramStart"/>
      <w:r w:rsidRPr="009B1395">
        <w:rPr>
          <w:color w:val="000000" w:themeColor="text1"/>
        </w:rPr>
        <w:t>dificultades  de</w:t>
      </w:r>
      <w:proofErr w:type="gramEnd"/>
      <w:r w:rsidRPr="009B1395">
        <w:rPr>
          <w:color w:val="000000" w:themeColor="text1"/>
        </w:rPr>
        <w:t xml:space="preserve"> la vida pública.</w:t>
      </w:r>
    </w:p>
    <w:p w14:paraId="6193F934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>c. Vencer dificultades las necesidades básicas de mi vida</w:t>
      </w:r>
    </w:p>
    <w:p w14:paraId="04CC28DE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>d. No dejarme vencer por las situaciones de desanimo y dificultades de mi vida privada</w:t>
      </w:r>
    </w:p>
    <w:p w14:paraId="2748927C" w14:textId="77777777" w:rsidR="00FA6C6A" w:rsidRPr="009B1395" w:rsidRDefault="00FA6C6A" w:rsidP="00FA6C6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 xml:space="preserve"> 21. El concepto de humildad del hombre frente a la inmensidad del universo hace relación a:</w:t>
      </w:r>
    </w:p>
    <w:p w14:paraId="26285D9D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>a. Que el hombre es el centro del universo</w:t>
      </w:r>
    </w:p>
    <w:p w14:paraId="759C1D35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 xml:space="preserve">b. </w:t>
      </w:r>
      <w:proofErr w:type="gramStart"/>
      <w:r w:rsidRPr="009B1395">
        <w:rPr>
          <w:color w:val="000000" w:themeColor="text1"/>
        </w:rPr>
        <w:t>Que</w:t>
      </w:r>
      <w:proofErr w:type="gramEnd"/>
      <w:r w:rsidRPr="009B1395">
        <w:rPr>
          <w:color w:val="000000" w:themeColor="text1"/>
        </w:rPr>
        <w:t xml:space="preserve"> a pesar de la grandeza del hombre, éste solo es una pequeña parte en la inmensidad y secretos del universo. </w:t>
      </w:r>
    </w:p>
    <w:p w14:paraId="01197DE8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>c. Que el hombre todo lo que se propone lo puede lograr</w:t>
      </w:r>
    </w:p>
    <w:p w14:paraId="49FFE64D" w14:textId="77777777" w:rsidR="00FA6C6A" w:rsidRPr="009B1395" w:rsidRDefault="00FA6C6A" w:rsidP="00FA6C6A">
      <w:pPr>
        <w:pStyle w:val="Sinespaciado"/>
        <w:ind w:left="284"/>
        <w:jc w:val="both"/>
        <w:rPr>
          <w:color w:val="000000" w:themeColor="text1"/>
        </w:rPr>
      </w:pPr>
      <w:r w:rsidRPr="009B1395">
        <w:rPr>
          <w:color w:val="000000" w:themeColor="text1"/>
        </w:rPr>
        <w:t>d. El hombre es el ser más poderoso del universo</w:t>
      </w:r>
    </w:p>
    <w:p w14:paraId="7932FA94" w14:textId="77777777" w:rsidR="00FA6C6A" w:rsidRPr="009B1395" w:rsidRDefault="00FA6C6A" w:rsidP="00FA6C6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22. “Satisfacer las necesidades de las generaciones presentes sin comprometer las posibilidades de las generaciones del futuro”. Es un concepto que hace relación a:</w:t>
      </w:r>
      <w:r w:rsidRPr="009B1395">
        <w:rPr>
          <w:rFonts w:ascii="Arial" w:hAnsi="Arial" w:cs="Arial"/>
          <w:vanish/>
          <w:color w:val="000000" w:themeColor="text1"/>
        </w:rPr>
        <w:t>[]</w:t>
      </w:r>
    </w:p>
    <w:p w14:paraId="33C3E691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 xml:space="preserve">a. El concepto de desarrollo sostenible </w:t>
      </w:r>
    </w:p>
    <w:p w14:paraId="7D712A9B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b. El concepto de Crecimiento económico</w:t>
      </w:r>
    </w:p>
    <w:p w14:paraId="797C65A8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c. El concepto de sinergia</w:t>
      </w:r>
    </w:p>
    <w:p w14:paraId="3454C6DB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d. El concepto de ecología.</w:t>
      </w:r>
    </w:p>
    <w:p w14:paraId="335D9DE5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297F27F8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 xml:space="preserve">23.  El aspecto social en el ámbito del desarrollo sostenible se considera por la relación: </w:t>
      </w:r>
    </w:p>
    <w:p w14:paraId="0E2D1D67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a. Entre el medio ambiente y el hombre económico</w:t>
      </w:r>
    </w:p>
    <w:p w14:paraId="73CDB6C1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 xml:space="preserve">b.  Entre el </w:t>
      </w:r>
      <w:hyperlink r:id="rId7" w:tooltip="Bienestar social" w:history="1">
        <w:r w:rsidRPr="009B1395">
          <w:rPr>
            <w:rStyle w:val="Hipervnculo"/>
            <w:rFonts w:cs="Arial"/>
            <w:color w:val="000000" w:themeColor="text1"/>
            <w:szCs w:val="24"/>
          </w:rPr>
          <w:t>bienestar social</w:t>
        </w:r>
      </w:hyperlink>
      <w:r w:rsidRPr="009B1395">
        <w:rPr>
          <w:color w:val="000000" w:themeColor="text1"/>
        </w:rPr>
        <w:t xml:space="preserve"> con el medio ambiente y la bonanza económica</w:t>
      </w:r>
    </w:p>
    <w:p w14:paraId="35E90F1D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c. Entre el medio ambiente y las leyes</w:t>
      </w:r>
    </w:p>
    <w:p w14:paraId="48F58EE5" w14:textId="77777777" w:rsidR="00FA6C6A" w:rsidRPr="009B1395" w:rsidRDefault="00FA6C6A" w:rsidP="00FA6C6A">
      <w:pPr>
        <w:pStyle w:val="Sinespaciado"/>
        <w:ind w:left="284"/>
        <w:rPr>
          <w:color w:val="000000" w:themeColor="text1"/>
        </w:rPr>
      </w:pPr>
      <w:r w:rsidRPr="009B1395">
        <w:rPr>
          <w:color w:val="000000" w:themeColor="text1"/>
        </w:rPr>
        <w:t>d. Entre la ética y el medio ambiente</w:t>
      </w:r>
    </w:p>
    <w:p w14:paraId="0F77CC59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01E72E0E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1CDE79A6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24.  Son considerados los tres pilares del desarrollo sostenible:</w:t>
      </w:r>
    </w:p>
    <w:p w14:paraId="1DED8F61" w14:textId="77777777" w:rsidR="00FA6C6A" w:rsidRPr="009B1395" w:rsidRDefault="00FA6C6A" w:rsidP="00FA6C6A">
      <w:pPr>
        <w:pStyle w:val="Sinespaciado"/>
        <w:ind w:left="567"/>
        <w:rPr>
          <w:color w:val="000000" w:themeColor="text1"/>
        </w:rPr>
      </w:pPr>
      <w:r w:rsidRPr="009B1395">
        <w:rPr>
          <w:color w:val="000000" w:themeColor="text1"/>
        </w:rPr>
        <w:lastRenderedPageBreak/>
        <w:t xml:space="preserve">a. Ambiente, entorno y ser humano. </w:t>
      </w:r>
    </w:p>
    <w:p w14:paraId="3DA23DF3" w14:textId="77777777" w:rsidR="00FA6C6A" w:rsidRPr="009B1395" w:rsidRDefault="00FA6C6A" w:rsidP="00FA6C6A">
      <w:pPr>
        <w:pStyle w:val="Sinespaciado"/>
        <w:ind w:left="567"/>
        <w:rPr>
          <w:color w:val="000000" w:themeColor="text1"/>
        </w:rPr>
      </w:pPr>
      <w:r w:rsidRPr="009B1395">
        <w:rPr>
          <w:color w:val="000000" w:themeColor="text1"/>
        </w:rPr>
        <w:t>b. Industrial, turístico y político.</w:t>
      </w:r>
    </w:p>
    <w:p w14:paraId="142F7895" w14:textId="77777777" w:rsidR="00FA6C6A" w:rsidRPr="009B1395" w:rsidRDefault="00FA6C6A" w:rsidP="00FA6C6A">
      <w:pPr>
        <w:pStyle w:val="Sinespaciado"/>
        <w:ind w:left="567"/>
        <w:rPr>
          <w:color w:val="000000" w:themeColor="text1"/>
        </w:rPr>
      </w:pPr>
      <w:r w:rsidRPr="009B1395">
        <w:rPr>
          <w:color w:val="000000" w:themeColor="text1"/>
        </w:rPr>
        <w:t>c. Político, ecológico e industrial</w:t>
      </w:r>
    </w:p>
    <w:p w14:paraId="7C31B5C8" w14:textId="77777777" w:rsidR="00FA6C6A" w:rsidRPr="009B1395" w:rsidRDefault="00FA6C6A" w:rsidP="00FA6C6A">
      <w:pPr>
        <w:pStyle w:val="Sinespaciado"/>
        <w:ind w:left="567"/>
        <w:rPr>
          <w:color w:val="000000" w:themeColor="text1"/>
        </w:rPr>
      </w:pPr>
      <w:r w:rsidRPr="009B1395">
        <w:rPr>
          <w:color w:val="000000" w:themeColor="text1"/>
        </w:rPr>
        <w:t>d. E</w:t>
      </w:r>
      <w:hyperlink r:id="rId8" w:tooltip="Ecológico" w:history="1">
        <w:r w:rsidRPr="009B1395">
          <w:rPr>
            <w:rStyle w:val="Hipervnculo"/>
            <w:rFonts w:cs="Arial"/>
            <w:color w:val="000000" w:themeColor="text1"/>
            <w:szCs w:val="24"/>
          </w:rPr>
          <w:t>cológico</w:t>
        </w:r>
      </w:hyperlink>
      <w:r w:rsidRPr="009B1395">
        <w:rPr>
          <w:color w:val="000000" w:themeColor="text1"/>
        </w:rPr>
        <w:t xml:space="preserve">, </w:t>
      </w:r>
      <w:hyperlink r:id="rId9" w:tooltip="Económico" w:history="1">
        <w:r w:rsidRPr="009B1395">
          <w:rPr>
            <w:rStyle w:val="Hipervnculo"/>
            <w:rFonts w:cs="Arial"/>
            <w:color w:val="000000" w:themeColor="text1"/>
            <w:szCs w:val="24"/>
          </w:rPr>
          <w:t>económico</w:t>
        </w:r>
      </w:hyperlink>
      <w:r w:rsidRPr="009B1395">
        <w:rPr>
          <w:color w:val="000000" w:themeColor="text1"/>
        </w:rPr>
        <w:t xml:space="preserve"> y </w:t>
      </w:r>
      <w:hyperlink r:id="rId10" w:tooltip="Social" w:history="1">
        <w:r w:rsidRPr="009B1395">
          <w:rPr>
            <w:rStyle w:val="Hipervnculo"/>
            <w:rFonts w:cs="Arial"/>
            <w:color w:val="000000" w:themeColor="text1"/>
            <w:szCs w:val="24"/>
          </w:rPr>
          <w:t>social</w:t>
        </w:r>
      </w:hyperlink>
      <w:r w:rsidRPr="009B1395">
        <w:rPr>
          <w:color w:val="000000" w:themeColor="text1"/>
        </w:rPr>
        <w:t xml:space="preserve">. </w:t>
      </w:r>
    </w:p>
    <w:p w14:paraId="1A17A8B4" w14:textId="77777777" w:rsidR="00FA6C6A" w:rsidRPr="009B1395" w:rsidRDefault="00FA6C6A" w:rsidP="00FA6C6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25.  La vida, el universo, tiene un orden, unas leyes que se conozcan o no, siempre están presentes y  van a estar en perfecto funcionamiento; de acuerdo a nuestro actuar frente a este orden nuestra vida se desarrollara de una manera positiva o negativa. Este orden universal hace relación a:</w:t>
      </w:r>
    </w:p>
    <w:p w14:paraId="18AFBC5D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a. Eje universal</w:t>
      </w:r>
    </w:p>
    <w:p w14:paraId="28D9ED64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b. Derechos universales</w:t>
      </w:r>
    </w:p>
    <w:p w14:paraId="4B74D23F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c.  Leyes o Principios universales.</w:t>
      </w:r>
    </w:p>
    <w:p w14:paraId="5BB28836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d. Problemas universales</w:t>
      </w:r>
    </w:p>
    <w:p w14:paraId="6B206AD6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55AF912C" w14:textId="77777777" w:rsidR="00FA6C6A" w:rsidRPr="009B1395" w:rsidRDefault="00FA6C6A" w:rsidP="00FA6C6A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26. En el campo moral, puede afirmarse que un valor será verdadero cuando puede conducir a las personas a un desarrollo pleno de sus capacidades naturales, por tanto un valor es verdadero  en función de su capacidad para:</w:t>
      </w:r>
    </w:p>
    <w:p w14:paraId="4B612185" w14:textId="77777777" w:rsidR="00FA6C6A" w:rsidRPr="009B1395" w:rsidRDefault="00FA6C6A" w:rsidP="00FA6C6A">
      <w:pPr>
        <w:pStyle w:val="NormalWe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Hacer más humano al hombre</w:t>
      </w:r>
    </w:p>
    <w:p w14:paraId="684FD1AB" w14:textId="77777777" w:rsidR="00FA6C6A" w:rsidRPr="009B1395" w:rsidRDefault="00FA6C6A" w:rsidP="00FA6C6A">
      <w:pPr>
        <w:pStyle w:val="NormalWe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Hace respetar mas la naturaleza</w:t>
      </w:r>
    </w:p>
    <w:p w14:paraId="592B6B9B" w14:textId="77777777" w:rsidR="00FA6C6A" w:rsidRPr="009B1395" w:rsidRDefault="00FA6C6A" w:rsidP="00FA6C6A">
      <w:pPr>
        <w:pStyle w:val="NormalWe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Hacer respetar mas al mismo hombre</w:t>
      </w:r>
    </w:p>
    <w:p w14:paraId="71CBF505" w14:textId="77777777" w:rsidR="00FA6C6A" w:rsidRPr="009B1395" w:rsidRDefault="00FA6C6A" w:rsidP="00FA6C6A">
      <w:pPr>
        <w:pStyle w:val="NormalWe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Hace mas perseverante al hombre</w:t>
      </w:r>
    </w:p>
    <w:p w14:paraId="3883A73F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</w:p>
    <w:p w14:paraId="2DB3DB0D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27. Dentro del contexto de vida;  al hombre en diferencia con el animal le corresponde:</w:t>
      </w:r>
    </w:p>
    <w:p w14:paraId="67E76048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a. Vivir cada momento como si fuera el último</w:t>
      </w:r>
    </w:p>
    <w:p w14:paraId="32658CD7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b. Pensar en cada momento lo que quiere que su vida sea.</w:t>
      </w:r>
    </w:p>
    <w:p w14:paraId="7CD8D00B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d. Vivir para procrear</w:t>
      </w:r>
    </w:p>
    <w:p w14:paraId="24B24230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d. Vivir para su familia</w:t>
      </w:r>
    </w:p>
    <w:p w14:paraId="65A1FF94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28. El modelo de las inteligencias múltiples fue propuesto por:</w:t>
      </w:r>
    </w:p>
    <w:p w14:paraId="12D6D04C" w14:textId="77777777" w:rsidR="00FA6C6A" w:rsidRPr="009B1395" w:rsidRDefault="00FA6C6A" w:rsidP="00FA6C6A">
      <w:pPr>
        <w:pStyle w:val="Sinespaciado"/>
        <w:ind w:left="426"/>
        <w:rPr>
          <w:color w:val="000000" w:themeColor="text1"/>
          <w:lang w:val="en-US"/>
        </w:rPr>
      </w:pPr>
      <w:r w:rsidRPr="009B1395">
        <w:rPr>
          <w:color w:val="000000" w:themeColor="text1"/>
          <w:lang w:val="en-US"/>
        </w:rPr>
        <w:t>a. Charles Dickens</w:t>
      </w:r>
    </w:p>
    <w:p w14:paraId="5601ACEE" w14:textId="77777777" w:rsidR="00FA6C6A" w:rsidRPr="009B1395" w:rsidRDefault="00FA6C6A" w:rsidP="00FA6C6A">
      <w:pPr>
        <w:pStyle w:val="Sinespaciado"/>
        <w:ind w:left="426"/>
        <w:rPr>
          <w:color w:val="000000" w:themeColor="text1"/>
          <w:lang w:val="en-US"/>
        </w:rPr>
      </w:pPr>
      <w:r w:rsidRPr="009B1395">
        <w:rPr>
          <w:color w:val="000000" w:themeColor="text1"/>
          <w:lang w:val="en-US"/>
        </w:rPr>
        <w:t>b. Charles Darwin</w:t>
      </w:r>
    </w:p>
    <w:p w14:paraId="1953FE94" w14:textId="77777777" w:rsidR="00FA6C6A" w:rsidRPr="009B1395" w:rsidRDefault="00FA6C6A" w:rsidP="00FA6C6A">
      <w:pPr>
        <w:pStyle w:val="Sinespaciado"/>
        <w:ind w:left="426"/>
        <w:rPr>
          <w:color w:val="000000" w:themeColor="text1"/>
          <w:lang w:val="en-US"/>
        </w:rPr>
      </w:pPr>
      <w:r w:rsidRPr="009B1395">
        <w:rPr>
          <w:color w:val="000000" w:themeColor="text1"/>
          <w:lang w:val="en-US"/>
        </w:rPr>
        <w:t>c. Howard Gardner</w:t>
      </w:r>
    </w:p>
    <w:p w14:paraId="465A3E9E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d. Louis Pasteur</w:t>
      </w:r>
    </w:p>
    <w:p w14:paraId="0F211ED9" w14:textId="77777777" w:rsidR="00FA6C6A" w:rsidRPr="009B1395" w:rsidRDefault="00FA6C6A" w:rsidP="00FA6C6A">
      <w:pPr>
        <w:pStyle w:val="NormalWeb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29. En el sentido práctico la inteligencia se vivencia en:</w:t>
      </w:r>
    </w:p>
    <w:p w14:paraId="04A93072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a. El aprendizaje</w:t>
      </w:r>
    </w:p>
    <w:p w14:paraId="69B42F12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lastRenderedPageBreak/>
        <w:t>b. La genética</w:t>
      </w:r>
    </w:p>
    <w:p w14:paraId="407EC571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c. La Capacidad</w:t>
      </w:r>
    </w:p>
    <w:p w14:paraId="5A695C36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d. Experiencias</w:t>
      </w:r>
    </w:p>
    <w:p w14:paraId="17036D7E" w14:textId="77777777" w:rsidR="00FA6C6A" w:rsidRPr="009B1395" w:rsidRDefault="00FA6C6A" w:rsidP="00FA6C6A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B1395">
        <w:rPr>
          <w:rFonts w:ascii="Arial" w:hAnsi="Arial" w:cs="Arial"/>
          <w:color w:val="000000" w:themeColor="text1"/>
        </w:rPr>
        <w:t>30.  Existen diversas formas de conseguir los ingresos necesarios para vivir. De las siguientes opciones cuál NO deberías considerar?:</w:t>
      </w:r>
    </w:p>
    <w:p w14:paraId="798C477F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a. Conseguir dinero afectando o lastimando a los demás.</w:t>
      </w:r>
    </w:p>
    <w:p w14:paraId="159FD358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b. Conseguir dinero sin afectar a los demás.</w:t>
      </w:r>
    </w:p>
    <w:p w14:paraId="2F7B825B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c. Conseguir dinero trabajando por su propia cuenta.</w:t>
      </w:r>
    </w:p>
    <w:p w14:paraId="3044970E" w14:textId="77777777" w:rsidR="00FA6C6A" w:rsidRPr="009B1395" w:rsidRDefault="00FA6C6A" w:rsidP="00FA6C6A">
      <w:pPr>
        <w:pStyle w:val="Sinespaciado"/>
        <w:ind w:left="426"/>
        <w:rPr>
          <w:color w:val="000000" w:themeColor="text1"/>
        </w:rPr>
      </w:pPr>
      <w:r w:rsidRPr="009B1395">
        <w:rPr>
          <w:color w:val="000000" w:themeColor="text1"/>
        </w:rPr>
        <w:t>d. Conseguir dinero mediante un empleo.</w:t>
      </w:r>
    </w:p>
    <w:p w14:paraId="5263BE30" w14:textId="77777777" w:rsidR="00FA6C6A" w:rsidRPr="009B1395" w:rsidRDefault="00FA6C6A" w:rsidP="00FA6C6A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21621967" w14:textId="77777777" w:rsidR="000E584F" w:rsidRPr="009B1395" w:rsidRDefault="00F9430B">
      <w:pPr>
        <w:rPr>
          <w:color w:val="000000" w:themeColor="text1"/>
        </w:rPr>
      </w:pPr>
    </w:p>
    <w:sectPr w:rsidR="000E584F" w:rsidRPr="009B1395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248EE"/>
    <w:multiLevelType w:val="hybridMultilevel"/>
    <w:tmpl w:val="7DE682A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94CBF"/>
    <w:multiLevelType w:val="hybridMultilevel"/>
    <w:tmpl w:val="A2923C86"/>
    <w:lvl w:ilvl="0" w:tplc="47700470">
      <w:start w:val="1"/>
      <w:numFmt w:val="lowerLetter"/>
      <w:lvlText w:val="%1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45A4F0B"/>
    <w:multiLevelType w:val="hybridMultilevel"/>
    <w:tmpl w:val="05422AD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4372E"/>
    <w:multiLevelType w:val="hybridMultilevel"/>
    <w:tmpl w:val="914EF78C"/>
    <w:lvl w:ilvl="0" w:tplc="98381C0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7D2EE3"/>
    <w:multiLevelType w:val="hybridMultilevel"/>
    <w:tmpl w:val="D548D6C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05306"/>
    <w:multiLevelType w:val="hybridMultilevel"/>
    <w:tmpl w:val="CCAA3776"/>
    <w:lvl w:ilvl="0" w:tplc="0A1E895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A73FD"/>
    <w:multiLevelType w:val="hybridMultilevel"/>
    <w:tmpl w:val="72C21E9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93607"/>
    <w:multiLevelType w:val="hybridMultilevel"/>
    <w:tmpl w:val="7994A46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DC07AC"/>
    <w:multiLevelType w:val="hybridMultilevel"/>
    <w:tmpl w:val="909C39DC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15879"/>
    <w:multiLevelType w:val="hybridMultilevel"/>
    <w:tmpl w:val="C48EFEB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07802"/>
    <w:multiLevelType w:val="hybridMultilevel"/>
    <w:tmpl w:val="CD2239EA"/>
    <w:lvl w:ilvl="0" w:tplc="0DA252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A03304"/>
    <w:multiLevelType w:val="hybridMultilevel"/>
    <w:tmpl w:val="2124C3B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B2"/>
    <w:rsid w:val="000D0D09"/>
    <w:rsid w:val="0015016F"/>
    <w:rsid w:val="005012E2"/>
    <w:rsid w:val="005B6015"/>
    <w:rsid w:val="00897A40"/>
    <w:rsid w:val="008C0DB2"/>
    <w:rsid w:val="009309F2"/>
    <w:rsid w:val="009A3CB6"/>
    <w:rsid w:val="009B1395"/>
    <w:rsid w:val="00A13B13"/>
    <w:rsid w:val="00A6744F"/>
    <w:rsid w:val="00B91622"/>
    <w:rsid w:val="00C11523"/>
    <w:rsid w:val="00D003AA"/>
    <w:rsid w:val="00F9430B"/>
    <w:rsid w:val="00FA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F71E4"/>
  <w15:chartTrackingRefBased/>
  <w15:docId w15:val="{0277F878-C1FF-7F40-8E0C-DE140117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6C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a">
    <w:name w:val="a"/>
    <w:basedOn w:val="Fuentedeprrafopredeter"/>
    <w:rsid w:val="00FA6C6A"/>
  </w:style>
  <w:style w:type="character" w:customStyle="1" w:styleId="apple-converted-space">
    <w:name w:val="apple-converted-space"/>
    <w:basedOn w:val="Fuentedeprrafopredeter"/>
    <w:rsid w:val="00FA6C6A"/>
  </w:style>
  <w:style w:type="character" w:styleId="Hipervnculo">
    <w:name w:val="Hyperlink"/>
    <w:basedOn w:val="Fuentedeprrafopredeter"/>
    <w:uiPriority w:val="99"/>
    <w:semiHidden/>
    <w:unhideWhenUsed/>
    <w:rsid w:val="00FA6C6A"/>
    <w:rPr>
      <w:color w:val="212177"/>
      <w:u w:val="single"/>
    </w:rPr>
  </w:style>
  <w:style w:type="paragraph" w:styleId="Sinespaciado">
    <w:name w:val="No Spacing"/>
    <w:uiPriority w:val="1"/>
    <w:qFormat/>
    <w:rsid w:val="00FA6C6A"/>
    <w:rPr>
      <w:rFonts w:ascii="Arial" w:eastAsia="Times New Roman" w:hAnsi="Arial" w:cs="Times New Roman"/>
      <w:szCs w:val="20"/>
      <w:lang w:val="es-ES" w:eastAsia="es-ES"/>
    </w:rPr>
  </w:style>
  <w:style w:type="paragraph" w:styleId="Encabezado">
    <w:name w:val="header"/>
    <w:basedOn w:val="Normal"/>
    <w:link w:val="EncabezadoCar"/>
    <w:unhideWhenUsed/>
    <w:rsid w:val="00FA6C6A"/>
    <w:pPr>
      <w:tabs>
        <w:tab w:val="center" w:pos="4419"/>
        <w:tab w:val="right" w:pos="8838"/>
      </w:tabs>
    </w:pPr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EncabezadoCar">
    <w:name w:val="Encabezado Car"/>
    <w:basedOn w:val="Fuentedeprrafopredeter"/>
    <w:link w:val="Encabezado"/>
    <w:rsid w:val="00FA6C6A"/>
    <w:rPr>
      <w:rFonts w:ascii="Calibri" w:eastAsia="MS Mincho" w:hAnsi="Calibri" w:cs="Times New Roman"/>
      <w:sz w:val="22"/>
      <w:szCs w:val="22"/>
      <w:lang w:eastAsia="ja-JP"/>
    </w:rPr>
  </w:style>
  <w:style w:type="paragraph" w:styleId="Prrafodelista">
    <w:name w:val="List Paragraph"/>
    <w:basedOn w:val="Normal"/>
    <w:uiPriority w:val="34"/>
    <w:qFormat/>
    <w:rsid w:val="009B1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2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.wikipedia.org/wiki/Ecol%C3%B3gic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s.wikipedia.org/wiki/Bienestar_soci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.wikipedia.org/wiki/Inteligencia_naturalist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es.wikipedia.org/wiki/So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s.wikipedia.org/wiki/Econ%C3%B3mi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1480</Words>
  <Characters>8144</Characters>
  <Application>Microsoft Office Word</Application>
  <DocSecurity>0</DocSecurity>
  <Lines>67</Lines>
  <Paragraphs>19</Paragraphs>
  <ScaleCrop>false</ScaleCrop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2020-10-17T20:29:00Z</dcterms:created>
  <dcterms:modified xsi:type="dcterms:W3CDTF">2020-10-19T01:36:00Z</dcterms:modified>
</cp:coreProperties>
</file>