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FB9" w:rsidRPr="00394E1D" w:rsidRDefault="000D38FF">
      <w:pPr>
        <w:rPr>
          <w:rFonts w:ascii="Arial" w:hAnsi="Arial" w:cs="Arial"/>
          <w:b/>
          <w:sz w:val="24"/>
          <w:szCs w:val="24"/>
        </w:rPr>
      </w:pPr>
      <w:r w:rsidRPr="00394E1D">
        <w:rPr>
          <w:rFonts w:ascii="Arial" w:hAnsi="Arial" w:cs="Arial"/>
          <w:b/>
          <w:sz w:val="24"/>
          <w:szCs w:val="24"/>
        </w:rPr>
        <w:t xml:space="preserve">SANTIAGO DE CALI, </w:t>
      </w:r>
      <w:r w:rsidR="00A127D6">
        <w:rPr>
          <w:rFonts w:ascii="Arial" w:hAnsi="Arial" w:cs="Arial"/>
          <w:b/>
          <w:sz w:val="24"/>
          <w:szCs w:val="24"/>
        </w:rPr>
        <w:t>AGOSTO 31</w:t>
      </w:r>
      <w:r w:rsidRPr="00394E1D">
        <w:rPr>
          <w:rFonts w:ascii="Arial" w:hAnsi="Arial" w:cs="Arial"/>
          <w:b/>
          <w:sz w:val="24"/>
          <w:szCs w:val="24"/>
        </w:rPr>
        <w:t xml:space="preserve"> DEL 2020</w:t>
      </w:r>
    </w:p>
    <w:p w:rsidR="000D38FF" w:rsidRPr="00394E1D" w:rsidRDefault="000D38FF">
      <w:pPr>
        <w:rPr>
          <w:rFonts w:ascii="Arial" w:hAnsi="Arial" w:cs="Arial"/>
          <w:b/>
          <w:sz w:val="24"/>
          <w:szCs w:val="24"/>
        </w:rPr>
      </w:pPr>
      <w:r w:rsidRPr="00394E1D">
        <w:rPr>
          <w:rFonts w:ascii="Arial" w:hAnsi="Arial" w:cs="Arial"/>
          <w:b/>
          <w:sz w:val="24"/>
          <w:szCs w:val="24"/>
        </w:rPr>
        <w:t>DEPARTAMENTO DE CIENCIAS NATURALES</w:t>
      </w:r>
    </w:p>
    <w:p w:rsidR="000D38FF" w:rsidRDefault="000D38FF">
      <w:pPr>
        <w:rPr>
          <w:rFonts w:ascii="Arial" w:hAnsi="Arial" w:cs="Arial"/>
          <w:b/>
          <w:sz w:val="24"/>
          <w:szCs w:val="24"/>
        </w:rPr>
      </w:pPr>
      <w:r w:rsidRPr="00394E1D">
        <w:rPr>
          <w:rFonts w:ascii="Arial" w:hAnsi="Arial" w:cs="Arial"/>
          <w:b/>
          <w:sz w:val="24"/>
          <w:szCs w:val="24"/>
        </w:rPr>
        <w:t>AS</w:t>
      </w:r>
      <w:r w:rsidR="00F27BA7" w:rsidRPr="00394E1D">
        <w:rPr>
          <w:rFonts w:ascii="Arial" w:hAnsi="Arial" w:cs="Arial"/>
          <w:b/>
          <w:sz w:val="24"/>
          <w:szCs w:val="24"/>
        </w:rPr>
        <w:t>I</w:t>
      </w:r>
      <w:r w:rsidRPr="00394E1D">
        <w:rPr>
          <w:rFonts w:ascii="Arial" w:hAnsi="Arial" w:cs="Arial"/>
          <w:b/>
          <w:sz w:val="24"/>
          <w:szCs w:val="24"/>
        </w:rPr>
        <w:t>GNATURA:</w:t>
      </w:r>
      <w:r w:rsidR="00544368">
        <w:rPr>
          <w:rFonts w:ascii="Arial" w:hAnsi="Arial" w:cs="Arial"/>
          <w:b/>
          <w:sz w:val="24"/>
          <w:szCs w:val="24"/>
        </w:rPr>
        <w:t xml:space="preserve"> </w:t>
      </w:r>
      <w:r w:rsidRPr="00394E1D">
        <w:rPr>
          <w:rFonts w:ascii="Arial" w:hAnsi="Arial" w:cs="Arial"/>
          <w:b/>
          <w:sz w:val="24"/>
          <w:szCs w:val="24"/>
        </w:rPr>
        <w:t>FISICA</w:t>
      </w:r>
    </w:p>
    <w:p w:rsidR="00FB430A" w:rsidRPr="00394E1D" w:rsidRDefault="00FB430A">
      <w:pPr>
        <w:rPr>
          <w:rFonts w:ascii="Arial" w:hAnsi="Arial" w:cs="Arial"/>
          <w:b/>
          <w:sz w:val="24"/>
          <w:szCs w:val="24"/>
        </w:rPr>
      </w:pPr>
      <w:r>
        <w:rPr>
          <w:rFonts w:ascii="Arial" w:hAnsi="Arial" w:cs="Arial"/>
          <w:b/>
          <w:sz w:val="24"/>
          <w:szCs w:val="24"/>
        </w:rPr>
        <w:t>GRADO ONCE</w:t>
      </w:r>
    </w:p>
    <w:p w:rsidR="000D38FF" w:rsidRDefault="000D38FF">
      <w:pPr>
        <w:rPr>
          <w:rFonts w:ascii="Arial" w:hAnsi="Arial" w:cs="Arial"/>
          <w:b/>
          <w:sz w:val="24"/>
          <w:szCs w:val="24"/>
        </w:rPr>
      </w:pPr>
      <w:r w:rsidRPr="00394E1D">
        <w:rPr>
          <w:rFonts w:ascii="Arial" w:hAnsi="Arial" w:cs="Arial"/>
          <w:b/>
          <w:sz w:val="24"/>
          <w:szCs w:val="24"/>
        </w:rPr>
        <w:t>DOCENTE: GUILLERMO RIOS C.</w:t>
      </w:r>
    </w:p>
    <w:p w:rsidR="00190D5A" w:rsidRDefault="00190D5A">
      <w:pPr>
        <w:rPr>
          <w:rFonts w:ascii="Arial" w:hAnsi="Arial" w:cs="Arial"/>
          <w:b/>
          <w:sz w:val="24"/>
          <w:szCs w:val="24"/>
        </w:rPr>
      </w:pPr>
      <w:r>
        <w:rPr>
          <w:rFonts w:ascii="Arial" w:hAnsi="Arial" w:cs="Arial"/>
          <w:b/>
          <w:sz w:val="24"/>
          <w:szCs w:val="24"/>
        </w:rPr>
        <w:t xml:space="preserve">NOTA: LA ACTIVIDAD PARA EL TERCER PERIODO </w:t>
      </w:r>
      <w:proofErr w:type="gramStart"/>
      <w:r>
        <w:rPr>
          <w:rFonts w:ascii="Arial" w:hAnsi="Arial" w:cs="Arial"/>
          <w:b/>
          <w:sz w:val="24"/>
          <w:szCs w:val="24"/>
        </w:rPr>
        <w:t>TIENE  CINCO</w:t>
      </w:r>
      <w:proofErr w:type="gramEnd"/>
      <w:r>
        <w:rPr>
          <w:rFonts w:ascii="Arial" w:hAnsi="Arial" w:cs="Arial"/>
          <w:b/>
          <w:sz w:val="24"/>
          <w:szCs w:val="24"/>
        </w:rPr>
        <w:t xml:space="preserve"> CUESTIONARIOS. TIENE UN PLAZO DE 55 DIAS, PARA ENTREGARLO A MAS TARDAR EL 15 DE NOVIEMBRE.</w:t>
      </w:r>
    </w:p>
    <w:p w:rsidR="008F0A6B" w:rsidRPr="00394E1D" w:rsidRDefault="008F0A6B">
      <w:pPr>
        <w:rPr>
          <w:rFonts w:ascii="Arial" w:hAnsi="Arial" w:cs="Arial"/>
          <w:b/>
          <w:sz w:val="24"/>
          <w:szCs w:val="24"/>
        </w:rPr>
      </w:pPr>
      <w:r>
        <w:rPr>
          <w:noProof/>
          <w:lang w:eastAsia="es-CO"/>
        </w:rPr>
        <w:drawing>
          <wp:anchor distT="0" distB="0" distL="114300" distR="114300" simplePos="0" relativeHeight="251659264" behindDoc="0" locked="0" layoutInCell="1" allowOverlap="1" wp14:anchorId="1B3A5067" wp14:editId="272B2ED9">
            <wp:simplePos x="0" y="0"/>
            <wp:positionH relativeFrom="column">
              <wp:posOffset>0</wp:posOffset>
            </wp:positionH>
            <wp:positionV relativeFrom="paragraph">
              <wp:posOffset>295275</wp:posOffset>
            </wp:positionV>
            <wp:extent cx="2247900" cy="1276350"/>
            <wp:effectExtent l="0" t="0" r="0" b="0"/>
            <wp:wrapSquare wrapText="bothSides"/>
            <wp:docPr id="1" name="Imagen 1" descr="Los Poemas Más Hermosos: Cambiar es Posible.- Natalia Cr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s Poemas Más Hermosos: Cambiar es Posible.- Natalia Crov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47900" cy="1276350"/>
                    </a:xfrm>
                    <a:prstGeom prst="rect">
                      <a:avLst/>
                    </a:prstGeom>
                    <a:noFill/>
                    <a:ln>
                      <a:noFill/>
                    </a:ln>
                  </pic:spPr>
                </pic:pic>
              </a:graphicData>
            </a:graphic>
          </wp:anchor>
        </w:drawing>
      </w:r>
    </w:p>
    <w:p w:rsidR="00F27BA7" w:rsidRDefault="00E22512" w:rsidP="00F27BA7">
      <w:pPr>
        <w:pStyle w:val="NormalWeb"/>
        <w:spacing w:before="0" w:beforeAutospacing="0" w:after="0" w:afterAutospacing="0"/>
        <w:rPr>
          <w:color w:val="000000"/>
          <w:sz w:val="27"/>
          <w:szCs w:val="27"/>
        </w:rPr>
      </w:pPr>
      <w:r>
        <w:rPr>
          <w:rFonts w:ascii="Arial" w:hAnsi="Arial" w:cs="Arial"/>
          <w:b/>
          <w:bCs/>
          <w:color w:val="000000"/>
          <w:sz w:val="27"/>
          <w:szCs w:val="27"/>
        </w:rPr>
        <w:t xml:space="preserve">TERCER </w:t>
      </w:r>
      <w:r w:rsidR="00F27BA7">
        <w:rPr>
          <w:rFonts w:ascii="Arial" w:hAnsi="Arial" w:cs="Arial"/>
          <w:b/>
          <w:bCs/>
          <w:color w:val="000000"/>
          <w:sz w:val="27"/>
          <w:szCs w:val="27"/>
        </w:rPr>
        <w:t>  PERIODO</w:t>
      </w:r>
    </w:p>
    <w:p w:rsidR="00F27BA7" w:rsidRDefault="00F27BA7" w:rsidP="00F27BA7">
      <w:pPr>
        <w:pStyle w:val="NormalWeb"/>
        <w:spacing w:before="0" w:beforeAutospacing="0" w:after="0" w:afterAutospacing="0"/>
        <w:rPr>
          <w:color w:val="000000"/>
          <w:sz w:val="27"/>
          <w:szCs w:val="27"/>
        </w:rPr>
      </w:pPr>
    </w:p>
    <w:p w:rsidR="00F27BA7" w:rsidRDefault="00F27BA7" w:rsidP="00F27BA7">
      <w:pPr>
        <w:pStyle w:val="NormalWeb"/>
        <w:spacing w:before="0" w:beforeAutospacing="0" w:after="0" w:afterAutospacing="0"/>
        <w:rPr>
          <w:color w:val="000000"/>
          <w:sz w:val="27"/>
          <w:szCs w:val="27"/>
        </w:rPr>
      </w:pPr>
      <w:r>
        <w:rPr>
          <w:rFonts w:ascii="Arial" w:hAnsi="Arial" w:cs="Arial"/>
          <w:b/>
          <w:bCs/>
          <w:color w:val="000000"/>
          <w:sz w:val="27"/>
          <w:szCs w:val="27"/>
        </w:rPr>
        <w:t>Estándares Básicos de Competencia</w:t>
      </w:r>
    </w:p>
    <w:p w:rsidR="00F27BA7" w:rsidRDefault="00F27BA7" w:rsidP="00F27BA7">
      <w:pPr>
        <w:pStyle w:val="NormalWeb"/>
        <w:spacing w:before="0" w:beforeAutospacing="0" w:after="0" w:afterAutospacing="0"/>
        <w:rPr>
          <w:color w:val="000000"/>
          <w:sz w:val="27"/>
          <w:szCs w:val="27"/>
        </w:rPr>
      </w:pPr>
    </w:p>
    <w:p w:rsidR="00F27BA7" w:rsidRDefault="00F27BA7" w:rsidP="00F27BA7">
      <w:pPr>
        <w:pStyle w:val="NormalWeb"/>
        <w:spacing w:before="0" w:beforeAutospacing="0" w:after="0" w:afterAutospacing="0"/>
        <w:rPr>
          <w:color w:val="000000"/>
          <w:sz w:val="27"/>
          <w:szCs w:val="27"/>
        </w:rPr>
      </w:pPr>
      <w:r>
        <w:rPr>
          <w:rFonts w:ascii="Arial" w:hAnsi="Arial" w:cs="Arial"/>
          <w:b/>
          <w:bCs/>
          <w:color w:val="000000"/>
          <w:sz w:val="27"/>
          <w:szCs w:val="27"/>
        </w:rPr>
        <w:t>Explico las fuerzas entre objetos como interacciones debidas a la carga eléctrica y a la masa.</w:t>
      </w:r>
    </w:p>
    <w:p w:rsidR="00F27BA7" w:rsidRDefault="00F27BA7" w:rsidP="00F27BA7">
      <w:pPr>
        <w:pStyle w:val="NormalWeb"/>
        <w:spacing w:before="0" w:beforeAutospacing="0" w:after="0" w:afterAutospacing="0"/>
        <w:rPr>
          <w:color w:val="000000"/>
          <w:sz w:val="27"/>
          <w:szCs w:val="27"/>
        </w:rPr>
      </w:pPr>
    </w:p>
    <w:p w:rsidR="00F27BA7" w:rsidRDefault="00F27BA7" w:rsidP="00F27BA7">
      <w:pPr>
        <w:pStyle w:val="NormalWeb"/>
        <w:spacing w:before="0" w:beforeAutospacing="0" w:after="0" w:afterAutospacing="0"/>
        <w:rPr>
          <w:color w:val="000000"/>
          <w:sz w:val="27"/>
          <w:szCs w:val="27"/>
        </w:rPr>
      </w:pPr>
      <w:r>
        <w:rPr>
          <w:rFonts w:ascii="Arial" w:hAnsi="Arial" w:cs="Arial"/>
          <w:b/>
          <w:bCs/>
          <w:color w:val="000000"/>
          <w:sz w:val="27"/>
          <w:szCs w:val="27"/>
        </w:rPr>
        <w:t>Utilizo modelos biológicos, físicos y químicos para explicar la transformación y conservación de la energía.</w:t>
      </w:r>
    </w:p>
    <w:p w:rsidR="00F27BA7" w:rsidRDefault="00F27BA7" w:rsidP="00F27BA7">
      <w:pPr>
        <w:pStyle w:val="NormalWeb"/>
        <w:spacing w:before="0" w:beforeAutospacing="0" w:after="0" w:afterAutospacing="0"/>
        <w:rPr>
          <w:color w:val="000000"/>
          <w:sz w:val="27"/>
          <w:szCs w:val="27"/>
        </w:rPr>
      </w:pPr>
    </w:p>
    <w:p w:rsidR="00F27BA7" w:rsidRDefault="00F27BA7" w:rsidP="00F27BA7">
      <w:pPr>
        <w:pStyle w:val="NormalWeb"/>
        <w:spacing w:before="0" w:beforeAutospacing="0" w:after="0" w:afterAutospacing="0"/>
        <w:rPr>
          <w:color w:val="000000"/>
          <w:sz w:val="27"/>
          <w:szCs w:val="27"/>
        </w:rPr>
      </w:pPr>
      <w:r>
        <w:rPr>
          <w:rFonts w:ascii="Arial" w:hAnsi="Arial" w:cs="Arial"/>
          <w:b/>
          <w:bCs/>
          <w:color w:val="000000"/>
          <w:sz w:val="27"/>
          <w:szCs w:val="27"/>
        </w:rPr>
        <w:t>Identifico aplicaciones de diferentes modelos biológicos, químicos y físicos en procesos industriales y en el desarrollo tecnológico; analizo críticamente las implicaciones de sus usos.</w:t>
      </w:r>
    </w:p>
    <w:p w:rsidR="00F27BA7" w:rsidRDefault="00F27BA7" w:rsidP="00F27BA7">
      <w:pPr>
        <w:pStyle w:val="NormalWeb"/>
        <w:spacing w:before="0" w:beforeAutospacing="0" w:after="0" w:afterAutospacing="0"/>
        <w:rPr>
          <w:color w:val="000000"/>
          <w:sz w:val="27"/>
          <w:szCs w:val="27"/>
        </w:rPr>
      </w:pPr>
      <w:r>
        <w:rPr>
          <w:rFonts w:ascii="Arial" w:hAnsi="Arial" w:cs="Arial"/>
          <w:b/>
          <w:bCs/>
          <w:color w:val="000000"/>
          <w:sz w:val="27"/>
          <w:szCs w:val="27"/>
        </w:rPr>
        <w:br/>
      </w:r>
      <w:r>
        <w:rPr>
          <w:rFonts w:ascii="Arial" w:hAnsi="Arial" w:cs="Arial"/>
          <w:b/>
          <w:bCs/>
          <w:color w:val="000000"/>
          <w:sz w:val="27"/>
          <w:szCs w:val="27"/>
        </w:rPr>
        <w:br/>
        <w:t>DERECHOS BASICOS DE APRENDIZAJE</w:t>
      </w:r>
    </w:p>
    <w:p w:rsidR="00F27BA7" w:rsidRDefault="00F27BA7" w:rsidP="00F27BA7">
      <w:pPr>
        <w:pStyle w:val="NormalWeb"/>
        <w:spacing w:before="0" w:beforeAutospacing="0" w:after="0" w:afterAutospacing="0"/>
        <w:rPr>
          <w:color w:val="000000"/>
          <w:sz w:val="27"/>
          <w:szCs w:val="27"/>
        </w:rPr>
      </w:pP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Establezco relaciones entre individuo, población, comunidad y ecosistema.</w:t>
      </w:r>
    </w:p>
    <w:p w:rsidR="00F27BA7" w:rsidRDefault="00F27BA7" w:rsidP="00F27BA7">
      <w:pPr>
        <w:pStyle w:val="NormalWeb"/>
        <w:spacing w:before="0" w:beforeAutospacing="0" w:after="0" w:afterAutospacing="0"/>
        <w:rPr>
          <w:color w:val="000000"/>
          <w:sz w:val="27"/>
          <w:szCs w:val="27"/>
        </w:rPr>
      </w:pP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Realizo cálculos cuantitativos en cambios químicos.</w:t>
      </w:r>
    </w:p>
    <w:p w:rsidR="00F27BA7" w:rsidRDefault="00F27BA7" w:rsidP="00F27BA7">
      <w:pPr>
        <w:pStyle w:val="NormalWeb"/>
        <w:spacing w:before="0" w:beforeAutospacing="0" w:after="0" w:afterAutospacing="0"/>
        <w:jc w:val="both"/>
        <w:rPr>
          <w:color w:val="000000"/>
          <w:sz w:val="27"/>
          <w:szCs w:val="27"/>
        </w:rPr>
      </w:pPr>
    </w:p>
    <w:p w:rsidR="00190D5A" w:rsidRDefault="00F27BA7" w:rsidP="00F27BA7">
      <w:pPr>
        <w:pStyle w:val="NormalWeb"/>
        <w:spacing w:before="0" w:beforeAutospacing="0" w:after="0" w:afterAutospacing="0"/>
        <w:rPr>
          <w:rFonts w:ascii="Arial" w:hAnsi="Arial" w:cs="Arial"/>
          <w:b/>
          <w:bCs/>
          <w:color w:val="000000"/>
          <w:sz w:val="27"/>
          <w:szCs w:val="27"/>
        </w:rPr>
      </w:pPr>
      <w:r>
        <w:rPr>
          <w:rFonts w:ascii="Arial" w:hAnsi="Arial" w:cs="Arial"/>
          <w:b/>
          <w:bCs/>
          <w:color w:val="000000"/>
          <w:sz w:val="27"/>
          <w:szCs w:val="27"/>
        </w:rPr>
        <w:t>Identifico condiciones para controlar la velocidad de cambios químicos</w:t>
      </w:r>
    </w:p>
    <w:p w:rsidR="00190D5A" w:rsidRDefault="00190D5A" w:rsidP="00F27BA7">
      <w:pPr>
        <w:pStyle w:val="NormalWeb"/>
        <w:spacing w:before="0" w:beforeAutospacing="0" w:after="0" w:afterAutospacing="0"/>
        <w:rPr>
          <w:rFonts w:ascii="Arial" w:hAnsi="Arial" w:cs="Arial"/>
          <w:b/>
          <w:bCs/>
          <w:color w:val="000000"/>
          <w:sz w:val="27"/>
          <w:szCs w:val="27"/>
        </w:rPr>
      </w:pPr>
    </w:p>
    <w:p w:rsidR="00190D5A" w:rsidRDefault="00190D5A" w:rsidP="00F27BA7">
      <w:pPr>
        <w:pStyle w:val="NormalWeb"/>
        <w:spacing w:before="0" w:beforeAutospacing="0" w:after="0" w:afterAutospacing="0"/>
        <w:rPr>
          <w:rFonts w:ascii="Arial" w:hAnsi="Arial" w:cs="Arial"/>
          <w:b/>
          <w:bCs/>
          <w:color w:val="000000"/>
          <w:sz w:val="27"/>
          <w:szCs w:val="27"/>
        </w:rPr>
      </w:pPr>
    </w:p>
    <w:p w:rsidR="00F27BA7" w:rsidRDefault="00F27BA7" w:rsidP="00F27BA7">
      <w:pPr>
        <w:pStyle w:val="NormalWeb"/>
        <w:spacing w:before="0" w:beforeAutospacing="0" w:after="0" w:afterAutospacing="0"/>
        <w:rPr>
          <w:color w:val="000000"/>
          <w:sz w:val="27"/>
          <w:szCs w:val="27"/>
        </w:rPr>
      </w:pPr>
      <w:r>
        <w:rPr>
          <w:rFonts w:ascii="Arial" w:hAnsi="Arial" w:cs="Arial"/>
          <w:b/>
          <w:bCs/>
          <w:color w:val="000000"/>
          <w:sz w:val="27"/>
          <w:szCs w:val="27"/>
        </w:rPr>
        <w:lastRenderedPageBreak/>
        <w:br/>
      </w:r>
      <w:r>
        <w:rPr>
          <w:rFonts w:ascii="Arial" w:hAnsi="Arial" w:cs="Arial"/>
          <w:b/>
          <w:bCs/>
          <w:color w:val="000000"/>
          <w:sz w:val="27"/>
          <w:szCs w:val="27"/>
        </w:rPr>
        <w:br/>
        <w:t>DESEMPEÑOS</w:t>
      </w:r>
    </w:p>
    <w:p w:rsidR="00F27BA7" w:rsidRDefault="00F27BA7" w:rsidP="00F27BA7">
      <w:pPr>
        <w:pStyle w:val="NormalWeb"/>
        <w:spacing w:before="0" w:beforeAutospacing="0" w:after="0" w:afterAutospacing="0"/>
        <w:rPr>
          <w:color w:val="000000"/>
          <w:sz w:val="27"/>
          <w:szCs w:val="27"/>
        </w:rPr>
      </w:pP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Explico las fuerzas entre objetos como interacciones debidas a la carga eléctrica y a la masa.</w:t>
      </w:r>
    </w:p>
    <w:p w:rsidR="00F27BA7" w:rsidRDefault="00F27BA7" w:rsidP="00F27BA7">
      <w:pPr>
        <w:pStyle w:val="NormalWeb"/>
        <w:spacing w:before="0" w:beforeAutospacing="0" w:after="0" w:afterAutospacing="0"/>
        <w:jc w:val="both"/>
        <w:rPr>
          <w:color w:val="000000"/>
          <w:sz w:val="27"/>
          <w:szCs w:val="27"/>
        </w:rPr>
      </w:pP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Utilizo modelos biológicos, físicos y químicos para explicar la transformación y conservación de la energía.</w:t>
      </w:r>
    </w:p>
    <w:p w:rsidR="00F27BA7" w:rsidRDefault="00F27BA7" w:rsidP="00F27BA7">
      <w:pPr>
        <w:pStyle w:val="NormalWeb"/>
        <w:spacing w:before="0" w:beforeAutospacing="0" w:after="0" w:afterAutospacing="0"/>
        <w:jc w:val="both"/>
        <w:rPr>
          <w:color w:val="000000"/>
          <w:sz w:val="27"/>
          <w:szCs w:val="27"/>
        </w:rPr>
      </w:pP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 xml:space="preserve">Identifico aplicaciones de diferentes </w:t>
      </w:r>
      <w:proofErr w:type="gramStart"/>
      <w:r>
        <w:rPr>
          <w:rFonts w:ascii="Arial" w:hAnsi="Arial" w:cs="Arial"/>
          <w:b/>
          <w:bCs/>
          <w:color w:val="000000"/>
          <w:sz w:val="27"/>
          <w:szCs w:val="27"/>
        </w:rPr>
        <w:t>modelos  biológicos</w:t>
      </w:r>
      <w:proofErr w:type="gramEnd"/>
      <w:r>
        <w:rPr>
          <w:rFonts w:ascii="Arial" w:hAnsi="Arial" w:cs="Arial"/>
          <w:b/>
          <w:bCs/>
          <w:color w:val="000000"/>
          <w:sz w:val="27"/>
          <w:szCs w:val="27"/>
        </w:rPr>
        <w:t>, químicos y físicos en procesos industriales y en el desarrollo tecnológico; analizo críticamente las implicaciones de sus usos.</w:t>
      </w:r>
    </w:p>
    <w:p w:rsidR="00F27BA7" w:rsidRDefault="00F27BA7" w:rsidP="00F27BA7">
      <w:pPr>
        <w:pStyle w:val="NormalWeb"/>
        <w:spacing w:before="0" w:beforeAutospacing="0" w:after="0" w:afterAutospacing="0"/>
        <w:jc w:val="both"/>
        <w:rPr>
          <w:color w:val="000000"/>
          <w:sz w:val="27"/>
          <w:szCs w:val="27"/>
        </w:rPr>
      </w:pPr>
    </w:p>
    <w:p w:rsidR="00A816E5" w:rsidRPr="008A4041" w:rsidRDefault="00A816E5" w:rsidP="00F27BA7">
      <w:pPr>
        <w:pStyle w:val="NormalWeb"/>
        <w:spacing w:before="0" w:beforeAutospacing="0" w:after="0" w:afterAutospacing="0"/>
        <w:jc w:val="both"/>
        <w:rPr>
          <w:rFonts w:ascii="Arial" w:hAnsi="Arial" w:cs="Arial"/>
          <w:b/>
          <w:color w:val="000000"/>
        </w:rPr>
      </w:pPr>
      <w:r w:rsidRPr="008A4041">
        <w:rPr>
          <w:rFonts w:ascii="Arial" w:hAnsi="Arial" w:cs="Arial"/>
          <w:b/>
          <w:color w:val="000000"/>
        </w:rPr>
        <w:t>EJES TEMATICOS</w:t>
      </w:r>
    </w:p>
    <w:p w:rsidR="008A4041" w:rsidRDefault="008A4041" w:rsidP="00F27BA7">
      <w:pPr>
        <w:pStyle w:val="NormalWeb"/>
        <w:spacing w:before="0" w:beforeAutospacing="0" w:after="0" w:afterAutospacing="0"/>
        <w:jc w:val="both"/>
        <w:rPr>
          <w:rFonts w:ascii="Arial" w:hAnsi="Arial" w:cs="Arial"/>
          <w:b/>
          <w:color w:val="000000"/>
        </w:rPr>
      </w:pPr>
      <w:r w:rsidRPr="008A4041">
        <w:rPr>
          <w:rFonts w:ascii="Arial" w:hAnsi="Arial" w:cs="Arial"/>
          <w:b/>
          <w:color w:val="000000"/>
        </w:rPr>
        <w:t>ELECTRICIDAD, MAGNETISMO, FOTOMETRIA Y OPTICA.</w:t>
      </w:r>
    </w:p>
    <w:p w:rsidR="00C03083" w:rsidRDefault="00C03083" w:rsidP="00F27BA7">
      <w:pPr>
        <w:pStyle w:val="NormalWeb"/>
        <w:spacing w:before="0" w:beforeAutospacing="0" w:after="0" w:afterAutospacing="0"/>
        <w:jc w:val="both"/>
        <w:rPr>
          <w:rFonts w:ascii="Arial" w:hAnsi="Arial" w:cs="Arial"/>
          <w:b/>
          <w:color w:val="000000"/>
        </w:rPr>
      </w:pPr>
      <w:r>
        <w:rPr>
          <w:rFonts w:ascii="Arial" w:hAnsi="Arial" w:cs="Arial"/>
          <w:b/>
          <w:color w:val="000000"/>
        </w:rPr>
        <w:t>PLAN LECTOR: LECTURAS DE CADA UNO DE LOS TEMAS.</w:t>
      </w:r>
    </w:p>
    <w:p w:rsidR="008A4041" w:rsidRDefault="008A4041" w:rsidP="00F27BA7">
      <w:pPr>
        <w:pStyle w:val="NormalWeb"/>
        <w:spacing w:before="0" w:beforeAutospacing="0" w:after="0" w:afterAutospacing="0"/>
        <w:jc w:val="both"/>
        <w:rPr>
          <w:rFonts w:ascii="Arial" w:hAnsi="Arial" w:cs="Arial"/>
          <w:b/>
          <w:color w:val="000000"/>
        </w:rPr>
      </w:pPr>
    </w:p>
    <w:p w:rsidR="008A4041" w:rsidRPr="00DD1305" w:rsidRDefault="00317CB9" w:rsidP="00FC348A">
      <w:pPr>
        <w:pStyle w:val="NormalWeb"/>
        <w:spacing w:before="0" w:beforeAutospacing="0" w:after="0" w:afterAutospacing="0"/>
        <w:rPr>
          <w:rFonts w:ascii="Verdana" w:hAnsi="Verdana"/>
          <w:shd w:val="clear" w:color="auto" w:fill="FFFFFF"/>
        </w:rPr>
      </w:pPr>
      <w:r w:rsidRPr="00DD1305">
        <w:rPr>
          <w:rFonts w:ascii="Verdana" w:hAnsi="Verdana"/>
          <w:shd w:val="clear" w:color="auto" w:fill="FFFFFF"/>
        </w:rPr>
        <w:t>Mucha gente se pregunta... ¿</w:t>
      </w:r>
      <w:proofErr w:type="spellStart"/>
      <w:r w:rsidRPr="00DD1305">
        <w:rPr>
          <w:rFonts w:ascii="Verdana" w:hAnsi="Verdana"/>
          <w:shd w:val="clear" w:color="auto" w:fill="FFFFFF"/>
        </w:rPr>
        <w:t>Quien</w:t>
      </w:r>
      <w:proofErr w:type="spellEnd"/>
      <w:r w:rsidRPr="00DD1305">
        <w:rPr>
          <w:rFonts w:ascii="Verdana" w:hAnsi="Verdana"/>
          <w:shd w:val="clear" w:color="auto" w:fill="FFFFFF"/>
        </w:rPr>
        <w:t xml:space="preserve"> inventó la </w:t>
      </w:r>
      <w:proofErr w:type="gramStart"/>
      <w:r w:rsidRPr="00DD1305">
        <w:rPr>
          <w:rFonts w:ascii="Verdana" w:hAnsi="Verdana"/>
          <w:shd w:val="clear" w:color="auto" w:fill="FFFFFF"/>
        </w:rPr>
        <w:t>Electricidad?.</w:t>
      </w:r>
      <w:proofErr w:type="gramEnd"/>
      <w:r w:rsidRPr="00DD1305">
        <w:rPr>
          <w:rFonts w:ascii="Verdana" w:hAnsi="Verdana"/>
          <w:shd w:val="clear" w:color="auto" w:fill="FFFFFF"/>
        </w:rPr>
        <w:t xml:space="preserve"> La electricidad es una forma de energía y se produce en la naturaleza, por lo que </w:t>
      </w:r>
      <w:r w:rsidRPr="00DD1305">
        <w:rPr>
          <w:rStyle w:val="Textoennegrita"/>
          <w:rFonts w:ascii="Verdana" w:hAnsi="Verdana"/>
        </w:rPr>
        <w:t>"No fue</w:t>
      </w:r>
      <w:r w:rsidR="00FC348A" w:rsidRPr="00DD1305">
        <w:rPr>
          <w:rStyle w:val="Textoennegrita"/>
          <w:rFonts w:ascii="Verdana" w:hAnsi="Verdana"/>
        </w:rPr>
        <w:t xml:space="preserve"> </w:t>
      </w:r>
      <w:r w:rsidRPr="00DD1305">
        <w:rPr>
          <w:rStyle w:val="Textoennegrita"/>
          <w:rFonts w:ascii="Verdana" w:hAnsi="Verdana"/>
        </w:rPr>
        <w:t xml:space="preserve"> Inventada”</w:t>
      </w:r>
      <w:r w:rsidRPr="00DD1305">
        <w:rPr>
          <w:rFonts w:ascii="Verdana" w:hAnsi="Verdana"/>
          <w:shd w:val="clear" w:color="auto" w:fill="FFFFFF"/>
        </w:rPr>
        <w:t>.</w:t>
      </w:r>
      <w:r w:rsidRPr="00DD1305">
        <w:rPr>
          <w:rFonts w:ascii="Verdana" w:hAnsi="Verdana"/>
        </w:rPr>
        <w:br/>
      </w:r>
      <w:r w:rsidRPr="00DD1305">
        <w:rPr>
          <w:rFonts w:ascii="Verdana" w:hAnsi="Verdana"/>
        </w:rPr>
        <w:br/>
      </w:r>
      <w:r w:rsidRPr="00DD1305">
        <w:rPr>
          <w:rFonts w:ascii="Verdana" w:hAnsi="Verdana"/>
          <w:shd w:val="clear" w:color="auto" w:fill="FFFFFF"/>
        </w:rPr>
        <w:t> La electricidad, como otros muchos fenómenos, </w:t>
      </w:r>
      <w:r w:rsidRPr="00DD1305">
        <w:rPr>
          <w:rStyle w:val="Textoennegrita"/>
          <w:rFonts w:ascii="Verdana" w:hAnsi="Verdana"/>
        </w:rPr>
        <w:t>Se Descubrió</w:t>
      </w:r>
      <w:r w:rsidRPr="00DD1305">
        <w:rPr>
          <w:rFonts w:ascii="Verdana" w:hAnsi="Verdana"/>
          <w:shd w:val="clear" w:color="auto" w:fill="FFFFFF"/>
        </w:rPr>
        <w:t> y poco a poco se fueron ampliando y mejorando los conocimientos sobre ella para el uso práctico por el ser humano.</w:t>
      </w:r>
    </w:p>
    <w:p w:rsidR="00317CB9" w:rsidRPr="00DD1305" w:rsidRDefault="00317CB9" w:rsidP="00F27BA7">
      <w:pPr>
        <w:pStyle w:val="NormalWeb"/>
        <w:spacing w:before="0" w:beforeAutospacing="0" w:after="0" w:afterAutospacing="0"/>
        <w:jc w:val="both"/>
        <w:rPr>
          <w:rFonts w:ascii="Verdana" w:hAnsi="Verdana"/>
          <w:shd w:val="clear" w:color="auto" w:fill="FFFFFF"/>
        </w:rPr>
      </w:pPr>
    </w:p>
    <w:p w:rsidR="00B15A08" w:rsidRPr="00DD1305" w:rsidRDefault="00B15A08" w:rsidP="00DD1305">
      <w:r w:rsidRPr="00DD1305">
        <w:rPr>
          <w:rFonts w:ascii="Verdana" w:hAnsi="Verdana"/>
          <w:shd w:val="clear" w:color="auto" w:fill="FFFFFF"/>
        </w:rPr>
        <w:t>Algunas personas dan por cierto que el descubridor de la electricidad fue Benjamín Franklin por sus experimentos con una cometa y posterior invento del </w:t>
      </w:r>
      <w:hyperlink r:id="rId6" w:tgtFrame="_blank" w:tooltip="pararrayos" w:history="1">
        <w:r w:rsidRPr="00DD1305">
          <w:rPr>
            <w:rStyle w:val="Hipervnculo"/>
            <w:rFonts w:ascii="Verdana" w:hAnsi="Verdana"/>
            <w:color w:val="auto"/>
          </w:rPr>
          <w:t>pararrayos</w:t>
        </w:r>
      </w:hyperlink>
      <w:r w:rsidRPr="00DD1305">
        <w:rPr>
          <w:rFonts w:ascii="Verdana" w:hAnsi="Verdana"/>
          <w:shd w:val="clear" w:color="auto" w:fill="FFFFFF"/>
        </w:rPr>
        <w:t>, pero esto sólo ayudó a establecer la conexión entre el rayo y la electricidad. La humanidad tenía que conocer la primera carga eléctrica para descubrir verdaderamente la electricidad.</w:t>
      </w:r>
      <w:r w:rsidRPr="00DD1305">
        <w:rPr>
          <w:rFonts w:ascii="Verdana" w:hAnsi="Verdana"/>
        </w:rPr>
        <w:br/>
      </w:r>
      <w:r w:rsidRPr="00DD1305">
        <w:rPr>
          <w:rFonts w:ascii="Verdana" w:hAnsi="Verdana"/>
        </w:rPr>
        <w:br/>
      </w:r>
      <w:r w:rsidRPr="00DD1305">
        <w:rPr>
          <w:rFonts w:ascii="Verdana" w:hAnsi="Verdana"/>
          <w:shd w:val="clear" w:color="auto" w:fill="FFFFFF"/>
        </w:rPr>
        <w:t xml:space="preserve"> La verdad sobre el descubrimiento de la electricidad es un poco más complejo que un hombre haciendo volar su cometa. En </w:t>
      </w:r>
      <w:proofErr w:type="gramStart"/>
      <w:r w:rsidRPr="00DD1305">
        <w:rPr>
          <w:rFonts w:ascii="Verdana" w:hAnsi="Verdana"/>
          <w:shd w:val="clear" w:color="auto" w:fill="FFFFFF"/>
        </w:rPr>
        <w:t>realidad</w:t>
      </w:r>
      <w:proofErr w:type="gramEnd"/>
      <w:r w:rsidRPr="00DD1305">
        <w:rPr>
          <w:rFonts w:ascii="Verdana" w:hAnsi="Verdana"/>
          <w:shd w:val="clear" w:color="auto" w:fill="FFFFFF"/>
        </w:rPr>
        <w:t xml:space="preserve"> se remonta a más de dos mil años y se podría hablar mejor que del descubrimiento, de la "historia de la electricidad".</w:t>
      </w:r>
    </w:p>
    <w:p w:rsidR="00190D5A" w:rsidRDefault="00190D5A" w:rsidP="00B15A08">
      <w:pPr>
        <w:pStyle w:val="Ttulo2"/>
        <w:rPr>
          <w:rStyle w:val="auto-style1"/>
          <w:rFonts w:ascii="Verdana" w:hAnsi="Verdana"/>
          <w:u w:val="single"/>
        </w:rPr>
      </w:pPr>
    </w:p>
    <w:p w:rsidR="00190D5A" w:rsidRDefault="00190D5A" w:rsidP="00B15A08">
      <w:pPr>
        <w:pStyle w:val="Ttulo2"/>
        <w:rPr>
          <w:rStyle w:val="auto-style1"/>
          <w:rFonts w:ascii="Verdana" w:hAnsi="Verdana"/>
          <w:u w:val="single"/>
        </w:rPr>
      </w:pPr>
    </w:p>
    <w:p w:rsidR="00190D5A" w:rsidRDefault="00190D5A" w:rsidP="00B15A08">
      <w:pPr>
        <w:pStyle w:val="Ttulo2"/>
        <w:rPr>
          <w:rStyle w:val="auto-style1"/>
          <w:rFonts w:ascii="Verdana" w:hAnsi="Verdana"/>
          <w:u w:val="single"/>
        </w:rPr>
      </w:pPr>
    </w:p>
    <w:p w:rsidR="00B15A08" w:rsidRPr="00DD1305" w:rsidRDefault="00B15A08" w:rsidP="00B15A08">
      <w:pPr>
        <w:pStyle w:val="Ttulo2"/>
        <w:rPr>
          <w:rFonts w:ascii="Verdana" w:hAnsi="Verdana"/>
          <w:u w:val="single"/>
        </w:rPr>
      </w:pPr>
      <w:r w:rsidRPr="00DD1305">
        <w:rPr>
          <w:rStyle w:val="auto-style1"/>
          <w:rFonts w:ascii="Verdana" w:hAnsi="Verdana"/>
          <w:u w:val="single"/>
        </w:rPr>
        <w:lastRenderedPageBreak/>
        <w:t>Historia de la Electricidad</w:t>
      </w:r>
    </w:p>
    <w:p w:rsidR="00FC348A" w:rsidRPr="00DD1305" w:rsidRDefault="00B15A08" w:rsidP="00FC348A">
      <w:pPr>
        <w:pStyle w:val="NormalWeb"/>
        <w:spacing w:before="0" w:beforeAutospacing="0" w:after="0" w:afterAutospacing="0"/>
        <w:rPr>
          <w:rFonts w:ascii="Verdana" w:hAnsi="Verdana"/>
          <w:shd w:val="clear" w:color="auto" w:fill="FFFFFF"/>
        </w:rPr>
      </w:pPr>
      <w:r w:rsidRPr="00DD1305">
        <w:rPr>
          <w:rFonts w:ascii="Verdana" w:hAnsi="Verdana"/>
          <w:shd w:val="clear" w:color="auto" w:fill="FFFFFF"/>
        </w:rPr>
        <w:t> La primera mención de los fenómenos eléctricos se encuentra en los textos egipcios antiguos alrededor del año 2.750 antes de Cristo (hace unos </w:t>
      </w:r>
      <w:r w:rsidRPr="00DD1305">
        <w:rPr>
          <w:rStyle w:val="Textoennegrita"/>
          <w:rFonts w:ascii="Verdana" w:hAnsi="Verdana"/>
        </w:rPr>
        <w:t>4.750 años</w:t>
      </w:r>
      <w:r w:rsidRPr="00DD1305">
        <w:rPr>
          <w:rFonts w:ascii="Verdana" w:hAnsi="Verdana"/>
          <w:shd w:val="clear" w:color="auto" w:fill="FFFFFF"/>
        </w:rPr>
        <w:t>).</w:t>
      </w:r>
      <w:r w:rsidRPr="00DD1305">
        <w:rPr>
          <w:rFonts w:ascii="Verdana" w:hAnsi="Verdana"/>
        </w:rPr>
        <w:br/>
      </w:r>
      <w:r w:rsidRPr="00DD1305">
        <w:rPr>
          <w:rFonts w:ascii="Verdana" w:hAnsi="Verdana"/>
        </w:rPr>
        <w:br/>
      </w:r>
      <w:r w:rsidRPr="00DD1305">
        <w:rPr>
          <w:rFonts w:ascii="Verdana" w:hAnsi="Verdana"/>
          <w:shd w:val="clear" w:color="auto" w:fill="FFFFFF"/>
        </w:rPr>
        <w:t> Estos textos hablan de </w:t>
      </w:r>
      <w:r w:rsidRPr="00DD1305">
        <w:rPr>
          <w:rStyle w:val="Textoennegrita"/>
          <w:rFonts w:ascii="Verdana" w:hAnsi="Verdana"/>
        </w:rPr>
        <w:t>peces eléctricos</w:t>
      </w:r>
      <w:r w:rsidRPr="00DD1305">
        <w:rPr>
          <w:rFonts w:ascii="Verdana" w:hAnsi="Verdana"/>
          <w:shd w:val="clear" w:color="auto" w:fill="FFFFFF"/>
        </w:rPr>
        <w:t xml:space="preserve"> que se conocen como 'atronadores del Nilo' y defensores de otros peces. Así que el primer descubrimiento de la electricidad en la historia registrada del hombre fue en forma de </w:t>
      </w:r>
      <w:proofErr w:type="spellStart"/>
      <w:r w:rsidRPr="00DD1305">
        <w:rPr>
          <w:rFonts w:ascii="Verdana" w:hAnsi="Verdana"/>
          <w:shd w:val="clear" w:color="auto" w:fill="FFFFFF"/>
        </w:rPr>
        <w:t>bio</w:t>
      </w:r>
      <w:proofErr w:type="spellEnd"/>
      <w:r w:rsidRPr="00DD1305">
        <w:rPr>
          <w:rFonts w:ascii="Verdana" w:hAnsi="Verdana"/>
          <w:shd w:val="clear" w:color="auto" w:fill="FFFFFF"/>
        </w:rPr>
        <w:t>-electricidad.</w:t>
      </w:r>
      <w:r w:rsidRPr="00DD1305">
        <w:rPr>
          <w:rFonts w:ascii="Verdana" w:hAnsi="Verdana"/>
        </w:rPr>
        <w:br/>
      </w:r>
      <w:r w:rsidRPr="00DD1305">
        <w:rPr>
          <w:rFonts w:ascii="Verdana" w:hAnsi="Verdana"/>
        </w:rPr>
        <w:br/>
      </w:r>
      <w:r w:rsidRPr="00DD1305">
        <w:rPr>
          <w:rFonts w:ascii="Verdana" w:hAnsi="Verdana"/>
          <w:shd w:val="clear" w:color="auto" w:fill="FFFFFF"/>
        </w:rPr>
        <w:t> La mención a estos peces eléctricos se han encontrado también en griego, romano y crónicas árabes. De hecho, en algunos casos, incluso hay una mención a las descargas eléctricas de estos peces para utilizarla como una cura para los dolores de cabeza y la gota.</w:t>
      </w:r>
    </w:p>
    <w:p w:rsidR="00FC348A" w:rsidRPr="00DD1305" w:rsidRDefault="00FC348A" w:rsidP="00FC348A">
      <w:pPr>
        <w:pStyle w:val="NormalWeb"/>
        <w:spacing w:before="0" w:beforeAutospacing="0" w:after="0" w:afterAutospacing="0"/>
        <w:rPr>
          <w:rFonts w:ascii="Verdana" w:hAnsi="Verdana"/>
          <w:shd w:val="clear" w:color="auto" w:fill="FFFFFF"/>
        </w:rPr>
      </w:pPr>
    </w:p>
    <w:p w:rsidR="00FC348A" w:rsidRPr="00DD1305" w:rsidRDefault="00B15A08" w:rsidP="00FC348A">
      <w:pPr>
        <w:pStyle w:val="NormalWeb"/>
        <w:spacing w:before="0" w:beforeAutospacing="0" w:after="0" w:afterAutospacing="0"/>
        <w:rPr>
          <w:rFonts w:ascii="Verdana" w:hAnsi="Verdana"/>
          <w:shd w:val="clear" w:color="auto" w:fill="FFFFFF"/>
        </w:rPr>
      </w:pPr>
      <w:r w:rsidRPr="00DD1305">
        <w:rPr>
          <w:rFonts w:ascii="Verdana" w:hAnsi="Verdana"/>
        </w:rPr>
        <w:br/>
      </w:r>
      <w:r w:rsidRPr="00DD1305">
        <w:rPr>
          <w:rFonts w:ascii="Verdana" w:hAnsi="Verdana"/>
        </w:rPr>
        <w:br/>
      </w:r>
      <w:r w:rsidRPr="00DD1305">
        <w:rPr>
          <w:rFonts w:ascii="Verdana" w:hAnsi="Verdana"/>
          <w:shd w:val="clear" w:color="auto" w:fill="FFFFFF"/>
        </w:rPr>
        <w:t> En el año </w:t>
      </w:r>
      <w:r w:rsidRPr="00DD1305">
        <w:rPr>
          <w:rStyle w:val="Textoennegrita"/>
          <w:rFonts w:ascii="Verdana" w:hAnsi="Verdana"/>
        </w:rPr>
        <w:t>600 antes de Cristo</w:t>
      </w:r>
      <w:r w:rsidRPr="00DD1305">
        <w:rPr>
          <w:rFonts w:ascii="Verdana" w:hAnsi="Verdana"/>
          <w:shd w:val="clear" w:color="auto" w:fill="FFFFFF"/>
        </w:rPr>
        <w:t> (</w:t>
      </w:r>
      <w:proofErr w:type="spellStart"/>
      <w:r w:rsidRPr="00DD1305">
        <w:rPr>
          <w:rFonts w:ascii="Verdana" w:hAnsi="Verdana"/>
          <w:shd w:val="clear" w:color="auto" w:fill="FFFFFF"/>
        </w:rPr>
        <w:t>ac</w:t>
      </w:r>
      <w:proofErr w:type="spellEnd"/>
      <w:r w:rsidRPr="00DD1305">
        <w:rPr>
          <w:rFonts w:ascii="Verdana" w:hAnsi="Verdana"/>
          <w:shd w:val="clear" w:color="auto" w:fill="FFFFFF"/>
        </w:rPr>
        <w:t>), los antiguos griegos descubrieron que el roce de la lana, la piel y otros objetos ligeros como las plumas </w:t>
      </w:r>
      <w:r w:rsidRPr="00DD1305">
        <w:rPr>
          <w:rStyle w:val="Textoennegrita"/>
          <w:rFonts w:ascii="Verdana" w:hAnsi="Verdana"/>
        </w:rPr>
        <w:t>con el ámbar</w:t>
      </w:r>
      <w:r w:rsidRPr="00DD1305">
        <w:rPr>
          <w:rFonts w:ascii="Verdana" w:hAnsi="Verdana"/>
          <w:shd w:val="clear" w:color="auto" w:fill="FFFFFF"/>
        </w:rPr>
        <w:t> (resina de árbol fosilizada) causaba una atracción entre los dos objetos, y por lo tanto, lo que los griegos descubrieron en realidad era la </w:t>
      </w:r>
      <w:hyperlink r:id="rId7" w:tgtFrame="_blank" w:tooltip="electricidad estatica" w:history="1">
        <w:r w:rsidRPr="00DD1305">
          <w:rPr>
            <w:rStyle w:val="Textoennegrita"/>
            <w:rFonts w:ascii="Verdana" w:hAnsi="Verdana"/>
            <w:u w:val="single"/>
          </w:rPr>
          <w:t>electricidad estática</w:t>
        </w:r>
      </w:hyperlink>
      <w:r w:rsidRPr="00DD1305">
        <w:rPr>
          <w:rFonts w:ascii="Verdana" w:hAnsi="Verdana"/>
          <w:shd w:val="clear" w:color="auto" w:fill="FFFFFF"/>
        </w:rPr>
        <w:t>. En aquella época, un filósofo griego llamado </w:t>
      </w:r>
      <w:r w:rsidRPr="00DD1305">
        <w:rPr>
          <w:rStyle w:val="Textoennegrita"/>
          <w:rFonts w:ascii="Verdana" w:hAnsi="Verdana"/>
        </w:rPr>
        <w:t>Tales de Mileto</w:t>
      </w:r>
      <w:r w:rsidRPr="00DD1305">
        <w:rPr>
          <w:rFonts w:ascii="Verdana" w:hAnsi="Verdana"/>
          <w:shd w:val="clear" w:color="auto" w:fill="FFFFFF"/>
        </w:rPr>
        <w:t> fue el que hizo este primer experimento e investigó el efecto de electricidad estática del ámbar y erróneamente lo clasificó como un efecto magnético resultante de la fricción.</w:t>
      </w:r>
    </w:p>
    <w:p w:rsidR="00190D5A" w:rsidRDefault="00B15A08" w:rsidP="00FC348A">
      <w:pPr>
        <w:pStyle w:val="NormalWeb"/>
        <w:spacing w:before="0" w:beforeAutospacing="0" w:after="0" w:afterAutospacing="0"/>
        <w:rPr>
          <w:rFonts w:ascii="Verdana" w:hAnsi="Verdana"/>
          <w:shd w:val="clear" w:color="auto" w:fill="FFFFFF"/>
        </w:rPr>
      </w:pPr>
      <w:r w:rsidRPr="00DD1305">
        <w:rPr>
          <w:rFonts w:ascii="Verdana" w:hAnsi="Verdana"/>
          <w:shd w:val="clear" w:color="auto" w:fill="FFFFFF"/>
        </w:rPr>
        <w:t xml:space="preserve"> El </w:t>
      </w:r>
      <w:proofErr w:type="gramStart"/>
      <w:r w:rsidRPr="00DD1305">
        <w:rPr>
          <w:rFonts w:ascii="Verdana" w:hAnsi="Verdana"/>
          <w:shd w:val="clear" w:color="auto" w:fill="FFFFFF"/>
        </w:rPr>
        <w:t>Griego</w:t>
      </w:r>
      <w:proofErr w:type="gramEnd"/>
      <w:r w:rsidRPr="00DD1305">
        <w:rPr>
          <w:rFonts w:ascii="Verdana" w:hAnsi="Verdana"/>
          <w:shd w:val="clear" w:color="auto" w:fill="FFFFFF"/>
        </w:rPr>
        <w:t xml:space="preserve"> Tales, no sabía que el descubrimiento era realmente electricidad. Tuvieron que pasar muchos años y siglos para que se conociera la electricidad.</w:t>
      </w:r>
      <w:r w:rsidRPr="00DD1305">
        <w:rPr>
          <w:rFonts w:ascii="Verdana" w:hAnsi="Verdana"/>
        </w:rPr>
        <w:br/>
      </w:r>
      <w:r w:rsidRPr="00DD1305">
        <w:rPr>
          <w:rFonts w:ascii="Verdana" w:hAnsi="Verdana"/>
        </w:rPr>
        <w:br/>
      </w:r>
      <w:r w:rsidRPr="00DD1305">
        <w:rPr>
          <w:rFonts w:ascii="Verdana" w:hAnsi="Verdana"/>
          <w:shd w:val="clear" w:color="auto" w:fill="FFFFFF"/>
        </w:rPr>
        <w:t xml:space="preserve">  En el siglo </w:t>
      </w:r>
      <w:r w:rsidR="00FC348A" w:rsidRPr="00DD1305">
        <w:rPr>
          <w:rFonts w:ascii="Verdana" w:hAnsi="Verdana"/>
          <w:shd w:val="clear" w:color="auto" w:fill="FFFFFF"/>
        </w:rPr>
        <w:t>XVII</w:t>
      </w:r>
      <w:r w:rsidRPr="00DD1305">
        <w:rPr>
          <w:rFonts w:ascii="Verdana" w:hAnsi="Verdana"/>
          <w:shd w:val="clear" w:color="auto" w:fill="FFFFFF"/>
        </w:rPr>
        <w:t>, se  hicieron muchos descubrimientos relacionados con la electricidad, tales como la invención de un generador electrostático, la diferenciación entre las corrientes positivas y negativas, y la clasificación de los materiales como conductores o aislantes.</w:t>
      </w:r>
      <w:r w:rsidRPr="00DD1305">
        <w:rPr>
          <w:rFonts w:ascii="Verdana" w:hAnsi="Verdana"/>
        </w:rPr>
        <w:br/>
      </w:r>
      <w:r w:rsidRPr="00DD1305">
        <w:rPr>
          <w:rFonts w:ascii="Verdana" w:hAnsi="Verdana"/>
        </w:rPr>
        <w:br/>
      </w:r>
      <w:r w:rsidRPr="00DD1305">
        <w:rPr>
          <w:rFonts w:ascii="Verdana" w:hAnsi="Verdana"/>
          <w:shd w:val="clear" w:color="auto" w:fill="FFFFFF"/>
        </w:rPr>
        <w:t> En el </w:t>
      </w:r>
      <w:r w:rsidRPr="00DD1305">
        <w:rPr>
          <w:rStyle w:val="Textoennegrita"/>
          <w:rFonts w:ascii="Verdana" w:hAnsi="Verdana"/>
        </w:rPr>
        <w:t>año 1600</w:t>
      </w:r>
      <w:r w:rsidRPr="00DD1305">
        <w:rPr>
          <w:rFonts w:ascii="Verdana" w:hAnsi="Verdana"/>
          <w:shd w:val="clear" w:color="auto" w:fill="FFFFFF"/>
        </w:rPr>
        <w:t>, el médico Inglés </w:t>
      </w:r>
      <w:r w:rsidRPr="00DD1305">
        <w:rPr>
          <w:rStyle w:val="Textoennegrita"/>
          <w:rFonts w:ascii="Verdana" w:hAnsi="Verdana"/>
        </w:rPr>
        <w:t>William Gilbert utiliza</w:t>
      </w:r>
      <w:r w:rsidRPr="00DD1305">
        <w:rPr>
          <w:rFonts w:ascii="Verdana" w:hAnsi="Verdana"/>
          <w:shd w:val="clear" w:color="auto" w:fill="FFFFFF"/>
        </w:rPr>
        <w:t> la palabra latina “</w:t>
      </w:r>
      <w:proofErr w:type="spellStart"/>
      <w:r w:rsidRPr="00DD1305">
        <w:rPr>
          <w:rStyle w:val="Textoennegrita"/>
          <w:rFonts w:ascii="Verdana" w:hAnsi="Verdana"/>
        </w:rPr>
        <w:t>electricus</w:t>
      </w:r>
      <w:proofErr w:type="spellEnd"/>
      <w:r w:rsidRPr="00DD1305">
        <w:rPr>
          <w:rFonts w:ascii="Verdana" w:hAnsi="Verdana"/>
          <w:shd w:val="clear" w:color="auto" w:fill="FFFFFF"/>
        </w:rPr>
        <w:t>” para describir la fuerza que ejercen ciertas sustancias cuando se frotan unas contra otras.  Estudió tanto los fenómenos de la electricidad y el magnetismo que fue él quien distinguió entre el efecto eléctrico del ámbar y el efecto magnético del imán. Le puso el nombre de "</w:t>
      </w:r>
      <w:proofErr w:type="spellStart"/>
      <w:r w:rsidRPr="00DD1305">
        <w:rPr>
          <w:rFonts w:ascii="Verdana" w:hAnsi="Verdana"/>
          <w:shd w:val="clear" w:color="auto" w:fill="FFFFFF"/>
        </w:rPr>
        <w:t>Electricus</w:t>
      </w:r>
      <w:proofErr w:type="spellEnd"/>
      <w:r w:rsidRPr="00DD1305">
        <w:rPr>
          <w:rFonts w:ascii="Verdana" w:hAnsi="Verdana"/>
          <w:shd w:val="clear" w:color="auto" w:fill="FFFFFF"/>
        </w:rPr>
        <w:t>" porque se derivaba de la antigua palabra griega para denominar el ámbar, que era '</w:t>
      </w:r>
      <w:proofErr w:type="spellStart"/>
      <w:r w:rsidRPr="00DD1305">
        <w:rPr>
          <w:rStyle w:val="Textoennegrita"/>
          <w:rFonts w:ascii="Verdana" w:hAnsi="Verdana"/>
        </w:rPr>
        <w:t>Elektron</w:t>
      </w:r>
      <w:proofErr w:type="spellEnd"/>
      <w:r w:rsidRPr="00DD1305">
        <w:rPr>
          <w:rFonts w:ascii="Verdana" w:hAnsi="Verdana"/>
          <w:shd w:val="clear" w:color="auto" w:fill="FFFFFF"/>
        </w:rPr>
        <w:t>'.</w:t>
      </w:r>
    </w:p>
    <w:p w:rsidR="00FC348A" w:rsidRPr="00DD1305" w:rsidRDefault="00B15A08" w:rsidP="00FC348A">
      <w:pPr>
        <w:pStyle w:val="NormalWeb"/>
        <w:spacing w:before="0" w:beforeAutospacing="0" w:after="0" w:afterAutospacing="0"/>
        <w:rPr>
          <w:rFonts w:ascii="Verdana" w:hAnsi="Verdana"/>
          <w:shd w:val="clear" w:color="auto" w:fill="FFFFFF"/>
        </w:rPr>
      </w:pPr>
      <w:r w:rsidRPr="00DD1305">
        <w:rPr>
          <w:rFonts w:ascii="Verdana" w:hAnsi="Verdana"/>
        </w:rPr>
        <w:br/>
      </w:r>
      <w:r w:rsidRPr="00DD1305">
        <w:rPr>
          <w:rFonts w:ascii="Verdana" w:hAnsi="Verdana"/>
        </w:rPr>
        <w:br/>
      </w:r>
      <w:r w:rsidRPr="00DD1305">
        <w:rPr>
          <w:rFonts w:ascii="Verdana" w:hAnsi="Verdana"/>
          <w:shd w:val="clear" w:color="auto" w:fill="FFFFFF"/>
        </w:rPr>
        <w:lastRenderedPageBreak/>
        <w:t> Pocos años después, otro científico Inglés, </w:t>
      </w:r>
      <w:r w:rsidRPr="00DD1305">
        <w:rPr>
          <w:rStyle w:val="Textoennegrita"/>
          <w:rFonts w:ascii="Verdana" w:hAnsi="Verdana"/>
        </w:rPr>
        <w:t xml:space="preserve">Thomas </w:t>
      </w:r>
      <w:proofErr w:type="spellStart"/>
      <w:r w:rsidRPr="00DD1305">
        <w:rPr>
          <w:rStyle w:val="Textoennegrita"/>
          <w:rFonts w:ascii="Verdana" w:hAnsi="Verdana"/>
        </w:rPr>
        <w:t>Browne</w:t>
      </w:r>
      <w:proofErr w:type="spellEnd"/>
      <w:r w:rsidRPr="00DD1305">
        <w:rPr>
          <w:rFonts w:ascii="Verdana" w:hAnsi="Verdana"/>
          <w:shd w:val="clear" w:color="auto" w:fill="FFFFFF"/>
        </w:rPr>
        <w:t>, escribió varios libros y él usó </w:t>
      </w:r>
      <w:r w:rsidRPr="00DD1305">
        <w:rPr>
          <w:rStyle w:val="Textoennegrita"/>
          <w:rFonts w:ascii="Verdana" w:hAnsi="Verdana"/>
        </w:rPr>
        <w:t>la palabra “electricidad”</w:t>
      </w:r>
      <w:r w:rsidRPr="00DD1305">
        <w:rPr>
          <w:rFonts w:ascii="Verdana" w:hAnsi="Verdana"/>
          <w:shd w:val="clear" w:color="auto" w:fill="FFFFFF"/>
        </w:rPr>
        <w:t> para describir sus investigaciones sobre la base de la obra de Gilbert.</w:t>
      </w:r>
      <w:r w:rsidRPr="00DD1305">
        <w:rPr>
          <w:rFonts w:ascii="Verdana" w:hAnsi="Verdana"/>
        </w:rPr>
        <w:br/>
      </w:r>
      <w:r w:rsidRPr="00DD1305">
        <w:rPr>
          <w:rFonts w:ascii="Verdana" w:hAnsi="Verdana"/>
        </w:rPr>
        <w:br/>
      </w:r>
      <w:r w:rsidRPr="00DD1305">
        <w:rPr>
          <w:rFonts w:ascii="Verdana" w:hAnsi="Verdana"/>
          <w:shd w:val="clear" w:color="auto" w:fill="FFFFFF"/>
        </w:rPr>
        <w:t> </w:t>
      </w:r>
      <w:r w:rsidRPr="00DD1305">
        <w:rPr>
          <w:rStyle w:val="Textoennegrita"/>
          <w:rFonts w:ascii="Verdana" w:hAnsi="Verdana"/>
        </w:rPr>
        <w:t>En 1752, Benjamín Franklin</w:t>
      </w:r>
      <w:r w:rsidRPr="00DD1305">
        <w:rPr>
          <w:rFonts w:ascii="Verdana" w:hAnsi="Verdana"/>
          <w:shd w:val="clear" w:color="auto" w:fill="FFFFFF"/>
        </w:rPr>
        <w:t> llevó a cabo su experimento con una cometa, una llave, y una tormenta. Esto simplemente demostró que el rayo y las pequeñas chispas eléctricas eran la misma cosa.</w:t>
      </w:r>
      <w:r w:rsidRPr="00DD1305">
        <w:rPr>
          <w:rFonts w:ascii="Verdana" w:hAnsi="Verdana"/>
        </w:rPr>
        <w:br/>
      </w:r>
      <w:r w:rsidRPr="00DD1305">
        <w:rPr>
          <w:rFonts w:ascii="Verdana" w:hAnsi="Verdana"/>
        </w:rPr>
        <w:br/>
      </w:r>
      <w:r w:rsidRPr="00DD1305">
        <w:rPr>
          <w:rFonts w:ascii="Verdana" w:hAnsi="Verdana"/>
          <w:shd w:val="clear" w:color="auto" w:fill="FFFFFF"/>
        </w:rPr>
        <w:t xml:space="preserve"> En el año 1791, Luigi </w:t>
      </w:r>
      <w:proofErr w:type="spellStart"/>
      <w:r w:rsidRPr="00DD1305">
        <w:rPr>
          <w:rFonts w:ascii="Verdana" w:hAnsi="Verdana"/>
          <w:shd w:val="clear" w:color="auto" w:fill="FFFFFF"/>
        </w:rPr>
        <w:t>Galvani</w:t>
      </w:r>
      <w:proofErr w:type="spellEnd"/>
      <w:r w:rsidRPr="00DD1305">
        <w:rPr>
          <w:rFonts w:ascii="Verdana" w:hAnsi="Verdana"/>
          <w:shd w:val="clear" w:color="auto" w:fill="FFFFFF"/>
        </w:rPr>
        <w:t xml:space="preserve"> demostró que los nervios conducen señales a los músculos en forma de corrientes eléctricas, lo que daría lugar a la ciencia de la </w:t>
      </w:r>
      <w:proofErr w:type="spellStart"/>
      <w:r w:rsidRPr="00DD1305">
        <w:rPr>
          <w:rFonts w:ascii="Verdana" w:hAnsi="Verdana"/>
          <w:shd w:val="clear" w:color="auto" w:fill="FFFFFF"/>
        </w:rPr>
        <w:t>bio</w:t>
      </w:r>
      <w:proofErr w:type="spellEnd"/>
      <w:r w:rsidRPr="00DD1305">
        <w:rPr>
          <w:rFonts w:ascii="Verdana" w:hAnsi="Verdana"/>
          <w:shd w:val="clear" w:color="auto" w:fill="FFFFFF"/>
        </w:rPr>
        <w:t>-electricidad.</w:t>
      </w:r>
    </w:p>
    <w:p w:rsidR="00FC348A" w:rsidRPr="00DD1305" w:rsidRDefault="00FC348A" w:rsidP="00FC348A">
      <w:pPr>
        <w:pStyle w:val="NormalWeb"/>
        <w:spacing w:before="0" w:beforeAutospacing="0" w:after="0" w:afterAutospacing="0"/>
        <w:rPr>
          <w:rFonts w:ascii="Verdana" w:hAnsi="Verdana"/>
          <w:shd w:val="clear" w:color="auto" w:fill="FFFFFF"/>
        </w:rPr>
      </w:pPr>
    </w:p>
    <w:p w:rsidR="00317CB9" w:rsidRPr="00DD1305" w:rsidRDefault="00B15A08" w:rsidP="00FC348A">
      <w:pPr>
        <w:pStyle w:val="NormalWeb"/>
        <w:spacing w:before="0" w:beforeAutospacing="0" w:after="0" w:afterAutospacing="0"/>
        <w:rPr>
          <w:rFonts w:ascii="Arial" w:hAnsi="Arial" w:cs="Arial"/>
          <w:b/>
        </w:rPr>
      </w:pPr>
      <w:r w:rsidRPr="00DD1305">
        <w:rPr>
          <w:rFonts w:ascii="Verdana" w:hAnsi="Verdana"/>
        </w:rPr>
        <w:br/>
      </w:r>
      <w:r w:rsidRPr="00DD1305">
        <w:rPr>
          <w:rFonts w:ascii="Verdana" w:hAnsi="Verdana"/>
          <w:shd w:val="clear" w:color="auto" w:fill="FFFFFF"/>
        </w:rPr>
        <w:t> El físico italiano </w:t>
      </w:r>
      <w:proofErr w:type="spellStart"/>
      <w:r w:rsidRPr="00DD1305">
        <w:rPr>
          <w:rStyle w:val="Textoennegrita"/>
          <w:rFonts w:ascii="Verdana" w:hAnsi="Verdana"/>
        </w:rPr>
        <w:t>Alessandro</w:t>
      </w:r>
      <w:proofErr w:type="spellEnd"/>
      <w:r w:rsidRPr="00DD1305">
        <w:rPr>
          <w:rStyle w:val="Textoennegrita"/>
          <w:rFonts w:ascii="Verdana" w:hAnsi="Verdana"/>
        </w:rPr>
        <w:t xml:space="preserve"> Volta</w:t>
      </w:r>
      <w:r w:rsidRPr="00DD1305">
        <w:rPr>
          <w:rFonts w:ascii="Verdana" w:hAnsi="Verdana"/>
          <w:shd w:val="clear" w:color="auto" w:fill="FFFFFF"/>
        </w:rPr>
        <w:t> descubrió que determinadas reacciones químicas podrían producir electricidad, y en </w:t>
      </w:r>
      <w:r w:rsidRPr="00DD1305">
        <w:rPr>
          <w:rStyle w:val="Textoennegrita"/>
          <w:rFonts w:ascii="Verdana" w:hAnsi="Verdana"/>
        </w:rPr>
        <w:t>1800 se construyó la primera pila</w:t>
      </w:r>
      <w:r w:rsidRPr="00DD1305">
        <w:rPr>
          <w:rFonts w:ascii="Verdana" w:hAnsi="Verdana"/>
          <w:shd w:val="clear" w:color="auto" w:fill="FFFFFF"/>
        </w:rPr>
        <w:t> voltaica (una batería eléctrica) que producía una corriente eléctrica constante, y por lo que fue la primera persona para crear un flujo constante de carga eléctrica o electrones en movimiento.</w:t>
      </w:r>
      <w:r w:rsidRPr="00DD1305">
        <w:rPr>
          <w:rFonts w:ascii="Verdana" w:hAnsi="Verdana"/>
        </w:rPr>
        <w:br/>
      </w:r>
      <w:r w:rsidRPr="00DD1305">
        <w:rPr>
          <w:rFonts w:ascii="Verdana" w:hAnsi="Verdana"/>
        </w:rPr>
        <w:br/>
      </w:r>
      <w:r w:rsidRPr="00DD1305">
        <w:rPr>
          <w:rFonts w:ascii="Verdana" w:hAnsi="Verdana"/>
          <w:shd w:val="clear" w:color="auto" w:fill="FFFFFF"/>
        </w:rPr>
        <w:t> </w:t>
      </w:r>
      <w:proofErr w:type="spellStart"/>
      <w:r w:rsidRPr="00DD1305">
        <w:rPr>
          <w:rFonts w:ascii="Verdana" w:hAnsi="Verdana"/>
          <w:shd w:val="clear" w:color="auto" w:fill="FFFFFF"/>
        </w:rPr>
        <w:t>Alessandro</w:t>
      </w:r>
      <w:proofErr w:type="spellEnd"/>
      <w:r w:rsidRPr="00DD1305">
        <w:rPr>
          <w:rFonts w:ascii="Verdana" w:hAnsi="Verdana"/>
          <w:shd w:val="clear" w:color="auto" w:fill="FFFFFF"/>
        </w:rPr>
        <w:t xml:space="preserve"> Volta también creó la primera transmisión de electricidad uniendo conectores cargados positivamente y negativamente y condujo una carga eléctrica, o el voltaje, a través de ellos.</w:t>
      </w:r>
      <w:r w:rsidRPr="00DD1305">
        <w:rPr>
          <w:rFonts w:ascii="Verdana" w:hAnsi="Verdana"/>
        </w:rPr>
        <w:br/>
      </w:r>
      <w:r w:rsidRPr="00DD1305">
        <w:rPr>
          <w:rFonts w:ascii="Verdana" w:hAnsi="Verdana"/>
        </w:rPr>
        <w:br/>
      </w:r>
      <w:r w:rsidRPr="00DD1305">
        <w:rPr>
          <w:rFonts w:ascii="Verdana" w:hAnsi="Verdana"/>
          <w:shd w:val="clear" w:color="auto" w:fill="FFFFFF"/>
        </w:rPr>
        <w:t> Ya fue </w:t>
      </w:r>
      <w:r w:rsidRPr="00DD1305">
        <w:rPr>
          <w:rStyle w:val="Textoennegrita"/>
          <w:rFonts w:ascii="Verdana" w:hAnsi="Verdana"/>
        </w:rPr>
        <w:t>en 1831</w:t>
      </w:r>
      <w:r w:rsidRPr="00DD1305">
        <w:rPr>
          <w:rFonts w:ascii="Verdana" w:hAnsi="Verdana"/>
          <w:shd w:val="clear" w:color="auto" w:fill="FFFFFF"/>
        </w:rPr>
        <w:t> cuando se convirtió viable el uso de la electricidad por el hombre cuando </w:t>
      </w:r>
      <w:r w:rsidRPr="00DD1305">
        <w:rPr>
          <w:rStyle w:val="Textoennegrita"/>
          <w:rFonts w:ascii="Verdana" w:hAnsi="Verdana"/>
        </w:rPr>
        <w:t>Michael Faraday creó la primera dínamo eléctrica</w:t>
      </w:r>
      <w:r w:rsidRPr="00DD1305">
        <w:rPr>
          <w:rFonts w:ascii="Verdana" w:hAnsi="Verdana"/>
          <w:shd w:val="clear" w:color="auto" w:fill="FFFFFF"/>
        </w:rPr>
        <w:t> o </w:t>
      </w:r>
      <w:hyperlink r:id="rId8" w:tgtFrame="_blank" w:tooltip="generadores electricos" w:history="1">
        <w:r w:rsidRPr="00DD1305">
          <w:rPr>
            <w:rStyle w:val="Hipervnculo"/>
            <w:rFonts w:ascii="Verdana" w:hAnsi="Verdana"/>
            <w:color w:val="auto"/>
          </w:rPr>
          <w:t>generador eléctrico</w:t>
        </w:r>
      </w:hyperlink>
      <w:r w:rsidRPr="00DD1305">
        <w:rPr>
          <w:rFonts w:ascii="Verdana" w:hAnsi="Verdana"/>
          <w:shd w:val="clear" w:color="auto" w:fill="FFFFFF"/>
        </w:rPr>
        <w:t>, que resolvió el problema de la generación de corriente eléctrica de forma continua y práctica.</w:t>
      </w:r>
      <w:r w:rsidRPr="00DD1305">
        <w:rPr>
          <w:rFonts w:ascii="Verdana" w:hAnsi="Verdana"/>
        </w:rPr>
        <w:br/>
      </w:r>
      <w:r w:rsidRPr="00DD1305">
        <w:rPr>
          <w:rFonts w:ascii="Verdana" w:hAnsi="Verdana"/>
        </w:rPr>
        <w:br/>
      </w:r>
      <w:r w:rsidRPr="00DD1305">
        <w:rPr>
          <w:rFonts w:ascii="Verdana" w:hAnsi="Verdana"/>
          <w:shd w:val="clear" w:color="auto" w:fill="FFFFFF"/>
        </w:rPr>
        <w:t> El invento del dinamo por Faraday abrió la puerta al estadounidense </w:t>
      </w:r>
      <w:r w:rsidRPr="00DD1305">
        <w:rPr>
          <w:rStyle w:val="Textoennegrita"/>
          <w:rFonts w:ascii="Verdana" w:hAnsi="Verdana"/>
        </w:rPr>
        <w:t>Thomas Edison que inventó la bombilla incandescente</w:t>
      </w:r>
      <w:r w:rsidRPr="00DD1305">
        <w:rPr>
          <w:rFonts w:ascii="Verdana" w:hAnsi="Verdana"/>
          <w:shd w:val="clear" w:color="auto" w:fill="FFFFFF"/>
        </w:rPr>
        <w:t> de filamento en </w:t>
      </w:r>
      <w:r w:rsidRPr="00DD1305">
        <w:rPr>
          <w:rStyle w:val="Textoennegrita"/>
          <w:rFonts w:ascii="Verdana" w:hAnsi="Verdana"/>
        </w:rPr>
        <w:t>1878</w:t>
      </w:r>
      <w:r w:rsidRPr="00DD1305">
        <w:rPr>
          <w:rFonts w:ascii="Verdana" w:hAnsi="Verdana"/>
          <w:shd w:val="clear" w:color="auto" w:fill="FFFFFF"/>
        </w:rPr>
        <w:t>. Anteriormente, las bombillas habían sido inventadas por otros, pero la bombilla incandescente de filamento fue la primera bombilla que podía iluminar durante horas.</w:t>
      </w:r>
      <w:r w:rsidRPr="00DD1305">
        <w:rPr>
          <w:rFonts w:ascii="Verdana" w:hAnsi="Verdana"/>
        </w:rPr>
        <w:br/>
      </w:r>
      <w:r w:rsidRPr="00DD1305">
        <w:rPr>
          <w:rFonts w:ascii="Verdana" w:hAnsi="Verdana"/>
        </w:rPr>
        <w:br/>
      </w:r>
      <w:r w:rsidRPr="00DD1305">
        <w:rPr>
          <w:rFonts w:ascii="Verdana" w:hAnsi="Verdana"/>
          <w:shd w:val="clear" w:color="auto" w:fill="FFFFFF"/>
        </w:rPr>
        <w:t> Edison utilizó su sistema de corriente continua (DC) para proporcionar energía para iluminar las primeras farolas eléctricas de Nueva York en septiembre de 1882.</w:t>
      </w:r>
      <w:r w:rsidRPr="00DD1305">
        <w:rPr>
          <w:rFonts w:ascii="Verdana" w:hAnsi="Verdana"/>
        </w:rPr>
        <w:br/>
      </w:r>
      <w:r w:rsidRPr="00DD1305">
        <w:rPr>
          <w:rFonts w:ascii="Verdana" w:hAnsi="Verdana"/>
        </w:rPr>
        <w:br/>
      </w:r>
      <w:r w:rsidRPr="00DD1305">
        <w:rPr>
          <w:rFonts w:ascii="Verdana" w:hAnsi="Verdana"/>
          <w:shd w:val="clear" w:color="auto" w:fill="FFFFFF"/>
        </w:rPr>
        <w:t> Más tarde, en la década de 1800 y principios de 1900  </w:t>
      </w:r>
      <w:proofErr w:type="spellStart"/>
      <w:r w:rsidRPr="00DD1305">
        <w:rPr>
          <w:rStyle w:val="Textoennegrita"/>
          <w:rFonts w:ascii="Verdana" w:hAnsi="Verdana"/>
        </w:rPr>
        <w:t>Nikola</w:t>
      </w:r>
      <w:proofErr w:type="spellEnd"/>
      <w:r w:rsidRPr="00DD1305">
        <w:rPr>
          <w:rStyle w:val="Textoennegrita"/>
          <w:rFonts w:ascii="Verdana" w:hAnsi="Verdana"/>
        </w:rPr>
        <w:t xml:space="preserve"> Tesla</w:t>
      </w:r>
      <w:r w:rsidRPr="00DD1305">
        <w:rPr>
          <w:rFonts w:ascii="Verdana" w:hAnsi="Verdana"/>
          <w:shd w:val="clear" w:color="auto" w:fill="FFFFFF"/>
        </w:rPr>
        <w:t> se convirtió en un colaborador importante para el nacimiento de la electricidad comercial por ser considerado </w:t>
      </w:r>
      <w:r w:rsidRPr="00DD1305">
        <w:rPr>
          <w:rStyle w:val="Textoennegrita"/>
          <w:rFonts w:ascii="Verdana" w:hAnsi="Verdana"/>
        </w:rPr>
        <w:t>el padre de la corriente alterna</w:t>
      </w:r>
      <w:r w:rsidRPr="00DD1305">
        <w:rPr>
          <w:rFonts w:ascii="Verdana" w:hAnsi="Verdana"/>
          <w:shd w:val="clear" w:color="auto" w:fill="FFFFFF"/>
        </w:rPr>
        <w:t xml:space="preserve">. Trabajó con Edison y más tarde tuvo muchos desarrollos revolucionarios en el electromagnetismo. </w:t>
      </w:r>
      <w:proofErr w:type="gramStart"/>
      <w:r w:rsidRPr="00DD1305">
        <w:rPr>
          <w:rFonts w:ascii="Verdana" w:hAnsi="Verdana"/>
          <w:shd w:val="clear" w:color="auto" w:fill="FFFFFF"/>
        </w:rPr>
        <w:t>Además</w:t>
      </w:r>
      <w:proofErr w:type="gramEnd"/>
      <w:r w:rsidRPr="00DD1305">
        <w:rPr>
          <w:rFonts w:ascii="Verdana" w:hAnsi="Verdana"/>
          <w:shd w:val="clear" w:color="auto" w:fill="FFFFFF"/>
        </w:rPr>
        <w:t xml:space="preserve"> tenía las patentes que </w:t>
      </w:r>
      <w:r w:rsidRPr="00DD1305">
        <w:rPr>
          <w:rFonts w:ascii="Verdana" w:hAnsi="Verdana"/>
          <w:shd w:val="clear" w:color="auto" w:fill="FFFFFF"/>
        </w:rPr>
        <w:lastRenderedPageBreak/>
        <w:t>compiten con Marconi por la invención de la radio. Es muy conocido por su trabajos en corriente alterna (CA), motores de corriente alterna, y el sistema de distribución polifásica.</w:t>
      </w:r>
      <w:r w:rsidRPr="00DD1305">
        <w:rPr>
          <w:rFonts w:ascii="Verdana" w:hAnsi="Verdana"/>
        </w:rPr>
        <w:br/>
      </w:r>
      <w:r w:rsidRPr="00DD1305">
        <w:rPr>
          <w:rFonts w:ascii="Verdana" w:hAnsi="Verdana"/>
        </w:rPr>
        <w:br/>
      </w:r>
      <w:r w:rsidRPr="00DD1305">
        <w:rPr>
          <w:rFonts w:ascii="Verdana" w:hAnsi="Verdana"/>
          <w:shd w:val="clear" w:color="auto" w:fill="FFFFFF"/>
        </w:rPr>
        <w:t> El inventor y empresario </w:t>
      </w:r>
      <w:r w:rsidRPr="00DD1305">
        <w:rPr>
          <w:rStyle w:val="Textoennegrita"/>
          <w:rFonts w:ascii="Verdana" w:hAnsi="Verdana"/>
        </w:rPr>
        <w:t>George Westinghouse</w:t>
      </w:r>
      <w:r w:rsidRPr="00DD1305">
        <w:rPr>
          <w:rFonts w:ascii="Verdana" w:hAnsi="Verdana"/>
          <w:shd w:val="clear" w:color="auto" w:fill="FFFFFF"/>
        </w:rPr>
        <w:t> compró y desarrolló el motor patentado de Tesla para la generación de corriente alterna, pensando que </w:t>
      </w:r>
      <w:r w:rsidRPr="00DD1305">
        <w:rPr>
          <w:rStyle w:val="Textoennegrita"/>
          <w:rFonts w:ascii="Verdana" w:hAnsi="Verdana"/>
        </w:rPr>
        <w:t>el futuro de la electricidad</w:t>
      </w:r>
      <w:r w:rsidRPr="00DD1305">
        <w:rPr>
          <w:rFonts w:ascii="Verdana" w:hAnsi="Verdana"/>
          <w:shd w:val="clear" w:color="auto" w:fill="FFFFFF"/>
        </w:rPr>
        <w:t> pasaría por este tipo de corriente y así fue. Hoy en día toda la electricidad generada para nuestras casas y viviendas es corriente alterna.</w:t>
      </w:r>
    </w:p>
    <w:p w:rsidR="008A4041" w:rsidRDefault="008A4041" w:rsidP="00F27BA7">
      <w:pPr>
        <w:pStyle w:val="NormalWeb"/>
        <w:spacing w:before="0" w:beforeAutospacing="0" w:after="0" w:afterAutospacing="0"/>
        <w:jc w:val="both"/>
        <w:rPr>
          <w:color w:val="000000"/>
          <w:sz w:val="27"/>
          <w:szCs w:val="27"/>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190D5A" w:rsidRDefault="00190D5A" w:rsidP="00F27BA7">
      <w:pPr>
        <w:pStyle w:val="NormalWeb"/>
        <w:spacing w:before="0" w:beforeAutospacing="0" w:after="0" w:afterAutospacing="0"/>
        <w:jc w:val="both"/>
        <w:rPr>
          <w:rFonts w:ascii="Arial" w:hAnsi="Arial" w:cs="Arial"/>
          <w:color w:val="000000"/>
          <w:sz w:val="22"/>
          <w:szCs w:val="22"/>
        </w:rPr>
      </w:pPr>
    </w:p>
    <w:p w:rsidR="006A1A85" w:rsidRPr="00170B88" w:rsidRDefault="006A1A85" w:rsidP="00F27BA7">
      <w:pPr>
        <w:pStyle w:val="NormalWeb"/>
        <w:spacing w:before="0" w:beforeAutospacing="0" w:after="0" w:afterAutospacing="0"/>
        <w:jc w:val="both"/>
        <w:rPr>
          <w:rFonts w:ascii="Arial" w:hAnsi="Arial" w:cs="Arial"/>
          <w:color w:val="000000"/>
          <w:sz w:val="22"/>
          <w:szCs w:val="22"/>
        </w:rPr>
      </w:pPr>
      <w:r w:rsidRPr="00170B88">
        <w:rPr>
          <w:rFonts w:ascii="Arial" w:hAnsi="Arial" w:cs="Arial"/>
          <w:color w:val="000000"/>
          <w:sz w:val="22"/>
          <w:szCs w:val="22"/>
        </w:rPr>
        <w:t>CUESTIONARIO No. 1</w:t>
      </w:r>
    </w:p>
    <w:p w:rsidR="006A1A85" w:rsidRPr="00170B88" w:rsidRDefault="00F04FEC" w:rsidP="00F27BA7">
      <w:pPr>
        <w:pStyle w:val="NormalWeb"/>
        <w:spacing w:before="0" w:beforeAutospacing="0" w:after="0" w:afterAutospacing="0"/>
        <w:jc w:val="both"/>
        <w:rPr>
          <w:rFonts w:ascii="Arial" w:hAnsi="Arial" w:cs="Arial"/>
          <w:color w:val="000000"/>
          <w:sz w:val="22"/>
          <w:szCs w:val="22"/>
        </w:rPr>
      </w:pPr>
      <w:r w:rsidRPr="00170B88">
        <w:rPr>
          <w:rFonts w:ascii="Arial" w:hAnsi="Arial" w:cs="Arial"/>
          <w:color w:val="000000"/>
          <w:sz w:val="22"/>
          <w:szCs w:val="22"/>
        </w:rPr>
        <w:t>OBJETIVO:  IDENTIFICAR LA IMPORTANCIA DE LA HISTORIA DE LA ELECTRICIDAD.</w:t>
      </w:r>
    </w:p>
    <w:p w:rsidR="00F04FEC" w:rsidRDefault="00F04FEC" w:rsidP="00F27BA7">
      <w:pPr>
        <w:pStyle w:val="NormalWeb"/>
        <w:spacing w:before="0" w:beforeAutospacing="0" w:after="0" w:afterAutospacing="0"/>
        <w:jc w:val="both"/>
        <w:rPr>
          <w:color w:val="000000"/>
          <w:sz w:val="27"/>
          <w:szCs w:val="27"/>
        </w:rPr>
      </w:pPr>
    </w:p>
    <w:tbl>
      <w:tblPr>
        <w:tblStyle w:val="Tablaconcuadrcula"/>
        <w:tblW w:w="0" w:type="auto"/>
        <w:tblLook w:val="04A0" w:firstRow="1" w:lastRow="0" w:firstColumn="1" w:lastColumn="0" w:noHBand="0" w:noVBand="1"/>
      </w:tblPr>
      <w:tblGrid>
        <w:gridCol w:w="2942"/>
        <w:gridCol w:w="5558"/>
        <w:gridCol w:w="328"/>
      </w:tblGrid>
      <w:tr w:rsidR="00F04FEC" w:rsidRPr="003B2AF7" w:rsidTr="000B25E5">
        <w:tc>
          <w:tcPr>
            <w:tcW w:w="2942" w:type="dxa"/>
          </w:tcPr>
          <w:p w:rsidR="00F04FEC" w:rsidRPr="003B2AF7" w:rsidRDefault="003B2AF7" w:rsidP="003B2AF7">
            <w:pPr>
              <w:pStyle w:val="NormalWeb"/>
              <w:spacing w:before="0" w:beforeAutospacing="0" w:after="0" w:afterAutospacing="0"/>
              <w:ind w:left="720"/>
              <w:jc w:val="both"/>
              <w:rPr>
                <w:rFonts w:ascii="Arial" w:hAnsi="Arial" w:cs="Arial"/>
                <w:color w:val="000000"/>
                <w:sz w:val="20"/>
                <w:szCs w:val="20"/>
              </w:rPr>
            </w:pPr>
            <w:r>
              <w:rPr>
                <w:rFonts w:ascii="Arial" w:hAnsi="Arial" w:cs="Arial"/>
                <w:color w:val="000000"/>
                <w:sz w:val="20"/>
                <w:szCs w:val="20"/>
              </w:rPr>
              <w:t>PREGUNTAS</w:t>
            </w:r>
          </w:p>
        </w:tc>
        <w:tc>
          <w:tcPr>
            <w:tcW w:w="5558" w:type="dxa"/>
          </w:tcPr>
          <w:p w:rsidR="00F04FEC" w:rsidRPr="003B2AF7" w:rsidRDefault="003B2AF7" w:rsidP="00F27BA7">
            <w:pPr>
              <w:pStyle w:val="NormalWeb"/>
              <w:spacing w:before="0" w:beforeAutospacing="0" w:after="0" w:afterAutospacing="0"/>
              <w:jc w:val="both"/>
              <w:rPr>
                <w:color w:val="000000"/>
                <w:sz w:val="20"/>
                <w:szCs w:val="20"/>
              </w:rPr>
            </w:pPr>
            <w:r>
              <w:rPr>
                <w:color w:val="000000"/>
                <w:sz w:val="20"/>
                <w:szCs w:val="20"/>
              </w:rPr>
              <w:t>RESPUESTAS</w:t>
            </w:r>
          </w:p>
        </w:tc>
        <w:tc>
          <w:tcPr>
            <w:tcW w:w="328" w:type="dxa"/>
          </w:tcPr>
          <w:p w:rsidR="00F04FEC" w:rsidRPr="003B2AF7" w:rsidRDefault="00F04FEC" w:rsidP="00F27BA7">
            <w:pPr>
              <w:pStyle w:val="NormalWeb"/>
              <w:spacing w:before="0" w:beforeAutospacing="0" w:after="0" w:afterAutospacing="0"/>
              <w:jc w:val="both"/>
              <w:rPr>
                <w:color w:val="000000"/>
                <w:sz w:val="20"/>
                <w:szCs w:val="20"/>
              </w:rPr>
            </w:pPr>
          </w:p>
        </w:tc>
      </w:tr>
      <w:tr w:rsidR="003B2AF7" w:rsidRPr="003B2AF7" w:rsidTr="000B25E5">
        <w:tc>
          <w:tcPr>
            <w:tcW w:w="2942" w:type="dxa"/>
          </w:tcPr>
          <w:p w:rsidR="003B2AF7" w:rsidRPr="003B2AF7" w:rsidRDefault="003B2AF7" w:rsidP="003B2AF7">
            <w:pPr>
              <w:pStyle w:val="NormalWeb"/>
              <w:numPr>
                <w:ilvl w:val="0"/>
                <w:numId w:val="13"/>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LA ELECTRICIDAD SE INVENTO O SE DESCUBRIO:</w:t>
            </w:r>
          </w:p>
        </w:tc>
        <w:tc>
          <w:tcPr>
            <w:tcW w:w="5558" w:type="dxa"/>
          </w:tcPr>
          <w:p w:rsidR="003B2AF7" w:rsidRPr="003B2AF7" w:rsidRDefault="003B2AF7" w:rsidP="003B2AF7">
            <w:pPr>
              <w:pStyle w:val="NormalWeb"/>
              <w:spacing w:before="0" w:beforeAutospacing="0" w:after="0" w:afterAutospacing="0"/>
              <w:jc w:val="both"/>
              <w:rPr>
                <w:color w:val="000000"/>
                <w:sz w:val="20"/>
                <w:szCs w:val="20"/>
              </w:rPr>
            </w:pPr>
          </w:p>
        </w:tc>
        <w:tc>
          <w:tcPr>
            <w:tcW w:w="328" w:type="dxa"/>
          </w:tcPr>
          <w:p w:rsidR="003B2AF7" w:rsidRPr="003B2AF7" w:rsidRDefault="003B2AF7" w:rsidP="003B2AF7">
            <w:pPr>
              <w:pStyle w:val="NormalWeb"/>
              <w:spacing w:before="0" w:beforeAutospacing="0" w:after="0" w:afterAutospacing="0"/>
              <w:jc w:val="both"/>
              <w:rPr>
                <w:color w:val="000000"/>
                <w:sz w:val="20"/>
                <w:szCs w:val="20"/>
              </w:rPr>
            </w:pPr>
          </w:p>
        </w:tc>
      </w:tr>
      <w:tr w:rsidR="003B2AF7" w:rsidRPr="003B2AF7" w:rsidTr="000B25E5">
        <w:tc>
          <w:tcPr>
            <w:tcW w:w="2942" w:type="dxa"/>
          </w:tcPr>
          <w:p w:rsidR="003B2AF7" w:rsidRPr="003B2AF7" w:rsidRDefault="003B2AF7" w:rsidP="003B2AF7">
            <w:pPr>
              <w:pStyle w:val="NormalWeb"/>
              <w:numPr>
                <w:ilvl w:val="0"/>
                <w:numId w:val="13"/>
              </w:numPr>
              <w:spacing w:before="0" w:beforeAutospacing="0" w:after="0" w:afterAutospacing="0"/>
              <w:rPr>
                <w:rFonts w:ascii="Arial" w:hAnsi="Arial" w:cs="Arial"/>
                <w:color w:val="000000"/>
                <w:sz w:val="20"/>
                <w:szCs w:val="20"/>
              </w:rPr>
            </w:pPr>
            <w:r>
              <w:rPr>
                <w:rFonts w:ascii="Arial" w:hAnsi="Arial" w:cs="Arial"/>
                <w:color w:val="000000"/>
                <w:sz w:val="20"/>
                <w:szCs w:val="20"/>
              </w:rPr>
              <w:t>CUAL ES LA VERDAD SOBRE EL DESCUBRIMIENTO DE  LA ELECTRICIDAD.</w:t>
            </w:r>
          </w:p>
        </w:tc>
        <w:tc>
          <w:tcPr>
            <w:tcW w:w="5558" w:type="dxa"/>
          </w:tcPr>
          <w:p w:rsidR="003B2AF7" w:rsidRPr="003B2AF7" w:rsidRDefault="003B2AF7" w:rsidP="003B2AF7">
            <w:pPr>
              <w:pStyle w:val="NormalWeb"/>
              <w:spacing w:before="0" w:beforeAutospacing="0" w:after="0" w:afterAutospacing="0"/>
              <w:jc w:val="both"/>
              <w:rPr>
                <w:rFonts w:ascii="Arial" w:hAnsi="Arial" w:cs="Arial"/>
                <w:color w:val="000000"/>
                <w:sz w:val="20"/>
                <w:szCs w:val="20"/>
              </w:rPr>
            </w:pPr>
          </w:p>
        </w:tc>
        <w:tc>
          <w:tcPr>
            <w:tcW w:w="328" w:type="dxa"/>
          </w:tcPr>
          <w:p w:rsidR="003B2AF7" w:rsidRPr="003B2AF7" w:rsidRDefault="003B2AF7" w:rsidP="003B2AF7">
            <w:pPr>
              <w:pStyle w:val="NormalWeb"/>
              <w:spacing w:before="0" w:beforeAutospacing="0" w:after="0" w:afterAutospacing="0"/>
              <w:jc w:val="both"/>
              <w:rPr>
                <w:rFonts w:ascii="Arial" w:hAnsi="Arial" w:cs="Arial"/>
                <w:color w:val="000000"/>
                <w:sz w:val="20"/>
                <w:szCs w:val="20"/>
              </w:rPr>
            </w:pPr>
          </w:p>
        </w:tc>
      </w:tr>
      <w:tr w:rsidR="003B2AF7" w:rsidRPr="003B2AF7" w:rsidTr="000B25E5">
        <w:tc>
          <w:tcPr>
            <w:tcW w:w="2942" w:type="dxa"/>
          </w:tcPr>
          <w:p w:rsidR="003B2AF7" w:rsidRPr="003B2AF7" w:rsidRDefault="0088075D" w:rsidP="00DE652D">
            <w:pPr>
              <w:pStyle w:val="NormalWeb"/>
              <w:numPr>
                <w:ilvl w:val="0"/>
                <w:numId w:val="13"/>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CUANDO SE MENCIONA POR PRIMERA VEZ EL TERMINO FENOMENOS ELECTRICOS</w:t>
            </w:r>
            <w:r w:rsidR="00DE652D">
              <w:rPr>
                <w:rFonts w:ascii="Arial" w:hAnsi="Arial" w:cs="Arial"/>
                <w:color w:val="000000"/>
                <w:sz w:val="20"/>
                <w:szCs w:val="20"/>
              </w:rPr>
              <w:t>:</w:t>
            </w:r>
          </w:p>
        </w:tc>
        <w:tc>
          <w:tcPr>
            <w:tcW w:w="5558" w:type="dxa"/>
          </w:tcPr>
          <w:p w:rsidR="003B2AF7" w:rsidRPr="003B2AF7" w:rsidRDefault="003B2AF7" w:rsidP="003B2AF7">
            <w:pPr>
              <w:pStyle w:val="NormalWeb"/>
              <w:spacing w:before="0" w:beforeAutospacing="0" w:after="0" w:afterAutospacing="0"/>
              <w:jc w:val="both"/>
              <w:rPr>
                <w:rFonts w:ascii="Arial" w:hAnsi="Arial" w:cs="Arial"/>
                <w:color w:val="000000"/>
                <w:sz w:val="20"/>
                <w:szCs w:val="20"/>
              </w:rPr>
            </w:pPr>
          </w:p>
        </w:tc>
        <w:tc>
          <w:tcPr>
            <w:tcW w:w="328" w:type="dxa"/>
          </w:tcPr>
          <w:p w:rsidR="003B2AF7" w:rsidRPr="003B2AF7" w:rsidRDefault="003B2AF7" w:rsidP="003B2AF7">
            <w:pPr>
              <w:pStyle w:val="NormalWeb"/>
              <w:spacing w:before="0" w:beforeAutospacing="0" w:after="0" w:afterAutospacing="0"/>
              <w:jc w:val="both"/>
              <w:rPr>
                <w:rFonts w:ascii="Arial" w:hAnsi="Arial" w:cs="Arial"/>
                <w:color w:val="000000"/>
                <w:sz w:val="20"/>
                <w:szCs w:val="20"/>
              </w:rPr>
            </w:pPr>
          </w:p>
        </w:tc>
      </w:tr>
      <w:tr w:rsidR="003B2AF7" w:rsidRPr="003B2AF7" w:rsidTr="000B25E5">
        <w:tc>
          <w:tcPr>
            <w:tcW w:w="2942" w:type="dxa"/>
          </w:tcPr>
          <w:p w:rsidR="003B2AF7" w:rsidRPr="003B2AF7" w:rsidRDefault="0088075D" w:rsidP="0088075D">
            <w:pPr>
              <w:pStyle w:val="NormalWeb"/>
              <w:numPr>
                <w:ilvl w:val="0"/>
                <w:numId w:val="13"/>
              </w:numPr>
              <w:spacing w:before="0" w:beforeAutospacing="0" w:after="0" w:afterAutospacing="0"/>
              <w:rPr>
                <w:rFonts w:ascii="Arial" w:hAnsi="Arial" w:cs="Arial"/>
                <w:color w:val="000000"/>
                <w:sz w:val="20"/>
                <w:szCs w:val="20"/>
              </w:rPr>
            </w:pPr>
            <w:r>
              <w:rPr>
                <w:rFonts w:ascii="Arial" w:hAnsi="Arial" w:cs="Arial"/>
                <w:color w:val="000000"/>
                <w:sz w:val="20"/>
                <w:szCs w:val="20"/>
              </w:rPr>
              <w:t>PRIMER DESCUBRIMIENTO DE LA</w:t>
            </w:r>
            <w:r w:rsidR="00DE652D">
              <w:rPr>
                <w:rFonts w:ascii="Arial" w:hAnsi="Arial" w:cs="Arial"/>
                <w:color w:val="000000"/>
                <w:sz w:val="20"/>
                <w:szCs w:val="20"/>
              </w:rPr>
              <w:t xml:space="preserve"> ELECTRICIDAD  COMO SE REGISTRA:</w:t>
            </w:r>
          </w:p>
        </w:tc>
        <w:tc>
          <w:tcPr>
            <w:tcW w:w="5558" w:type="dxa"/>
          </w:tcPr>
          <w:p w:rsidR="003B2AF7" w:rsidRPr="003B2AF7" w:rsidRDefault="003B2AF7" w:rsidP="003B2AF7">
            <w:pPr>
              <w:pStyle w:val="NormalWeb"/>
              <w:spacing w:before="0" w:beforeAutospacing="0" w:after="0" w:afterAutospacing="0"/>
              <w:jc w:val="both"/>
              <w:rPr>
                <w:rFonts w:ascii="Arial" w:hAnsi="Arial" w:cs="Arial"/>
                <w:color w:val="000000"/>
                <w:sz w:val="20"/>
                <w:szCs w:val="20"/>
              </w:rPr>
            </w:pPr>
          </w:p>
        </w:tc>
        <w:tc>
          <w:tcPr>
            <w:tcW w:w="328" w:type="dxa"/>
          </w:tcPr>
          <w:p w:rsidR="003B2AF7" w:rsidRPr="003B2AF7" w:rsidRDefault="003B2AF7" w:rsidP="003B2AF7">
            <w:pPr>
              <w:pStyle w:val="NormalWeb"/>
              <w:spacing w:before="0" w:beforeAutospacing="0" w:after="0" w:afterAutospacing="0"/>
              <w:jc w:val="both"/>
              <w:rPr>
                <w:rFonts w:ascii="Arial" w:hAnsi="Arial" w:cs="Arial"/>
                <w:color w:val="000000"/>
                <w:sz w:val="20"/>
                <w:szCs w:val="20"/>
              </w:rPr>
            </w:pPr>
          </w:p>
        </w:tc>
      </w:tr>
      <w:tr w:rsidR="003B2AF7" w:rsidRPr="003B2AF7" w:rsidTr="000B25E5">
        <w:tc>
          <w:tcPr>
            <w:tcW w:w="2942" w:type="dxa"/>
          </w:tcPr>
          <w:p w:rsidR="003B2AF7" w:rsidRPr="003B2AF7" w:rsidRDefault="00EE0448" w:rsidP="0040549F">
            <w:pPr>
              <w:pStyle w:val="NormalWeb"/>
              <w:numPr>
                <w:ilvl w:val="0"/>
                <w:numId w:val="13"/>
              </w:numPr>
              <w:spacing w:before="0" w:beforeAutospacing="0" w:after="0" w:afterAutospacing="0"/>
              <w:rPr>
                <w:rFonts w:ascii="Arial" w:hAnsi="Arial" w:cs="Arial"/>
                <w:color w:val="000000"/>
                <w:sz w:val="20"/>
                <w:szCs w:val="20"/>
              </w:rPr>
            </w:pPr>
            <w:r>
              <w:rPr>
                <w:rFonts w:ascii="Arial" w:hAnsi="Arial" w:cs="Arial"/>
                <w:color w:val="000000"/>
                <w:sz w:val="20"/>
                <w:szCs w:val="20"/>
              </w:rPr>
              <w:t>CUAL ERA EL BE</w:t>
            </w:r>
            <w:r w:rsidR="00DE652D">
              <w:rPr>
                <w:rFonts w:ascii="Arial" w:hAnsi="Arial" w:cs="Arial"/>
                <w:color w:val="000000"/>
                <w:sz w:val="20"/>
                <w:szCs w:val="20"/>
              </w:rPr>
              <w:t>NEFICIO DE LOS PECES ELECTRICOS:</w:t>
            </w:r>
          </w:p>
        </w:tc>
        <w:tc>
          <w:tcPr>
            <w:tcW w:w="5558" w:type="dxa"/>
          </w:tcPr>
          <w:p w:rsidR="003B2AF7" w:rsidRPr="003B2AF7" w:rsidRDefault="003B2AF7" w:rsidP="003B2AF7">
            <w:pPr>
              <w:pStyle w:val="NormalWeb"/>
              <w:spacing w:before="0" w:beforeAutospacing="0" w:after="0" w:afterAutospacing="0"/>
              <w:jc w:val="both"/>
              <w:rPr>
                <w:rFonts w:ascii="Arial" w:hAnsi="Arial" w:cs="Arial"/>
                <w:color w:val="000000"/>
                <w:sz w:val="20"/>
                <w:szCs w:val="20"/>
              </w:rPr>
            </w:pPr>
          </w:p>
        </w:tc>
        <w:tc>
          <w:tcPr>
            <w:tcW w:w="328" w:type="dxa"/>
          </w:tcPr>
          <w:p w:rsidR="003B2AF7" w:rsidRPr="003B2AF7" w:rsidRDefault="003B2AF7" w:rsidP="003B2AF7">
            <w:pPr>
              <w:pStyle w:val="NormalWeb"/>
              <w:spacing w:before="0" w:beforeAutospacing="0" w:after="0" w:afterAutospacing="0"/>
              <w:jc w:val="both"/>
              <w:rPr>
                <w:rFonts w:ascii="Arial" w:hAnsi="Arial" w:cs="Arial"/>
                <w:color w:val="000000"/>
                <w:sz w:val="20"/>
                <w:szCs w:val="20"/>
              </w:rPr>
            </w:pPr>
          </w:p>
        </w:tc>
      </w:tr>
      <w:tr w:rsidR="003B2AF7" w:rsidRPr="003B2AF7" w:rsidTr="000B25E5">
        <w:tc>
          <w:tcPr>
            <w:tcW w:w="2942" w:type="dxa"/>
          </w:tcPr>
          <w:p w:rsidR="003B2AF7" w:rsidRDefault="00202E2D" w:rsidP="00EE0448">
            <w:pPr>
              <w:pStyle w:val="NormalWeb"/>
              <w:numPr>
                <w:ilvl w:val="0"/>
                <w:numId w:val="13"/>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EN</w:t>
            </w:r>
            <w:r w:rsidR="00DE652D">
              <w:rPr>
                <w:rFonts w:ascii="Arial" w:hAnsi="Arial" w:cs="Arial"/>
                <w:color w:val="000000"/>
                <w:sz w:val="20"/>
                <w:szCs w:val="20"/>
              </w:rPr>
              <w:t xml:space="preserve"> EL AÑO 600 AC. QUE SE DESCUBRE:</w:t>
            </w:r>
          </w:p>
          <w:p w:rsidR="00202E2D" w:rsidRDefault="00202E2D" w:rsidP="00202E2D">
            <w:pPr>
              <w:pStyle w:val="NormalWeb"/>
              <w:spacing w:before="0" w:beforeAutospacing="0" w:after="0" w:afterAutospacing="0"/>
              <w:jc w:val="both"/>
              <w:rPr>
                <w:rFonts w:ascii="Arial" w:hAnsi="Arial" w:cs="Arial"/>
                <w:color w:val="000000"/>
                <w:sz w:val="20"/>
                <w:szCs w:val="20"/>
              </w:rPr>
            </w:pPr>
          </w:p>
          <w:p w:rsidR="00202E2D" w:rsidRPr="003B2AF7" w:rsidRDefault="00202E2D" w:rsidP="00202E2D">
            <w:pPr>
              <w:pStyle w:val="NormalWeb"/>
              <w:spacing w:before="0" w:beforeAutospacing="0" w:after="0" w:afterAutospacing="0"/>
              <w:jc w:val="both"/>
              <w:rPr>
                <w:rFonts w:ascii="Arial" w:hAnsi="Arial" w:cs="Arial"/>
                <w:color w:val="000000"/>
                <w:sz w:val="20"/>
                <w:szCs w:val="20"/>
              </w:rPr>
            </w:pPr>
          </w:p>
        </w:tc>
        <w:tc>
          <w:tcPr>
            <w:tcW w:w="5558" w:type="dxa"/>
          </w:tcPr>
          <w:p w:rsidR="003B2AF7" w:rsidRPr="003B2AF7" w:rsidRDefault="003B2AF7" w:rsidP="003B2AF7">
            <w:pPr>
              <w:pStyle w:val="NormalWeb"/>
              <w:spacing w:before="0" w:beforeAutospacing="0" w:after="0" w:afterAutospacing="0"/>
              <w:jc w:val="both"/>
              <w:rPr>
                <w:rFonts w:ascii="Arial" w:hAnsi="Arial" w:cs="Arial"/>
                <w:color w:val="000000"/>
                <w:sz w:val="20"/>
                <w:szCs w:val="20"/>
              </w:rPr>
            </w:pPr>
          </w:p>
        </w:tc>
        <w:tc>
          <w:tcPr>
            <w:tcW w:w="328" w:type="dxa"/>
          </w:tcPr>
          <w:p w:rsidR="003B2AF7" w:rsidRPr="003B2AF7" w:rsidRDefault="003B2AF7" w:rsidP="003B2AF7">
            <w:pPr>
              <w:pStyle w:val="NormalWeb"/>
              <w:spacing w:before="0" w:beforeAutospacing="0" w:after="0" w:afterAutospacing="0"/>
              <w:jc w:val="both"/>
              <w:rPr>
                <w:rFonts w:ascii="Arial" w:hAnsi="Arial" w:cs="Arial"/>
                <w:color w:val="000000"/>
                <w:sz w:val="20"/>
                <w:szCs w:val="20"/>
              </w:rPr>
            </w:pPr>
          </w:p>
        </w:tc>
      </w:tr>
      <w:tr w:rsidR="003B2AF7" w:rsidRPr="003B2AF7" w:rsidTr="000B25E5">
        <w:tc>
          <w:tcPr>
            <w:tcW w:w="2942" w:type="dxa"/>
          </w:tcPr>
          <w:p w:rsidR="003B2AF7" w:rsidRDefault="00DE652D" w:rsidP="00202E2D">
            <w:pPr>
              <w:pStyle w:val="NormalWeb"/>
              <w:numPr>
                <w:ilvl w:val="0"/>
                <w:numId w:val="13"/>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TALES </w:t>
            </w:r>
            <w:proofErr w:type="gramStart"/>
            <w:r>
              <w:rPr>
                <w:rFonts w:ascii="Arial" w:hAnsi="Arial" w:cs="Arial"/>
                <w:color w:val="000000"/>
                <w:sz w:val="20"/>
                <w:szCs w:val="20"/>
              </w:rPr>
              <w:t>DE  MILETO</w:t>
            </w:r>
            <w:proofErr w:type="gramEnd"/>
            <w:r>
              <w:rPr>
                <w:rFonts w:ascii="Arial" w:hAnsi="Arial" w:cs="Arial"/>
                <w:color w:val="000000"/>
                <w:sz w:val="20"/>
                <w:szCs w:val="20"/>
              </w:rPr>
              <w:t xml:space="preserve"> QUE EXPERIMENTA:</w:t>
            </w:r>
          </w:p>
          <w:p w:rsidR="00170B88" w:rsidRPr="003B2AF7" w:rsidRDefault="00170B88" w:rsidP="00170B88">
            <w:pPr>
              <w:pStyle w:val="NormalWeb"/>
              <w:spacing w:before="0" w:beforeAutospacing="0" w:after="0" w:afterAutospacing="0"/>
              <w:ind w:left="720"/>
              <w:jc w:val="both"/>
              <w:rPr>
                <w:rFonts w:ascii="Arial" w:hAnsi="Arial" w:cs="Arial"/>
                <w:color w:val="000000"/>
                <w:sz w:val="20"/>
                <w:szCs w:val="20"/>
              </w:rPr>
            </w:pPr>
          </w:p>
        </w:tc>
        <w:tc>
          <w:tcPr>
            <w:tcW w:w="5558" w:type="dxa"/>
          </w:tcPr>
          <w:p w:rsidR="003B2AF7" w:rsidRPr="003B2AF7" w:rsidRDefault="003B2AF7" w:rsidP="003B2AF7">
            <w:pPr>
              <w:pStyle w:val="NormalWeb"/>
              <w:spacing w:before="0" w:beforeAutospacing="0" w:after="0" w:afterAutospacing="0"/>
              <w:jc w:val="both"/>
              <w:rPr>
                <w:rFonts w:ascii="Arial" w:hAnsi="Arial" w:cs="Arial"/>
                <w:color w:val="000000"/>
                <w:sz w:val="20"/>
                <w:szCs w:val="20"/>
              </w:rPr>
            </w:pPr>
          </w:p>
        </w:tc>
        <w:tc>
          <w:tcPr>
            <w:tcW w:w="328" w:type="dxa"/>
          </w:tcPr>
          <w:p w:rsidR="003B2AF7" w:rsidRPr="003B2AF7" w:rsidRDefault="003B2AF7" w:rsidP="003B2AF7">
            <w:pPr>
              <w:pStyle w:val="NormalWeb"/>
              <w:spacing w:before="0" w:beforeAutospacing="0" w:after="0" w:afterAutospacing="0"/>
              <w:jc w:val="both"/>
              <w:rPr>
                <w:rFonts w:ascii="Arial" w:hAnsi="Arial" w:cs="Arial"/>
                <w:color w:val="000000"/>
                <w:sz w:val="20"/>
                <w:szCs w:val="20"/>
              </w:rPr>
            </w:pPr>
          </w:p>
        </w:tc>
      </w:tr>
      <w:tr w:rsidR="003B2AF7" w:rsidRPr="003B2AF7" w:rsidTr="000B25E5">
        <w:tc>
          <w:tcPr>
            <w:tcW w:w="2942" w:type="dxa"/>
          </w:tcPr>
          <w:p w:rsidR="003B2AF7" w:rsidRDefault="00170B88" w:rsidP="00170B88">
            <w:pPr>
              <w:pStyle w:val="NormalWeb"/>
              <w:numPr>
                <w:ilvl w:val="0"/>
                <w:numId w:val="13"/>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QUE SUCEDE EN EL AÑO 1</w:t>
            </w:r>
            <w:r w:rsidR="00952334">
              <w:rPr>
                <w:rFonts w:ascii="Arial" w:hAnsi="Arial" w:cs="Arial"/>
                <w:color w:val="000000"/>
                <w:sz w:val="20"/>
                <w:szCs w:val="20"/>
              </w:rPr>
              <w:t>79</w:t>
            </w:r>
            <w:r>
              <w:rPr>
                <w:rFonts w:ascii="Arial" w:hAnsi="Arial" w:cs="Arial"/>
                <w:color w:val="000000"/>
                <w:sz w:val="20"/>
                <w:szCs w:val="20"/>
              </w:rPr>
              <w:t>1</w:t>
            </w:r>
          </w:p>
          <w:p w:rsidR="00170B88" w:rsidRPr="003B2AF7" w:rsidRDefault="00170B88" w:rsidP="00170B88">
            <w:pPr>
              <w:pStyle w:val="NormalWeb"/>
              <w:spacing w:before="0" w:beforeAutospacing="0" w:after="0" w:afterAutospacing="0"/>
              <w:ind w:left="720"/>
              <w:jc w:val="both"/>
              <w:rPr>
                <w:rFonts w:ascii="Arial" w:hAnsi="Arial" w:cs="Arial"/>
                <w:color w:val="000000"/>
                <w:sz w:val="20"/>
                <w:szCs w:val="20"/>
              </w:rPr>
            </w:pPr>
          </w:p>
        </w:tc>
        <w:tc>
          <w:tcPr>
            <w:tcW w:w="5558" w:type="dxa"/>
          </w:tcPr>
          <w:p w:rsidR="003B2AF7" w:rsidRPr="003B2AF7" w:rsidRDefault="003B2AF7" w:rsidP="003B2AF7">
            <w:pPr>
              <w:pStyle w:val="NormalWeb"/>
              <w:spacing w:before="0" w:beforeAutospacing="0" w:after="0" w:afterAutospacing="0"/>
              <w:jc w:val="both"/>
              <w:rPr>
                <w:rFonts w:ascii="Arial" w:hAnsi="Arial" w:cs="Arial"/>
                <w:color w:val="000000"/>
                <w:sz w:val="20"/>
                <w:szCs w:val="20"/>
              </w:rPr>
            </w:pPr>
          </w:p>
        </w:tc>
        <w:tc>
          <w:tcPr>
            <w:tcW w:w="328" w:type="dxa"/>
          </w:tcPr>
          <w:p w:rsidR="003B2AF7" w:rsidRPr="003B2AF7" w:rsidRDefault="003B2AF7" w:rsidP="003B2AF7">
            <w:pPr>
              <w:pStyle w:val="NormalWeb"/>
              <w:spacing w:before="0" w:beforeAutospacing="0" w:after="0" w:afterAutospacing="0"/>
              <w:jc w:val="both"/>
              <w:rPr>
                <w:rFonts w:ascii="Arial" w:hAnsi="Arial" w:cs="Arial"/>
                <w:color w:val="000000"/>
                <w:sz w:val="20"/>
                <w:szCs w:val="20"/>
              </w:rPr>
            </w:pPr>
          </w:p>
        </w:tc>
      </w:tr>
      <w:tr w:rsidR="003B2AF7" w:rsidRPr="003B2AF7" w:rsidTr="000B25E5">
        <w:tc>
          <w:tcPr>
            <w:tcW w:w="2942" w:type="dxa"/>
          </w:tcPr>
          <w:p w:rsidR="003B2AF7" w:rsidRPr="003B2AF7" w:rsidRDefault="00B1223D" w:rsidP="00170B88">
            <w:pPr>
              <w:pStyle w:val="NormalWeb"/>
              <w:numPr>
                <w:ilvl w:val="0"/>
                <w:numId w:val="13"/>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QUE DESCUBRIO ALEXANDRO VOLTA:</w:t>
            </w:r>
          </w:p>
        </w:tc>
        <w:tc>
          <w:tcPr>
            <w:tcW w:w="5558" w:type="dxa"/>
          </w:tcPr>
          <w:p w:rsidR="003B2AF7" w:rsidRPr="003B2AF7" w:rsidRDefault="003B2AF7" w:rsidP="003B2AF7">
            <w:pPr>
              <w:pStyle w:val="NormalWeb"/>
              <w:spacing w:before="0" w:beforeAutospacing="0" w:after="0" w:afterAutospacing="0"/>
              <w:jc w:val="both"/>
              <w:rPr>
                <w:rFonts w:ascii="Arial" w:hAnsi="Arial" w:cs="Arial"/>
                <w:color w:val="000000"/>
                <w:sz w:val="20"/>
                <w:szCs w:val="20"/>
              </w:rPr>
            </w:pPr>
          </w:p>
        </w:tc>
        <w:tc>
          <w:tcPr>
            <w:tcW w:w="328" w:type="dxa"/>
          </w:tcPr>
          <w:p w:rsidR="003B2AF7" w:rsidRPr="003B2AF7" w:rsidRDefault="003B2AF7" w:rsidP="003B2AF7">
            <w:pPr>
              <w:pStyle w:val="NormalWeb"/>
              <w:spacing w:before="0" w:beforeAutospacing="0" w:after="0" w:afterAutospacing="0"/>
              <w:jc w:val="both"/>
              <w:rPr>
                <w:rFonts w:ascii="Arial" w:hAnsi="Arial" w:cs="Arial"/>
                <w:color w:val="000000"/>
                <w:sz w:val="20"/>
                <w:szCs w:val="20"/>
              </w:rPr>
            </w:pPr>
          </w:p>
        </w:tc>
      </w:tr>
    </w:tbl>
    <w:p w:rsidR="00F04FEC" w:rsidRPr="003B2AF7" w:rsidRDefault="00F04FEC" w:rsidP="00F27BA7">
      <w:pPr>
        <w:pStyle w:val="NormalWeb"/>
        <w:spacing w:before="0" w:beforeAutospacing="0" w:after="0" w:afterAutospacing="0"/>
        <w:jc w:val="both"/>
        <w:rPr>
          <w:rFonts w:ascii="Arial" w:hAnsi="Arial" w:cs="Arial"/>
          <w:color w:val="000000"/>
          <w:sz w:val="20"/>
          <w:szCs w:val="20"/>
        </w:rPr>
      </w:pPr>
    </w:p>
    <w:p w:rsidR="006A1A85" w:rsidRPr="003B2AF7" w:rsidRDefault="006A1A85" w:rsidP="00F27BA7">
      <w:pPr>
        <w:pStyle w:val="NormalWeb"/>
        <w:spacing w:before="0" w:beforeAutospacing="0" w:after="0" w:afterAutospacing="0"/>
        <w:jc w:val="both"/>
        <w:rPr>
          <w:rFonts w:ascii="Arial" w:hAnsi="Arial" w:cs="Arial"/>
          <w:color w:val="000000"/>
          <w:sz w:val="20"/>
          <w:szCs w:val="20"/>
        </w:rPr>
      </w:pPr>
    </w:p>
    <w:tbl>
      <w:tblPr>
        <w:tblStyle w:val="Tablaconcuadrcula"/>
        <w:tblW w:w="0" w:type="auto"/>
        <w:tblLook w:val="04A0" w:firstRow="1" w:lastRow="0" w:firstColumn="1" w:lastColumn="0" w:noHBand="0" w:noVBand="1"/>
      </w:tblPr>
      <w:tblGrid>
        <w:gridCol w:w="2942"/>
        <w:gridCol w:w="5558"/>
        <w:gridCol w:w="328"/>
      </w:tblGrid>
      <w:tr w:rsidR="006D7855" w:rsidTr="00FB401D">
        <w:tc>
          <w:tcPr>
            <w:tcW w:w="2942" w:type="dxa"/>
          </w:tcPr>
          <w:p w:rsidR="006D7855" w:rsidRDefault="006D7855" w:rsidP="006D7855">
            <w:pPr>
              <w:pStyle w:val="NormalWeb"/>
              <w:numPr>
                <w:ilvl w:val="0"/>
                <w:numId w:val="13"/>
              </w:numPr>
              <w:spacing w:before="0" w:beforeAutospacing="0" w:after="0" w:afterAutospacing="0"/>
              <w:jc w:val="both"/>
              <w:rPr>
                <w:rFonts w:ascii="Arial" w:hAnsi="Arial" w:cs="Arial"/>
                <w:color w:val="000000"/>
                <w:sz w:val="20"/>
                <w:szCs w:val="20"/>
              </w:rPr>
            </w:pPr>
            <w:proofErr w:type="gramStart"/>
            <w:r>
              <w:rPr>
                <w:rFonts w:ascii="Arial" w:hAnsi="Arial" w:cs="Arial"/>
                <w:color w:val="000000"/>
                <w:sz w:val="20"/>
                <w:szCs w:val="20"/>
              </w:rPr>
              <w:t>QUE  SUCEDE</w:t>
            </w:r>
            <w:proofErr w:type="gramEnd"/>
            <w:r>
              <w:rPr>
                <w:rFonts w:ascii="Arial" w:hAnsi="Arial" w:cs="Arial"/>
                <w:color w:val="000000"/>
                <w:sz w:val="20"/>
                <w:szCs w:val="20"/>
              </w:rPr>
              <w:t xml:space="preserve"> EN 1831:</w:t>
            </w:r>
          </w:p>
          <w:p w:rsidR="006D7855" w:rsidRDefault="006D7855" w:rsidP="006D7855">
            <w:pPr>
              <w:pStyle w:val="NormalWeb"/>
              <w:spacing w:before="0" w:beforeAutospacing="0" w:after="0" w:afterAutospacing="0"/>
              <w:ind w:left="720"/>
              <w:jc w:val="both"/>
              <w:rPr>
                <w:rFonts w:ascii="Arial" w:hAnsi="Arial" w:cs="Arial"/>
                <w:color w:val="000000"/>
                <w:sz w:val="20"/>
                <w:szCs w:val="20"/>
              </w:rPr>
            </w:pPr>
          </w:p>
        </w:tc>
        <w:tc>
          <w:tcPr>
            <w:tcW w:w="5558" w:type="dxa"/>
          </w:tcPr>
          <w:p w:rsidR="006D7855" w:rsidRDefault="006D7855" w:rsidP="00F27BA7">
            <w:pPr>
              <w:pStyle w:val="NormalWeb"/>
              <w:spacing w:before="0" w:beforeAutospacing="0" w:after="0" w:afterAutospacing="0"/>
              <w:jc w:val="both"/>
              <w:rPr>
                <w:rFonts w:ascii="Arial" w:hAnsi="Arial" w:cs="Arial"/>
                <w:color w:val="000000"/>
                <w:sz w:val="20"/>
                <w:szCs w:val="20"/>
              </w:rPr>
            </w:pPr>
          </w:p>
        </w:tc>
        <w:tc>
          <w:tcPr>
            <w:tcW w:w="328" w:type="dxa"/>
          </w:tcPr>
          <w:p w:rsidR="006D7855" w:rsidRDefault="006D7855" w:rsidP="00F27BA7">
            <w:pPr>
              <w:pStyle w:val="NormalWeb"/>
              <w:spacing w:before="0" w:beforeAutospacing="0" w:after="0" w:afterAutospacing="0"/>
              <w:jc w:val="both"/>
              <w:rPr>
                <w:rFonts w:ascii="Arial" w:hAnsi="Arial" w:cs="Arial"/>
                <w:color w:val="000000"/>
                <w:sz w:val="20"/>
                <w:szCs w:val="20"/>
              </w:rPr>
            </w:pPr>
          </w:p>
        </w:tc>
      </w:tr>
      <w:tr w:rsidR="006D7855" w:rsidTr="00FB401D">
        <w:tc>
          <w:tcPr>
            <w:tcW w:w="2942" w:type="dxa"/>
          </w:tcPr>
          <w:p w:rsidR="006D7855" w:rsidRDefault="006D7855" w:rsidP="006D7855">
            <w:pPr>
              <w:pStyle w:val="NormalWeb"/>
              <w:numPr>
                <w:ilvl w:val="0"/>
                <w:numId w:val="13"/>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QUE SUCEDIÓ CON EL DINAMO:</w:t>
            </w:r>
          </w:p>
        </w:tc>
        <w:tc>
          <w:tcPr>
            <w:tcW w:w="5558" w:type="dxa"/>
          </w:tcPr>
          <w:p w:rsidR="006D7855" w:rsidRDefault="006D7855" w:rsidP="00F27BA7">
            <w:pPr>
              <w:pStyle w:val="NormalWeb"/>
              <w:spacing w:before="0" w:beforeAutospacing="0" w:after="0" w:afterAutospacing="0"/>
              <w:jc w:val="both"/>
              <w:rPr>
                <w:rFonts w:ascii="Arial" w:hAnsi="Arial" w:cs="Arial"/>
                <w:color w:val="000000"/>
                <w:sz w:val="20"/>
                <w:szCs w:val="20"/>
              </w:rPr>
            </w:pPr>
          </w:p>
        </w:tc>
        <w:tc>
          <w:tcPr>
            <w:tcW w:w="328" w:type="dxa"/>
          </w:tcPr>
          <w:p w:rsidR="006D7855" w:rsidRDefault="006D7855" w:rsidP="00F27BA7">
            <w:pPr>
              <w:pStyle w:val="NormalWeb"/>
              <w:spacing w:before="0" w:beforeAutospacing="0" w:after="0" w:afterAutospacing="0"/>
              <w:jc w:val="both"/>
              <w:rPr>
                <w:rFonts w:ascii="Arial" w:hAnsi="Arial" w:cs="Arial"/>
                <w:color w:val="000000"/>
                <w:sz w:val="20"/>
                <w:szCs w:val="20"/>
              </w:rPr>
            </w:pPr>
          </w:p>
        </w:tc>
      </w:tr>
      <w:tr w:rsidR="006D7855" w:rsidTr="00FB401D">
        <w:tc>
          <w:tcPr>
            <w:tcW w:w="2942" w:type="dxa"/>
          </w:tcPr>
          <w:p w:rsidR="006D7855" w:rsidRDefault="0031307C" w:rsidP="0031307C">
            <w:pPr>
              <w:pStyle w:val="NormalWeb"/>
              <w:numPr>
                <w:ilvl w:val="0"/>
                <w:numId w:val="13"/>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IMPORTANCIA DE EDISON:</w:t>
            </w:r>
          </w:p>
        </w:tc>
        <w:tc>
          <w:tcPr>
            <w:tcW w:w="5558" w:type="dxa"/>
          </w:tcPr>
          <w:p w:rsidR="006D7855" w:rsidRDefault="006D7855" w:rsidP="00F27BA7">
            <w:pPr>
              <w:pStyle w:val="NormalWeb"/>
              <w:spacing w:before="0" w:beforeAutospacing="0" w:after="0" w:afterAutospacing="0"/>
              <w:jc w:val="both"/>
              <w:rPr>
                <w:rFonts w:ascii="Arial" w:hAnsi="Arial" w:cs="Arial"/>
                <w:color w:val="000000"/>
                <w:sz w:val="20"/>
                <w:szCs w:val="20"/>
              </w:rPr>
            </w:pPr>
          </w:p>
        </w:tc>
        <w:tc>
          <w:tcPr>
            <w:tcW w:w="328" w:type="dxa"/>
          </w:tcPr>
          <w:p w:rsidR="006D7855" w:rsidRDefault="006D7855" w:rsidP="00F27BA7">
            <w:pPr>
              <w:pStyle w:val="NormalWeb"/>
              <w:spacing w:before="0" w:beforeAutospacing="0" w:after="0" w:afterAutospacing="0"/>
              <w:jc w:val="both"/>
              <w:rPr>
                <w:rFonts w:ascii="Arial" w:hAnsi="Arial" w:cs="Arial"/>
                <w:color w:val="000000"/>
                <w:sz w:val="20"/>
                <w:szCs w:val="20"/>
              </w:rPr>
            </w:pPr>
          </w:p>
        </w:tc>
      </w:tr>
      <w:tr w:rsidR="006D7855" w:rsidTr="00FB401D">
        <w:tc>
          <w:tcPr>
            <w:tcW w:w="2942" w:type="dxa"/>
          </w:tcPr>
          <w:p w:rsidR="006D7855" w:rsidRDefault="0031307C" w:rsidP="0031307C">
            <w:pPr>
              <w:pStyle w:val="NormalWeb"/>
              <w:numPr>
                <w:ilvl w:val="0"/>
                <w:numId w:val="13"/>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IMPORTANCIA DE NICOLAS TESLA:</w:t>
            </w:r>
          </w:p>
        </w:tc>
        <w:tc>
          <w:tcPr>
            <w:tcW w:w="5558" w:type="dxa"/>
          </w:tcPr>
          <w:p w:rsidR="006D7855" w:rsidRDefault="006D7855" w:rsidP="00F27BA7">
            <w:pPr>
              <w:pStyle w:val="NormalWeb"/>
              <w:spacing w:before="0" w:beforeAutospacing="0" w:after="0" w:afterAutospacing="0"/>
              <w:jc w:val="both"/>
              <w:rPr>
                <w:rFonts w:ascii="Arial" w:hAnsi="Arial" w:cs="Arial"/>
                <w:color w:val="000000"/>
                <w:sz w:val="20"/>
                <w:szCs w:val="20"/>
              </w:rPr>
            </w:pPr>
          </w:p>
        </w:tc>
        <w:tc>
          <w:tcPr>
            <w:tcW w:w="328" w:type="dxa"/>
          </w:tcPr>
          <w:p w:rsidR="006D7855" w:rsidRDefault="006D7855" w:rsidP="00F27BA7">
            <w:pPr>
              <w:pStyle w:val="NormalWeb"/>
              <w:spacing w:before="0" w:beforeAutospacing="0" w:after="0" w:afterAutospacing="0"/>
              <w:jc w:val="both"/>
              <w:rPr>
                <w:rFonts w:ascii="Arial" w:hAnsi="Arial" w:cs="Arial"/>
                <w:color w:val="000000"/>
                <w:sz w:val="20"/>
                <w:szCs w:val="20"/>
              </w:rPr>
            </w:pPr>
          </w:p>
        </w:tc>
      </w:tr>
    </w:tbl>
    <w:p w:rsidR="006A1A85" w:rsidRPr="003B2AF7" w:rsidRDefault="006A1A85" w:rsidP="00F27BA7">
      <w:pPr>
        <w:pStyle w:val="NormalWeb"/>
        <w:spacing w:before="0" w:beforeAutospacing="0" w:after="0" w:afterAutospacing="0"/>
        <w:jc w:val="both"/>
        <w:rPr>
          <w:rFonts w:ascii="Arial" w:hAnsi="Arial" w:cs="Arial"/>
          <w:color w:val="000000"/>
          <w:sz w:val="20"/>
          <w:szCs w:val="20"/>
        </w:rPr>
      </w:pPr>
    </w:p>
    <w:p w:rsidR="00A816E5" w:rsidRDefault="008B1BE1" w:rsidP="00F27BA7">
      <w:pPr>
        <w:pStyle w:val="NormalWeb"/>
        <w:spacing w:before="0" w:beforeAutospacing="0" w:after="0" w:afterAutospacing="0"/>
        <w:jc w:val="both"/>
        <w:rPr>
          <w:color w:val="000000"/>
          <w:sz w:val="27"/>
          <w:szCs w:val="27"/>
        </w:rPr>
      </w:pPr>
      <w:r>
        <w:rPr>
          <w:color w:val="000000"/>
          <w:sz w:val="27"/>
          <w:szCs w:val="27"/>
        </w:rPr>
        <w:lastRenderedPageBreak/>
        <w:t>HISTORIA DEL MAGNETISMO</w:t>
      </w:r>
    </w:p>
    <w:p w:rsidR="00711F77" w:rsidRDefault="00711F77" w:rsidP="00F27BA7">
      <w:pPr>
        <w:pStyle w:val="NormalWeb"/>
        <w:spacing w:before="0" w:beforeAutospacing="0" w:after="0" w:afterAutospacing="0"/>
        <w:jc w:val="both"/>
        <w:rPr>
          <w:color w:val="000000"/>
          <w:sz w:val="27"/>
          <w:szCs w:val="27"/>
        </w:rPr>
      </w:pPr>
      <w:r>
        <w:rPr>
          <w:color w:val="000000"/>
          <w:sz w:val="27"/>
          <w:szCs w:val="27"/>
        </w:rPr>
        <w:t>LECTURA RELACIONADA CON EL MAGNETISMO</w:t>
      </w:r>
    </w:p>
    <w:p w:rsidR="008B1BE1" w:rsidRDefault="008B1BE1" w:rsidP="00F27BA7">
      <w:pPr>
        <w:pStyle w:val="NormalWeb"/>
        <w:spacing w:before="0" w:beforeAutospacing="0" w:after="0" w:afterAutospacing="0"/>
        <w:jc w:val="both"/>
        <w:rPr>
          <w:color w:val="000000"/>
          <w:sz w:val="27"/>
          <w:szCs w:val="27"/>
        </w:rPr>
      </w:pPr>
    </w:p>
    <w:p w:rsidR="004D1A48" w:rsidRDefault="004D1A48" w:rsidP="00F27BA7">
      <w:pPr>
        <w:pStyle w:val="NormalWeb"/>
        <w:spacing w:before="0" w:beforeAutospacing="0" w:after="0" w:afterAutospacing="0"/>
        <w:jc w:val="both"/>
        <w:rPr>
          <w:rFonts w:ascii="Helvetica" w:hAnsi="Helvetica"/>
          <w:color w:val="001133"/>
          <w:sz w:val="23"/>
          <w:szCs w:val="23"/>
          <w:shd w:val="clear" w:color="auto" w:fill="FFFFFF"/>
        </w:rPr>
      </w:pPr>
      <w:r>
        <w:rPr>
          <w:rFonts w:ascii="Helvetica" w:hAnsi="Helvetica"/>
          <w:b/>
          <w:bCs/>
          <w:color w:val="001133"/>
          <w:sz w:val="23"/>
          <w:szCs w:val="23"/>
          <w:shd w:val="clear" w:color="auto" w:fill="FFFFFF"/>
        </w:rPr>
        <w:t>Magnetismo</w:t>
      </w:r>
      <w:r>
        <w:rPr>
          <w:rFonts w:ascii="Helvetica" w:hAnsi="Helvetica"/>
          <w:color w:val="001133"/>
          <w:sz w:val="23"/>
          <w:szCs w:val="23"/>
          <w:shd w:val="clear" w:color="auto" w:fill="FFFFFF"/>
        </w:rPr>
        <w:t xml:space="preserve">. </w:t>
      </w:r>
      <w:r w:rsidR="00C77DB1">
        <w:rPr>
          <w:rFonts w:ascii="Helvetica" w:hAnsi="Helvetica"/>
          <w:color w:val="001133"/>
          <w:sz w:val="23"/>
          <w:szCs w:val="23"/>
          <w:shd w:val="clear" w:color="auto" w:fill="FFFFFF"/>
        </w:rPr>
        <w:t>E</w:t>
      </w:r>
      <w:r>
        <w:rPr>
          <w:rFonts w:ascii="Helvetica" w:hAnsi="Helvetica"/>
          <w:color w:val="001133"/>
          <w:sz w:val="23"/>
          <w:szCs w:val="23"/>
          <w:shd w:val="clear" w:color="auto" w:fill="FFFFFF"/>
        </w:rPr>
        <w:t xml:space="preserve">s una de las fuerzas fundamentales de la naturaleza. Las fuerzas magnéticas son producidas </w:t>
      </w:r>
      <w:r w:rsidRPr="00C77DB1">
        <w:rPr>
          <w:rFonts w:ascii="Helvetica" w:hAnsi="Helvetica"/>
          <w:color w:val="001133"/>
          <w:sz w:val="23"/>
          <w:szCs w:val="23"/>
          <w:u w:val="single"/>
          <w:shd w:val="clear" w:color="auto" w:fill="FFFFFF"/>
        </w:rPr>
        <w:t>por el movimiento de partículas cargadas</w:t>
      </w:r>
      <w:r>
        <w:rPr>
          <w:rFonts w:ascii="Helvetica" w:hAnsi="Helvetica"/>
          <w:color w:val="001133"/>
          <w:sz w:val="23"/>
          <w:szCs w:val="23"/>
          <w:shd w:val="clear" w:color="auto" w:fill="FFFFFF"/>
        </w:rPr>
        <w:t xml:space="preserve">, como por ejemplo electrones, lo que indica la estrecha relación entre la electricidad y el magnetismo. El marco que aúna ambas fuerzas se denomina teoría electromagnética. </w:t>
      </w:r>
      <w:r w:rsidRPr="000E3960">
        <w:rPr>
          <w:rFonts w:ascii="Helvetica" w:hAnsi="Helvetica"/>
          <w:color w:val="001133"/>
          <w:sz w:val="23"/>
          <w:szCs w:val="23"/>
          <w:u w:val="single"/>
          <w:shd w:val="clear" w:color="auto" w:fill="FFFFFF"/>
        </w:rPr>
        <w:t>La manifestación más conocida del magnetismo es la fuerza de atracción o repulsión</w:t>
      </w:r>
      <w:r>
        <w:rPr>
          <w:rFonts w:ascii="Helvetica" w:hAnsi="Helvetica"/>
          <w:color w:val="001133"/>
          <w:sz w:val="23"/>
          <w:szCs w:val="23"/>
          <w:shd w:val="clear" w:color="auto" w:fill="FFFFFF"/>
        </w:rPr>
        <w:t xml:space="preserve"> que actúa entre los materiales magnéticos como el hierro. Sin embargo, en toda la materia se pueden observar efectos más sutiles del magnetismo. Recientemente, estos efectos han proporcionado claves importantes para comprender la estructura atómica de la materia.</w:t>
      </w:r>
    </w:p>
    <w:p w:rsidR="004D1A48" w:rsidRDefault="004D1A48" w:rsidP="00F27BA7">
      <w:pPr>
        <w:pStyle w:val="NormalWeb"/>
        <w:spacing w:before="0" w:beforeAutospacing="0" w:after="0" w:afterAutospacing="0"/>
        <w:jc w:val="both"/>
        <w:rPr>
          <w:rFonts w:ascii="Helvetica" w:hAnsi="Helvetica"/>
          <w:color w:val="001133"/>
          <w:sz w:val="23"/>
          <w:szCs w:val="23"/>
          <w:shd w:val="clear" w:color="auto" w:fill="FFFFFF"/>
        </w:rPr>
      </w:pPr>
    </w:p>
    <w:p w:rsidR="005B4D28" w:rsidRDefault="005B4D28" w:rsidP="005B4D28">
      <w:pPr>
        <w:pStyle w:val="NormalWeb"/>
        <w:shd w:val="clear" w:color="auto" w:fill="FFFFFF"/>
        <w:spacing w:before="216" w:beforeAutospacing="0" w:after="192" w:afterAutospacing="0"/>
        <w:rPr>
          <w:rFonts w:ascii="Helvetica" w:hAnsi="Helvetica"/>
          <w:color w:val="001133"/>
          <w:sz w:val="23"/>
          <w:szCs w:val="23"/>
        </w:rPr>
      </w:pPr>
      <w:r>
        <w:rPr>
          <w:rFonts w:ascii="Helvetica" w:hAnsi="Helvetica"/>
          <w:color w:val="001133"/>
          <w:sz w:val="23"/>
          <w:szCs w:val="23"/>
        </w:rPr>
        <w:t xml:space="preserve">Hace más de dos mil años en la ciudad de Magnesia en Turquía se descubrió una roca negra la cuál atraía al hierro, al </w:t>
      </w:r>
      <w:proofErr w:type="spellStart"/>
      <w:r>
        <w:rPr>
          <w:rFonts w:ascii="Helvetica" w:hAnsi="Helvetica"/>
          <w:color w:val="001133"/>
          <w:sz w:val="23"/>
          <w:szCs w:val="23"/>
        </w:rPr>
        <w:t>cuál</w:t>
      </w:r>
      <w:proofErr w:type="spellEnd"/>
      <w:r>
        <w:rPr>
          <w:rFonts w:ascii="Helvetica" w:hAnsi="Helvetica"/>
          <w:color w:val="001133"/>
          <w:sz w:val="23"/>
          <w:szCs w:val="23"/>
        </w:rPr>
        <w:t xml:space="preserve"> lo nombraron magnetita o piedra </w:t>
      </w:r>
      <w:proofErr w:type="spellStart"/>
      <w:proofErr w:type="gramStart"/>
      <w:r>
        <w:rPr>
          <w:rFonts w:ascii="Helvetica" w:hAnsi="Helvetica"/>
          <w:color w:val="001133"/>
          <w:sz w:val="23"/>
          <w:szCs w:val="23"/>
        </w:rPr>
        <w:t>imán.Y</w:t>
      </w:r>
      <w:proofErr w:type="spellEnd"/>
      <w:proofErr w:type="gramEnd"/>
      <w:r>
        <w:rPr>
          <w:rFonts w:ascii="Helvetica" w:hAnsi="Helvetica"/>
          <w:color w:val="001133"/>
          <w:sz w:val="23"/>
          <w:szCs w:val="23"/>
        </w:rPr>
        <w:t xml:space="preserve"> a la fuerza de atracción se le conoce como magnetismo, y al objeto que ejerce una fuerza magnética se le llama imán.</w:t>
      </w:r>
    </w:p>
    <w:p w:rsidR="005B4D28" w:rsidRDefault="005B4D28" w:rsidP="005B4D28">
      <w:pPr>
        <w:pStyle w:val="NormalWeb"/>
        <w:shd w:val="clear" w:color="auto" w:fill="FFFFFF"/>
        <w:spacing w:before="216" w:beforeAutospacing="0" w:after="192" w:afterAutospacing="0"/>
        <w:rPr>
          <w:rFonts w:ascii="Helvetica" w:hAnsi="Helvetica"/>
          <w:color w:val="001133"/>
          <w:sz w:val="23"/>
          <w:szCs w:val="23"/>
        </w:rPr>
      </w:pPr>
      <w:r>
        <w:rPr>
          <w:rFonts w:ascii="Helvetica" w:hAnsi="Helvetica"/>
          <w:color w:val="001133"/>
          <w:sz w:val="23"/>
          <w:szCs w:val="23"/>
        </w:rPr>
        <w:t>A las regiones donde se concentra la fuerza del imán se llaman polos magnéticos.</w:t>
      </w:r>
    </w:p>
    <w:p w:rsidR="005B4D28" w:rsidRDefault="005B4D28" w:rsidP="005B4D28">
      <w:pPr>
        <w:pStyle w:val="NormalWeb"/>
        <w:shd w:val="clear" w:color="auto" w:fill="FFFFFF"/>
        <w:spacing w:before="216" w:beforeAutospacing="0" w:after="192" w:afterAutospacing="0"/>
        <w:rPr>
          <w:rFonts w:ascii="Helvetica" w:hAnsi="Helvetica"/>
          <w:color w:val="001133"/>
          <w:sz w:val="23"/>
          <w:szCs w:val="23"/>
        </w:rPr>
      </w:pPr>
      <w:r>
        <w:rPr>
          <w:rFonts w:ascii="Helvetica" w:hAnsi="Helvetica"/>
          <w:color w:val="001133"/>
          <w:sz w:val="23"/>
          <w:szCs w:val="23"/>
        </w:rPr>
        <w:t xml:space="preserve">Más adelante se descubrió la brújula al colgar en </w:t>
      </w:r>
      <w:proofErr w:type="gramStart"/>
      <w:r>
        <w:rPr>
          <w:rFonts w:ascii="Helvetica" w:hAnsi="Helvetica"/>
          <w:color w:val="001133"/>
          <w:sz w:val="23"/>
          <w:szCs w:val="23"/>
        </w:rPr>
        <w:t>un troza</w:t>
      </w:r>
      <w:proofErr w:type="gramEnd"/>
      <w:r>
        <w:rPr>
          <w:rFonts w:ascii="Helvetica" w:hAnsi="Helvetica"/>
          <w:color w:val="001133"/>
          <w:sz w:val="23"/>
          <w:szCs w:val="23"/>
        </w:rPr>
        <w:t xml:space="preserve"> de hilo y delgado de la roca negra de magnesia siempre daba vueltas y se desvía apuntando al polo norte un extremo y el otro al polo sur.</w:t>
      </w:r>
    </w:p>
    <w:p w:rsidR="005B4D28" w:rsidRDefault="005B4D28" w:rsidP="005B4D28">
      <w:pPr>
        <w:pStyle w:val="NormalWeb"/>
        <w:shd w:val="clear" w:color="auto" w:fill="FFFFFF"/>
        <w:spacing w:before="216" w:beforeAutospacing="0" w:after="192" w:afterAutospacing="0"/>
        <w:rPr>
          <w:rFonts w:ascii="Helvetica" w:hAnsi="Helvetica"/>
          <w:color w:val="001133"/>
          <w:sz w:val="23"/>
          <w:szCs w:val="23"/>
        </w:rPr>
      </w:pPr>
      <w:r>
        <w:rPr>
          <w:rFonts w:ascii="Helvetica" w:hAnsi="Helvetica"/>
          <w:color w:val="001133"/>
          <w:sz w:val="23"/>
          <w:szCs w:val="23"/>
        </w:rPr>
        <w:t>William Gilbert (</w:t>
      </w:r>
      <w:hyperlink r:id="rId9" w:tooltip="1540" w:history="1">
        <w:r>
          <w:rPr>
            <w:rStyle w:val="Hipervnculo"/>
            <w:rFonts w:ascii="Helvetica" w:hAnsi="Helvetica"/>
            <w:color w:val="006699"/>
            <w:sz w:val="23"/>
            <w:szCs w:val="23"/>
            <w:u w:val="none"/>
          </w:rPr>
          <w:t>1540</w:t>
        </w:r>
      </w:hyperlink>
      <w:r>
        <w:rPr>
          <w:rFonts w:ascii="Helvetica" w:hAnsi="Helvetica"/>
          <w:color w:val="001133"/>
          <w:sz w:val="23"/>
          <w:szCs w:val="23"/>
        </w:rPr>
        <w:t>-</w:t>
      </w:r>
      <w:hyperlink r:id="rId10" w:tooltip="1603" w:history="1">
        <w:r>
          <w:rPr>
            <w:rStyle w:val="Hipervnculo"/>
            <w:rFonts w:ascii="Helvetica" w:hAnsi="Helvetica"/>
            <w:color w:val="006699"/>
            <w:sz w:val="23"/>
            <w:szCs w:val="23"/>
            <w:u w:val="none"/>
          </w:rPr>
          <w:t>1603</w:t>
        </w:r>
      </w:hyperlink>
      <w:r>
        <w:rPr>
          <w:rFonts w:ascii="Helvetica" w:hAnsi="Helvetica"/>
          <w:color w:val="001133"/>
          <w:sz w:val="23"/>
          <w:szCs w:val="23"/>
        </w:rPr>
        <w:t>) estableció la ley de la fuerza magnética que dice:</w:t>
      </w:r>
    </w:p>
    <w:p w:rsidR="005B4D28" w:rsidRDefault="005B4D28" w:rsidP="005B4D28">
      <w:pPr>
        <w:shd w:val="clear" w:color="auto" w:fill="E1F2FA"/>
        <w:rPr>
          <w:rFonts w:ascii="Helvetica" w:hAnsi="Helvetica"/>
          <w:color w:val="001133"/>
          <w:sz w:val="21"/>
          <w:szCs w:val="21"/>
        </w:rPr>
      </w:pPr>
      <w:r>
        <w:rPr>
          <w:rFonts w:ascii="Helvetica" w:hAnsi="Helvetica"/>
          <w:color w:val="001133"/>
          <w:sz w:val="21"/>
          <w:szCs w:val="21"/>
        </w:rPr>
        <w:t>“polos magnéticos iguales se repelen y polos magnéticos se atraen”</w:t>
      </w:r>
    </w:p>
    <w:p w:rsidR="005B4D28" w:rsidRDefault="005B4D28" w:rsidP="005B4D28">
      <w:pPr>
        <w:pStyle w:val="NormalWeb"/>
        <w:shd w:val="clear" w:color="auto" w:fill="FFFFFF"/>
        <w:spacing w:before="216" w:beforeAutospacing="0" w:after="192" w:afterAutospacing="0"/>
        <w:rPr>
          <w:rFonts w:ascii="Helvetica" w:hAnsi="Helvetica"/>
          <w:color w:val="001133"/>
          <w:sz w:val="23"/>
          <w:szCs w:val="23"/>
        </w:rPr>
      </w:pPr>
      <w:r>
        <w:rPr>
          <w:rFonts w:ascii="Helvetica" w:hAnsi="Helvetica"/>
          <w:color w:val="001133"/>
          <w:sz w:val="23"/>
          <w:szCs w:val="23"/>
        </w:rPr>
        <w:t xml:space="preserve">La piedra imán o magnetita, un óxido de hierro que tiene la propiedad de atraer los objetos de hierro, ya era conocida por los griegos, los romanos y los chinos. Cuando se pasa una piedra imán por un pedazo de hierro, éste adquiere a su vez la capacidad de atraer otros pedazos de hierro. Los imanes así producidos están ‘polarizados’, es decir, cada uno de ellos tiene dos partes o extremos llamados polos norte y sur. No existen polos aislados, no importa </w:t>
      </w:r>
      <w:proofErr w:type="spellStart"/>
      <w:r>
        <w:rPr>
          <w:rFonts w:ascii="Helvetica" w:hAnsi="Helvetica"/>
          <w:color w:val="001133"/>
          <w:sz w:val="23"/>
          <w:szCs w:val="23"/>
        </w:rPr>
        <w:t>cuantas</w:t>
      </w:r>
      <w:proofErr w:type="spellEnd"/>
      <w:r>
        <w:rPr>
          <w:rFonts w:ascii="Helvetica" w:hAnsi="Helvetica"/>
          <w:color w:val="001133"/>
          <w:sz w:val="23"/>
          <w:szCs w:val="23"/>
        </w:rPr>
        <w:t xml:space="preserve"> veces se rompa un imán por la mitad, cada pieza resultante será un imán con un polo norte y un polo sur. Los polos iguales se repelen, y los polos opuestos se atraen.</w:t>
      </w:r>
    </w:p>
    <w:p w:rsidR="005B4D28" w:rsidRDefault="005B4D28" w:rsidP="005B4D28">
      <w:pPr>
        <w:pStyle w:val="NormalWeb"/>
        <w:shd w:val="clear" w:color="auto" w:fill="FFFFFF"/>
        <w:spacing w:before="216" w:beforeAutospacing="0" w:after="192" w:afterAutospacing="0"/>
        <w:rPr>
          <w:rFonts w:ascii="Helvetica" w:hAnsi="Helvetica"/>
          <w:color w:val="001133"/>
          <w:sz w:val="23"/>
          <w:szCs w:val="23"/>
        </w:rPr>
      </w:pPr>
      <w:r>
        <w:rPr>
          <w:rFonts w:ascii="Helvetica" w:hAnsi="Helvetica"/>
          <w:color w:val="001133"/>
          <w:sz w:val="23"/>
          <w:szCs w:val="23"/>
        </w:rPr>
        <w:t>La brújula se empezó a utilizar en </w:t>
      </w:r>
      <w:hyperlink r:id="rId11" w:tooltip="Occidente" w:history="1">
        <w:r>
          <w:rPr>
            <w:rStyle w:val="Hipervnculo"/>
            <w:rFonts w:ascii="Helvetica" w:hAnsi="Helvetica"/>
            <w:color w:val="006699"/>
            <w:sz w:val="23"/>
            <w:szCs w:val="23"/>
            <w:u w:val="none"/>
          </w:rPr>
          <w:t>Occidente</w:t>
        </w:r>
      </w:hyperlink>
      <w:r>
        <w:rPr>
          <w:rFonts w:ascii="Helvetica" w:hAnsi="Helvetica"/>
          <w:color w:val="001133"/>
          <w:sz w:val="23"/>
          <w:szCs w:val="23"/>
        </w:rPr>
        <w:t xml:space="preserve"> como instrumento de navegación alrededor del 1300 </w:t>
      </w:r>
      <w:proofErr w:type="spellStart"/>
      <w:r w:rsidR="00E60C40">
        <w:rPr>
          <w:rFonts w:ascii="Helvetica" w:hAnsi="Helvetica"/>
          <w:color w:val="001133"/>
          <w:sz w:val="23"/>
          <w:szCs w:val="23"/>
        </w:rPr>
        <w:t>d.c</w:t>
      </w:r>
      <w:r>
        <w:rPr>
          <w:rFonts w:ascii="Helvetica" w:hAnsi="Helvetica"/>
          <w:color w:val="001133"/>
          <w:sz w:val="23"/>
          <w:szCs w:val="23"/>
        </w:rPr>
        <w:t>.</w:t>
      </w:r>
      <w:proofErr w:type="spellEnd"/>
      <w:r>
        <w:rPr>
          <w:rFonts w:ascii="Helvetica" w:hAnsi="Helvetica"/>
          <w:color w:val="001133"/>
          <w:sz w:val="23"/>
          <w:szCs w:val="23"/>
        </w:rPr>
        <w:t xml:space="preserve"> En el </w:t>
      </w:r>
      <w:hyperlink r:id="rId12" w:tooltip="Siglo XIII" w:history="1">
        <w:r>
          <w:rPr>
            <w:rStyle w:val="Hipervnculo"/>
            <w:rFonts w:ascii="Helvetica" w:hAnsi="Helvetica"/>
            <w:color w:val="006699"/>
            <w:sz w:val="23"/>
            <w:szCs w:val="23"/>
            <w:u w:val="none"/>
          </w:rPr>
          <w:t>siglo XIII</w:t>
        </w:r>
      </w:hyperlink>
      <w:r>
        <w:rPr>
          <w:rFonts w:ascii="Helvetica" w:hAnsi="Helvetica"/>
          <w:color w:val="001133"/>
          <w:sz w:val="23"/>
          <w:szCs w:val="23"/>
        </w:rPr>
        <w:t xml:space="preserve">, el erudito francés Petrus </w:t>
      </w:r>
      <w:proofErr w:type="spellStart"/>
      <w:r>
        <w:rPr>
          <w:rFonts w:ascii="Helvetica" w:hAnsi="Helvetica"/>
          <w:color w:val="001133"/>
          <w:sz w:val="23"/>
          <w:szCs w:val="23"/>
        </w:rPr>
        <w:t>Peregrinus</w:t>
      </w:r>
      <w:proofErr w:type="spellEnd"/>
      <w:r>
        <w:rPr>
          <w:rFonts w:ascii="Helvetica" w:hAnsi="Helvetica"/>
          <w:color w:val="001133"/>
          <w:sz w:val="23"/>
          <w:szCs w:val="23"/>
        </w:rPr>
        <w:t xml:space="preserve"> realizó importantes investigaciones sobre los imanes. Sus descubrimientos no se superaron en casi 300 años, hasta que el físico y médico británico William Gilbert publicó su libro, De </w:t>
      </w:r>
      <w:proofErr w:type="spellStart"/>
      <w:r>
        <w:rPr>
          <w:rFonts w:ascii="Helvetica" w:hAnsi="Helvetica"/>
          <w:color w:val="001133"/>
          <w:sz w:val="23"/>
          <w:szCs w:val="23"/>
        </w:rPr>
        <w:t>magnete</w:t>
      </w:r>
      <w:proofErr w:type="spellEnd"/>
      <w:r>
        <w:rPr>
          <w:rFonts w:ascii="Helvetica" w:hAnsi="Helvetica"/>
          <w:color w:val="001133"/>
          <w:sz w:val="23"/>
          <w:szCs w:val="23"/>
        </w:rPr>
        <w:t xml:space="preserve"> en 1600. Gilbert aplicó métodos científicos al estudio de la electricidad y el magnetismo. Observó que la Tierra también se comporta como un imán gigante, y a través de una serie de experimentos investigó y refutó varios conceptos incorrectos sobre el magnetismo aceptados en la época.</w:t>
      </w:r>
    </w:p>
    <w:p w:rsidR="005B4D28" w:rsidRDefault="00E60C40" w:rsidP="005B4D28">
      <w:pPr>
        <w:pStyle w:val="NormalWeb"/>
        <w:shd w:val="clear" w:color="auto" w:fill="FFFFFF"/>
        <w:spacing w:before="216" w:beforeAutospacing="0" w:after="192" w:afterAutospacing="0"/>
        <w:rPr>
          <w:rFonts w:ascii="Helvetica" w:hAnsi="Helvetica"/>
          <w:color w:val="001133"/>
          <w:sz w:val="23"/>
          <w:szCs w:val="23"/>
        </w:rPr>
      </w:pPr>
      <w:r>
        <w:rPr>
          <w:rFonts w:ascii="Helvetica" w:hAnsi="Helvetica"/>
          <w:color w:val="001133"/>
          <w:sz w:val="23"/>
          <w:szCs w:val="23"/>
        </w:rPr>
        <w:t>L</w:t>
      </w:r>
      <w:r w:rsidR="005B4D28">
        <w:rPr>
          <w:rFonts w:ascii="Helvetica" w:hAnsi="Helvetica"/>
          <w:color w:val="001133"/>
          <w:sz w:val="23"/>
          <w:szCs w:val="23"/>
        </w:rPr>
        <w:t>as líneas de fuerza están más próximas, el </w:t>
      </w:r>
      <w:hyperlink r:id="rId13" w:tooltip="Campo magnético" w:history="1">
        <w:r w:rsidR="005B4D28">
          <w:rPr>
            <w:rStyle w:val="Hipervnculo"/>
            <w:rFonts w:ascii="Helvetica" w:hAnsi="Helvetica"/>
            <w:color w:val="006699"/>
            <w:sz w:val="23"/>
            <w:szCs w:val="23"/>
            <w:u w:val="none"/>
          </w:rPr>
          <w:t>campo magnético</w:t>
        </w:r>
      </w:hyperlink>
      <w:r w:rsidR="005B4D28">
        <w:rPr>
          <w:rFonts w:ascii="Helvetica" w:hAnsi="Helvetica"/>
          <w:color w:val="001133"/>
          <w:sz w:val="23"/>
          <w:szCs w:val="23"/>
        </w:rPr>
        <w:t xml:space="preserve"> es más intenso; en los lados del imán, donde las líneas de fuerza están más separadas, el campo magnético es más débil. Según su forma y su fuerza magnética, los distintos tipos de imán </w:t>
      </w:r>
      <w:r w:rsidR="005B4D28">
        <w:rPr>
          <w:rFonts w:ascii="Helvetica" w:hAnsi="Helvetica"/>
          <w:color w:val="001133"/>
          <w:sz w:val="23"/>
          <w:szCs w:val="23"/>
        </w:rPr>
        <w:lastRenderedPageBreak/>
        <w:t>producen diferentes esquemas de líneas de fuerza. La estructura de las líneas de fuerza creadas por un imán o por cualquier objeto que genere un campo magnético puede visualizarse utilizando una brújula o limaduras de hierro. Los imanes tienden a orientarse siguiendo las líneas de campo magnético. Por tanto, una brújula, que es un pequeño imán que puede rotar libremente, se orientará en la dirección de las líneas.</w:t>
      </w:r>
    </w:p>
    <w:p w:rsidR="005B4D28" w:rsidRDefault="005B4D28" w:rsidP="005B4D28">
      <w:pPr>
        <w:pStyle w:val="NormalWeb"/>
        <w:shd w:val="clear" w:color="auto" w:fill="FFFFFF"/>
        <w:spacing w:before="216" w:beforeAutospacing="0" w:after="192" w:afterAutospacing="0"/>
        <w:rPr>
          <w:rFonts w:ascii="Helvetica" w:hAnsi="Helvetica"/>
          <w:color w:val="001133"/>
          <w:sz w:val="23"/>
          <w:szCs w:val="23"/>
        </w:rPr>
      </w:pPr>
      <w:r>
        <w:rPr>
          <w:rFonts w:ascii="Helvetica" w:hAnsi="Helvetica"/>
          <w:color w:val="001133"/>
          <w:sz w:val="23"/>
          <w:szCs w:val="23"/>
        </w:rPr>
        <w:t>Marcando la dirección que señala la brújula al colocarla en diferentes puntos alrededor de la fuente del campo magnético, puede deducirse el esquema de líneas de fuerza. Igualmente, si se agitan limaduras de hierro sobre una hoja de papel o un plástico por encima de un objeto que crea un campo magnético, las limaduras se orientan siguiendo las líneas de fuerza y permiten así visualizar su estructura.</w:t>
      </w:r>
    </w:p>
    <w:p w:rsidR="005B4D28" w:rsidRDefault="005B4D28" w:rsidP="005B4D28">
      <w:pPr>
        <w:pStyle w:val="NormalWeb"/>
        <w:shd w:val="clear" w:color="auto" w:fill="FFFFFF"/>
        <w:spacing w:before="216" w:beforeAutospacing="0" w:after="192" w:afterAutospacing="0"/>
        <w:rPr>
          <w:rFonts w:ascii="Helvetica" w:hAnsi="Helvetica"/>
          <w:color w:val="001133"/>
          <w:sz w:val="23"/>
          <w:szCs w:val="23"/>
        </w:rPr>
      </w:pPr>
      <w:r>
        <w:rPr>
          <w:rFonts w:ascii="Helvetica" w:hAnsi="Helvetica"/>
          <w:color w:val="001133"/>
          <w:sz w:val="23"/>
          <w:szCs w:val="23"/>
        </w:rPr>
        <w:t>Los campos magnéticos influyen sobre los materiales magnéticos y sobre las partículas cargadas en movimiento. En términos generales, cuando una partícula cargada se desplaza a través de un campo magnético, experimenta una fuerza que forma ángulos rectos con la velocidad de la partícula y con la dirección del campo. Como la fuerza siempre es perpendicular a la velocidad, las partículas se mueven en trayectorias curvas. Los campos magnéticos se emplean para controlar las trayectorias de partículas cargadas en dispositivos como los aceleradores de partículas o los espectrógrafos de masas.</w:t>
      </w:r>
    </w:p>
    <w:p w:rsidR="00D95278" w:rsidRPr="00D95278" w:rsidRDefault="00D95278" w:rsidP="00D95278">
      <w:pPr>
        <w:shd w:val="clear" w:color="auto" w:fill="FFFFFF"/>
        <w:spacing w:before="216" w:after="192" w:line="240" w:lineRule="auto"/>
        <w:rPr>
          <w:rFonts w:ascii="Helvetica" w:eastAsia="Times New Roman" w:hAnsi="Helvetica" w:cs="Times New Roman"/>
          <w:color w:val="001133"/>
          <w:sz w:val="23"/>
          <w:szCs w:val="23"/>
          <w:lang w:eastAsia="es-CO"/>
        </w:rPr>
      </w:pPr>
      <w:r w:rsidRPr="00470E02">
        <w:rPr>
          <w:rFonts w:ascii="Helvetica" w:eastAsia="Times New Roman" w:hAnsi="Helvetica" w:cs="Times New Roman"/>
          <w:color w:val="001133"/>
          <w:sz w:val="23"/>
          <w:szCs w:val="23"/>
          <w:u w:val="single"/>
          <w:lang w:eastAsia="es-CO"/>
        </w:rPr>
        <w:t>El magnetismo es el resultado del movimiento de los electrones en los átomos de las sustancias.</w:t>
      </w:r>
      <w:r w:rsidRPr="00D95278">
        <w:rPr>
          <w:rFonts w:ascii="Helvetica" w:eastAsia="Times New Roman" w:hAnsi="Helvetica" w:cs="Times New Roman"/>
          <w:color w:val="001133"/>
          <w:sz w:val="23"/>
          <w:szCs w:val="23"/>
          <w:lang w:eastAsia="es-CO"/>
        </w:rPr>
        <w:t xml:space="preserve"> Por lo </w:t>
      </w:r>
      <w:proofErr w:type="gramStart"/>
      <w:r w:rsidRPr="00D95278">
        <w:rPr>
          <w:rFonts w:ascii="Helvetica" w:eastAsia="Times New Roman" w:hAnsi="Helvetica" w:cs="Times New Roman"/>
          <w:color w:val="001133"/>
          <w:sz w:val="23"/>
          <w:szCs w:val="23"/>
          <w:lang w:eastAsia="es-CO"/>
        </w:rPr>
        <w:t>tanto</w:t>
      </w:r>
      <w:proofErr w:type="gramEnd"/>
      <w:r w:rsidRPr="00D95278">
        <w:rPr>
          <w:rFonts w:ascii="Helvetica" w:eastAsia="Times New Roman" w:hAnsi="Helvetica" w:cs="Times New Roman"/>
          <w:color w:val="001133"/>
          <w:sz w:val="23"/>
          <w:szCs w:val="23"/>
          <w:lang w:eastAsia="es-CO"/>
        </w:rPr>
        <w:t xml:space="preserve"> el magnetismo es una propiedad de la carga en movimiento y está estrechamente relacionado con el fenómeno eléctrico. De acuerdo con la teoría clásica, los átomos individuales de una sustancia magnética son, en efecto, diminutos imanes con polos norte y sur. La polaridad magnética de los átomos se basa principalmente en el espín de los electrones y se debe sólo en parte a sus movimientos orbitales alrededor del núcleo.</w:t>
      </w:r>
    </w:p>
    <w:p w:rsidR="00D95278" w:rsidRPr="00D95278" w:rsidRDefault="00D95278" w:rsidP="00D95278">
      <w:pPr>
        <w:shd w:val="clear" w:color="auto" w:fill="FFFFFF"/>
        <w:spacing w:before="216" w:after="192" w:line="240" w:lineRule="auto"/>
        <w:rPr>
          <w:rFonts w:ascii="Helvetica" w:eastAsia="Times New Roman" w:hAnsi="Helvetica" w:cs="Times New Roman"/>
          <w:color w:val="001133"/>
          <w:sz w:val="23"/>
          <w:szCs w:val="23"/>
          <w:lang w:eastAsia="es-CO"/>
        </w:rPr>
      </w:pPr>
      <w:r w:rsidRPr="00D95278">
        <w:rPr>
          <w:rFonts w:ascii="Helvetica" w:eastAsia="Times New Roman" w:hAnsi="Helvetica" w:cs="Times New Roman"/>
          <w:color w:val="001133"/>
          <w:sz w:val="23"/>
          <w:szCs w:val="23"/>
          <w:lang w:eastAsia="es-CO"/>
        </w:rPr>
        <w:t>Además, los campos magnéticos de todas las partículas deben ser causados por cargas en movimiento y tales modelos nos ayudan a describir los fenómenos. Los átomos en un material magnético están agrupados en microscópicas regiones magnéticas a las cuales se aplica la denominación de dominios. Se piensa que todos los átomos dentro de un dominio están polarizados magnéticamente a lo largo de un eje cristalino. En un material no magnetizado, estos dominios se orientan en direcciones al azahar. Se usa un punto para indicar que una flecha está dirigida hacia afuera del plano, y una cruz indica una dirección hacia adentro del plano. Si un gran número de dominios se orientan en la misma dirección el material mostrará fuertes propiedades magnéticas.</w:t>
      </w:r>
    </w:p>
    <w:p w:rsidR="001C507D" w:rsidRDefault="001C507D" w:rsidP="001C507D">
      <w:pPr>
        <w:pStyle w:val="NormalWeb"/>
        <w:shd w:val="clear" w:color="auto" w:fill="FFFFFF"/>
        <w:spacing w:before="216" w:beforeAutospacing="0" w:after="192" w:afterAutospacing="0"/>
        <w:rPr>
          <w:rFonts w:ascii="Helvetica" w:hAnsi="Helvetica"/>
          <w:color w:val="001133"/>
          <w:sz w:val="23"/>
          <w:szCs w:val="23"/>
        </w:rPr>
      </w:pPr>
      <w:r>
        <w:rPr>
          <w:rFonts w:ascii="Helvetica" w:hAnsi="Helvetica"/>
          <w:color w:val="001133"/>
          <w:sz w:val="23"/>
          <w:szCs w:val="23"/>
        </w:rPr>
        <w:t>Las propiedades magnéticas de los materiales se clasifican siguiendo distintos criterios.</w:t>
      </w:r>
    </w:p>
    <w:p w:rsidR="001C507D" w:rsidRDefault="001C507D" w:rsidP="001C507D">
      <w:pPr>
        <w:pStyle w:val="NormalWeb"/>
        <w:shd w:val="clear" w:color="auto" w:fill="FFFFFF"/>
        <w:spacing w:before="216" w:beforeAutospacing="0" w:after="192" w:afterAutospacing="0"/>
        <w:rPr>
          <w:rFonts w:ascii="Helvetica" w:hAnsi="Helvetica"/>
          <w:color w:val="001133"/>
          <w:sz w:val="23"/>
          <w:szCs w:val="23"/>
        </w:rPr>
      </w:pPr>
      <w:r>
        <w:rPr>
          <w:rFonts w:ascii="Helvetica" w:hAnsi="Helvetica"/>
          <w:color w:val="001133"/>
          <w:sz w:val="23"/>
          <w:szCs w:val="23"/>
        </w:rPr>
        <w:t>Una de las clasificaciones de los materiales magnéticos —que los divide en </w:t>
      </w:r>
      <w:hyperlink r:id="rId14" w:tooltip="Diamagnetismo" w:history="1">
        <w:r>
          <w:rPr>
            <w:rStyle w:val="Hipervnculo"/>
            <w:rFonts w:ascii="Helvetica" w:hAnsi="Helvetica"/>
            <w:color w:val="006699"/>
            <w:sz w:val="23"/>
            <w:szCs w:val="23"/>
            <w:u w:val="none"/>
          </w:rPr>
          <w:t>diamagnéticos</w:t>
        </w:r>
      </w:hyperlink>
      <w:r>
        <w:rPr>
          <w:rFonts w:ascii="Helvetica" w:hAnsi="Helvetica"/>
          <w:color w:val="001133"/>
          <w:sz w:val="23"/>
          <w:szCs w:val="23"/>
        </w:rPr>
        <w:t>, </w:t>
      </w:r>
      <w:hyperlink r:id="rId15" w:tooltip="Paramagnetismo" w:history="1">
        <w:r>
          <w:rPr>
            <w:rStyle w:val="Hipervnculo"/>
            <w:rFonts w:ascii="Helvetica" w:hAnsi="Helvetica"/>
            <w:color w:val="006699"/>
            <w:sz w:val="23"/>
            <w:szCs w:val="23"/>
            <w:u w:val="none"/>
          </w:rPr>
          <w:t>paramagnéticos</w:t>
        </w:r>
      </w:hyperlink>
      <w:r>
        <w:rPr>
          <w:rFonts w:ascii="Helvetica" w:hAnsi="Helvetica"/>
          <w:color w:val="001133"/>
          <w:sz w:val="23"/>
          <w:szCs w:val="23"/>
        </w:rPr>
        <w:t> y </w:t>
      </w:r>
      <w:hyperlink r:id="rId16" w:tooltip="Ferromagnetismo" w:history="1">
        <w:r>
          <w:rPr>
            <w:rStyle w:val="Hipervnculo"/>
            <w:rFonts w:ascii="Helvetica" w:hAnsi="Helvetica"/>
            <w:color w:val="006699"/>
            <w:sz w:val="23"/>
            <w:szCs w:val="23"/>
            <w:u w:val="none"/>
          </w:rPr>
          <w:t>ferromagnéticos</w:t>
        </w:r>
      </w:hyperlink>
      <w:r>
        <w:rPr>
          <w:rFonts w:ascii="Helvetica" w:hAnsi="Helvetica"/>
          <w:color w:val="001133"/>
          <w:sz w:val="23"/>
          <w:szCs w:val="23"/>
        </w:rPr>
        <w:t>— se basa en la reacción del material ante un campo magnético. Cuando se coloca un material diamagnético en un campo magnético, se induce en él un momento magnético de sentido opuesto al campo. En la actualidad se sabe que esta propiedad se debe a las corrientes eléctricas inducidas en los átomos y moléculas individuales.</w:t>
      </w:r>
      <w:r w:rsidR="00BA1616">
        <w:rPr>
          <w:rFonts w:ascii="Helvetica" w:hAnsi="Helvetica"/>
          <w:color w:val="001133"/>
          <w:sz w:val="23"/>
          <w:szCs w:val="23"/>
        </w:rPr>
        <w:t xml:space="preserve"> </w:t>
      </w:r>
      <w:r>
        <w:rPr>
          <w:rFonts w:ascii="Helvetica" w:hAnsi="Helvetica"/>
          <w:color w:val="001133"/>
          <w:sz w:val="23"/>
          <w:szCs w:val="23"/>
        </w:rPr>
        <w:t xml:space="preserve">Estas corrientes producen momentos magnéticos opuestos al campo aplicado. Muchos materiales son </w:t>
      </w:r>
      <w:r>
        <w:rPr>
          <w:rFonts w:ascii="Helvetica" w:hAnsi="Helvetica"/>
          <w:color w:val="001133"/>
          <w:sz w:val="23"/>
          <w:szCs w:val="23"/>
        </w:rPr>
        <w:lastRenderedPageBreak/>
        <w:t>diamagnéticos; los que presentan un diamagnetismo más intenso son el bismuto metálico y las moléculas orgánicas que, como el benceno, tienen una estructura cíclica que permite que las corrientes eléctricas se establezcan con facilidad.</w:t>
      </w:r>
    </w:p>
    <w:p w:rsidR="00BA1616" w:rsidRDefault="001C507D" w:rsidP="001C507D">
      <w:pPr>
        <w:pStyle w:val="NormalWeb"/>
        <w:shd w:val="clear" w:color="auto" w:fill="FFFFFF"/>
        <w:spacing w:before="216" w:beforeAutospacing="0" w:after="192" w:afterAutospacing="0"/>
        <w:rPr>
          <w:rFonts w:ascii="Helvetica" w:hAnsi="Helvetica"/>
          <w:color w:val="001133"/>
          <w:sz w:val="23"/>
          <w:szCs w:val="23"/>
        </w:rPr>
      </w:pPr>
      <w:r>
        <w:rPr>
          <w:rFonts w:ascii="Helvetica" w:hAnsi="Helvetica"/>
          <w:color w:val="001133"/>
          <w:sz w:val="23"/>
          <w:szCs w:val="23"/>
        </w:rPr>
        <w:t>El comportamiento paramagnético se produce cuando el campo magnético aplicado alinea todos los momentos magnéticos ya existentes en los átomos o moléculas individuales que componen el material. Esto produce un momento magnético global que se suma al campo magnético. Los materiales paramagnéticos suelen contener elementos de transición o lantánidos con electrones desapareados.</w:t>
      </w:r>
      <w:r w:rsidR="00BA1616">
        <w:rPr>
          <w:rFonts w:ascii="Helvetica" w:hAnsi="Helvetica"/>
          <w:color w:val="001133"/>
          <w:sz w:val="23"/>
          <w:szCs w:val="23"/>
        </w:rPr>
        <w:t xml:space="preserve"> </w:t>
      </w:r>
      <w:r>
        <w:rPr>
          <w:rFonts w:ascii="Helvetica" w:hAnsi="Helvetica"/>
          <w:color w:val="001133"/>
          <w:sz w:val="23"/>
          <w:szCs w:val="23"/>
        </w:rPr>
        <w:t>El </w:t>
      </w:r>
      <w:hyperlink r:id="rId17" w:tooltip="Paramagnetismo" w:history="1">
        <w:r>
          <w:rPr>
            <w:rStyle w:val="Hipervnculo"/>
            <w:rFonts w:ascii="Helvetica" w:hAnsi="Helvetica"/>
            <w:color w:val="006699"/>
            <w:sz w:val="23"/>
            <w:szCs w:val="23"/>
            <w:u w:val="none"/>
          </w:rPr>
          <w:t>paramagnetismo</w:t>
        </w:r>
      </w:hyperlink>
      <w:r>
        <w:rPr>
          <w:rFonts w:ascii="Helvetica" w:hAnsi="Helvetica"/>
          <w:color w:val="001133"/>
          <w:sz w:val="23"/>
          <w:szCs w:val="23"/>
        </w:rPr>
        <w:t xml:space="preserve"> en sustancias no metálicas suele caracterizarse por una dependencia de la temperatura: la intensidad del momento magnético inducido varía inversamente con la temperatura. </w:t>
      </w:r>
    </w:p>
    <w:p w:rsidR="001C507D" w:rsidRDefault="001C507D" w:rsidP="001C507D">
      <w:pPr>
        <w:pStyle w:val="NormalWeb"/>
        <w:shd w:val="clear" w:color="auto" w:fill="FFFFFF"/>
        <w:spacing w:before="216" w:beforeAutospacing="0" w:after="192" w:afterAutospacing="0"/>
        <w:rPr>
          <w:rFonts w:ascii="Helvetica" w:hAnsi="Helvetica"/>
          <w:color w:val="001133"/>
          <w:sz w:val="23"/>
          <w:szCs w:val="23"/>
        </w:rPr>
      </w:pPr>
      <w:r>
        <w:rPr>
          <w:rFonts w:ascii="Helvetica" w:hAnsi="Helvetica"/>
          <w:color w:val="001133"/>
          <w:sz w:val="23"/>
          <w:szCs w:val="23"/>
        </w:rPr>
        <w:t>Las sustancias ferromagnéticas son las que, como el hierro, mantienen un momento magnético incluso cuando el campo magnético externo se hace nulo. Este efecto se debe a una fuerte interacción entre los momentos magnéticos de los átomos o electrones individuales de la sustancia magnética, que los hace alinearse de forma paralela entre sí.</w:t>
      </w:r>
    </w:p>
    <w:p w:rsidR="001C507D" w:rsidRDefault="001C507D" w:rsidP="001C507D">
      <w:pPr>
        <w:pStyle w:val="NormalWeb"/>
        <w:shd w:val="clear" w:color="auto" w:fill="FFFFFF"/>
        <w:spacing w:before="216" w:beforeAutospacing="0" w:after="192" w:afterAutospacing="0"/>
        <w:rPr>
          <w:rFonts w:ascii="Helvetica" w:hAnsi="Helvetica"/>
          <w:color w:val="001133"/>
          <w:sz w:val="23"/>
          <w:szCs w:val="23"/>
        </w:rPr>
      </w:pPr>
      <w:r>
        <w:rPr>
          <w:rFonts w:ascii="Helvetica" w:hAnsi="Helvetica"/>
          <w:color w:val="001133"/>
          <w:sz w:val="23"/>
          <w:szCs w:val="23"/>
        </w:rPr>
        <w:t>Un material ferromagnético acaba perdiendo sus propiedades magnéticas cuando se calienta. Esta pérdida es completa por encima de una temperatura conocida como punto de Curie, llamada así en honor del físico francés Pierre Curie, que descubrió el fenómeno en </w:t>
      </w:r>
      <w:hyperlink r:id="rId18" w:tooltip="1895" w:history="1">
        <w:r>
          <w:rPr>
            <w:rStyle w:val="Hipervnculo"/>
            <w:rFonts w:ascii="Helvetica" w:hAnsi="Helvetica"/>
            <w:color w:val="006699"/>
            <w:sz w:val="23"/>
            <w:szCs w:val="23"/>
            <w:u w:val="none"/>
          </w:rPr>
          <w:t>1895</w:t>
        </w:r>
      </w:hyperlink>
      <w:r>
        <w:rPr>
          <w:rFonts w:ascii="Helvetica" w:hAnsi="Helvetica"/>
          <w:color w:val="001133"/>
          <w:sz w:val="23"/>
          <w:szCs w:val="23"/>
        </w:rPr>
        <w:t>. (El punto de Curie del </w:t>
      </w:r>
      <w:hyperlink r:id="rId19" w:tooltip="Hierro" w:history="1">
        <w:r>
          <w:rPr>
            <w:rStyle w:val="Hipervnculo"/>
            <w:rFonts w:ascii="Helvetica" w:hAnsi="Helvetica"/>
            <w:color w:val="006699"/>
            <w:sz w:val="23"/>
            <w:szCs w:val="23"/>
            <w:u w:val="none"/>
          </w:rPr>
          <w:t>hierro</w:t>
        </w:r>
      </w:hyperlink>
      <w:r>
        <w:rPr>
          <w:rFonts w:ascii="Helvetica" w:hAnsi="Helvetica"/>
          <w:color w:val="001133"/>
          <w:sz w:val="23"/>
          <w:szCs w:val="23"/>
        </w:rPr>
        <w:t> metálico es de unos 770 °C).</w:t>
      </w:r>
    </w:p>
    <w:p w:rsidR="00A816E5" w:rsidRDefault="00A816E5" w:rsidP="00F27BA7">
      <w:pPr>
        <w:pStyle w:val="NormalWeb"/>
        <w:spacing w:before="0" w:beforeAutospacing="0" w:after="0" w:afterAutospacing="0"/>
        <w:jc w:val="both"/>
        <w:rPr>
          <w:color w:val="000000"/>
          <w:sz w:val="27"/>
          <w:szCs w:val="27"/>
        </w:rPr>
      </w:pPr>
    </w:p>
    <w:p w:rsidR="004856E2" w:rsidRPr="004856E2" w:rsidRDefault="004856E2" w:rsidP="004856E2">
      <w:pPr>
        <w:shd w:val="clear" w:color="auto" w:fill="FFFFFF"/>
        <w:spacing w:before="216" w:after="192" w:line="240" w:lineRule="auto"/>
        <w:rPr>
          <w:rFonts w:ascii="Helvetica" w:eastAsia="Times New Roman" w:hAnsi="Helvetica" w:cs="Times New Roman"/>
          <w:color w:val="001133"/>
          <w:sz w:val="23"/>
          <w:szCs w:val="23"/>
          <w:lang w:eastAsia="es-CO"/>
        </w:rPr>
      </w:pPr>
      <w:r w:rsidRPr="004856E2">
        <w:rPr>
          <w:rFonts w:ascii="Helvetica" w:eastAsia="Times New Roman" w:hAnsi="Helvetica" w:cs="Times New Roman"/>
          <w:color w:val="001133"/>
          <w:sz w:val="23"/>
          <w:szCs w:val="23"/>
          <w:lang w:eastAsia="es-CO"/>
        </w:rPr>
        <w:t>En los últimos 100 años han surgido numerosas aplicaciones del magnetismo y de los materiales magnéticos. El electroimán, por ejemplo, es la base del motor eléctrico y el transformador. En épocas más recientes, el desarrollo de nuevos materiales magnéticos ha influido notablemente en la revolución de los ordenadores o computadoras.</w:t>
      </w:r>
    </w:p>
    <w:p w:rsidR="004856E2" w:rsidRPr="004856E2" w:rsidRDefault="004856E2" w:rsidP="004856E2">
      <w:pPr>
        <w:shd w:val="clear" w:color="auto" w:fill="FFFFFF"/>
        <w:spacing w:before="216" w:after="192" w:line="240" w:lineRule="auto"/>
        <w:rPr>
          <w:rFonts w:ascii="Helvetica" w:eastAsia="Times New Roman" w:hAnsi="Helvetica" w:cs="Times New Roman"/>
          <w:color w:val="001133"/>
          <w:sz w:val="23"/>
          <w:szCs w:val="23"/>
          <w:lang w:eastAsia="es-CO"/>
        </w:rPr>
      </w:pPr>
      <w:r w:rsidRPr="004856E2">
        <w:rPr>
          <w:rFonts w:ascii="Helvetica" w:eastAsia="Times New Roman" w:hAnsi="Helvetica" w:cs="Times New Roman"/>
          <w:color w:val="001133"/>
          <w:sz w:val="23"/>
          <w:szCs w:val="23"/>
          <w:lang w:eastAsia="es-CO"/>
        </w:rPr>
        <w:t xml:space="preserve">Es posible fabricar memorias de computadora utilizando ‘dominios burbuja’. Estos dominios son pequeñas regiones de magnetización, paralelas o </w:t>
      </w:r>
      <w:proofErr w:type="spellStart"/>
      <w:r w:rsidRPr="004856E2">
        <w:rPr>
          <w:rFonts w:ascii="Helvetica" w:eastAsia="Times New Roman" w:hAnsi="Helvetica" w:cs="Times New Roman"/>
          <w:color w:val="001133"/>
          <w:sz w:val="23"/>
          <w:szCs w:val="23"/>
          <w:lang w:eastAsia="es-CO"/>
        </w:rPr>
        <w:t>antiparalelas</w:t>
      </w:r>
      <w:proofErr w:type="spellEnd"/>
      <w:r w:rsidRPr="004856E2">
        <w:rPr>
          <w:rFonts w:ascii="Helvetica" w:eastAsia="Times New Roman" w:hAnsi="Helvetica" w:cs="Times New Roman"/>
          <w:color w:val="001133"/>
          <w:sz w:val="23"/>
          <w:szCs w:val="23"/>
          <w:lang w:eastAsia="es-CO"/>
        </w:rPr>
        <w:t xml:space="preserve"> a la magnetización global del material. Según que el sentido sea uno u otro, la burbuja indica un uno o un cero, por lo que actúa como dígito en el sistema binario empleado por los ordenadores. Los materiales magnéticos también son componentes importantes de las cintas y discos para almacenar datos.</w:t>
      </w:r>
    </w:p>
    <w:p w:rsidR="004856E2" w:rsidRPr="004856E2" w:rsidRDefault="004856E2" w:rsidP="004856E2">
      <w:pPr>
        <w:shd w:val="clear" w:color="auto" w:fill="FFFFFF"/>
        <w:spacing w:before="216" w:after="192" w:line="240" w:lineRule="auto"/>
        <w:rPr>
          <w:rFonts w:ascii="Helvetica" w:eastAsia="Times New Roman" w:hAnsi="Helvetica" w:cs="Times New Roman"/>
          <w:color w:val="001133"/>
          <w:sz w:val="23"/>
          <w:szCs w:val="23"/>
          <w:lang w:eastAsia="es-CO"/>
        </w:rPr>
      </w:pPr>
      <w:r w:rsidRPr="004856E2">
        <w:rPr>
          <w:rFonts w:ascii="Helvetica" w:eastAsia="Times New Roman" w:hAnsi="Helvetica" w:cs="Times New Roman"/>
          <w:color w:val="001133"/>
          <w:sz w:val="23"/>
          <w:szCs w:val="23"/>
          <w:lang w:eastAsia="es-CO"/>
        </w:rPr>
        <w:t>Los imanes grandes y potentes son cruciales en muchas tecnologías modernas. Los trenes de levitación magnética utilizan poderosos imanes para elevarse por encima de los raíles y evitar el rozamiento. En la exploración mediante resonancia magnética nuclear, una importante herramienta de diagnóstico empleada en medicina, se utilizan campos magnéticos de gran intensidad. Los imanes superconductores se emplean en los aceleradores de partículas más potentes para mantener las partículas aceleradas en una trayectoria curva y enfocarlas.</w:t>
      </w:r>
    </w:p>
    <w:p w:rsidR="009159D6" w:rsidRDefault="009159D6" w:rsidP="00F04FEC">
      <w:pPr>
        <w:pStyle w:val="NormalWeb"/>
        <w:spacing w:before="0" w:beforeAutospacing="0" w:after="0" w:afterAutospacing="0"/>
        <w:jc w:val="both"/>
        <w:rPr>
          <w:rFonts w:ascii="Arial" w:hAnsi="Arial" w:cs="Arial"/>
          <w:color w:val="000000"/>
          <w:sz w:val="22"/>
          <w:szCs w:val="22"/>
        </w:rPr>
      </w:pPr>
    </w:p>
    <w:p w:rsidR="009159D6" w:rsidRDefault="009159D6" w:rsidP="00F04FEC">
      <w:pPr>
        <w:pStyle w:val="NormalWeb"/>
        <w:spacing w:before="0" w:beforeAutospacing="0" w:after="0" w:afterAutospacing="0"/>
        <w:jc w:val="both"/>
        <w:rPr>
          <w:rFonts w:ascii="Arial" w:hAnsi="Arial" w:cs="Arial"/>
          <w:color w:val="000000"/>
          <w:sz w:val="22"/>
          <w:szCs w:val="22"/>
        </w:rPr>
      </w:pPr>
    </w:p>
    <w:p w:rsidR="009159D6" w:rsidRDefault="009159D6" w:rsidP="00F04FEC">
      <w:pPr>
        <w:pStyle w:val="NormalWeb"/>
        <w:spacing w:before="0" w:beforeAutospacing="0" w:after="0" w:afterAutospacing="0"/>
        <w:jc w:val="both"/>
        <w:rPr>
          <w:rFonts w:ascii="Arial" w:hAnsi="Arial" w:cs="Arial"/>
          <w:color w:val="000000"/>
          <w:sz w:val="22"/>
          <w:szCs w:val="22"/>
        </w:rPr>
      </w:pPr>
    </w:p>
    <w:p w:rsidR="009159D6" w:rsidRDefault="009159D6" w:rsidP="00F04FEC">
      <w:pPr>
        <w:pStyle w:val="NormalWeb"/>
        <w:spacing w:before="0" w:beforeAutospacing="0" w:after="0" w:afterAutospacing="0"/>
        <w:jc w:val="both"/>
        <w:rPr>
          <w:rFonts w:ascii="Arial" w:hAnsi="Arial" w:cs="Arial"/>
          <w:color w:val="000000"/>
          <w:sz w:val="22"/>
          <w:szCs w:val="22"/>
        </w:rPr>
      </w:pPr>
    </w:p>
    <w:p w:rsidR="00F04FEC" w:rsidRPr="000D3039" w:rsidRDefault="00F04FEC" w:rsidP="00F04FEC">
      <w:pPr>
        <w:pStyle w:val="NormalWeb"/>
        <w:spacing w:before="0" w:beforeAutospacing="0" w:after="0" w:afterAutospacing="0"/>
        <w:jc w:val="both"/>
        <w:rPr>
          <w:rFonts w:ascii="Arial" w:hAnsi="Arial" w:cs="Arial"/>
          <w:color w:val="000000"/>
          <w:sz w:val="22"/>
          <w:szCs w:val="22"/>
        </w:rPr>
      </w:pPr>
      <w:r w:rsidRPr="000D3039">
        <w:rPr>
          <w:rFonts w:ascii="Arial" w:hAnsi="Arial" w:cs="Arial"/>
          <w:color w:val="000000"/>
          <w:sz w:val="22"/>
          <w:szCs w:val="22"/>
        </w:rPr>
        <w:t>CUESTIONARIO No. 2</w:t>
      </w:r>
    </w:p>
    <w:p w:rsidR="00F04FEC" w:rsidRPr="000D3039" w:rsidRDefault="00F04FEC" w:rsidP="00F04FEC">
      <w:pPr>
        <w:pStyle w:val="NormalWeb"/>
        <w:spacing w:before="0" w:beforeAutospacing="0" w:after="0" w:afterAutospacing="0"/>
        <w:jc w:val="both"/>
        <w:rPr>
          <w:rFonts w:ascii="Arial" w:hAnsi="Arial" w:cs="Arial"/>
          <w:color w:val="000000"/>
          <w:sz w:val="22"/>
          <w:szCs w:val="22"/>
        </w:rPr>
      </w:pPr>
      <w:r w:rsidRPr="000D3039">
        <w:rPr>
          <w:rFonts w:ascii="Arial" w:hAnsi="Arial" w:cs="Arial"/>
          <w:color w:val="000000"/>
          <w:sz w:val="22"/>
          <w:szCs w:val="22"/>
        </w:rPr>
        <w:t>OBJETIVO:  IDENTIFICAR LA IMPORTANCIA DE LA HISTORIA DEL MAGNETISMO.</w:t>
      </w:r>
    </w:p>
    <w:p w:rsidR="00F04FEC" w:rsidRDefault="00F04FEC" w:rsidP="00F04FEC">
      <w:pPr>
        <w:pStyle w:val="NormalWeb"/>
        <w:spacing w:before="0" w:beforeAutospacing="0" w:after="0" w:afterAutospacing="0"/>
        <w:jc w:val="both"/>
        <w:rPr>
          <w:color w:val="000000"/>
          <w:sz w:val="27"/>
          <w:szCs w:val="27"/>
        </w:rPr>
      </w:pPr>
    </w:p>
    <w:tbl>
      <w:tblPr>
        <w:tblStyle w:val="Tablaconcuadrcula"/>
        <w:tblW w:w="0" w:type="auto"/>
        <w:tblLook w:val="04A0" w:firstRow="1" w:lastRow="0" w:firstColumn="1" w:lastColumn="0" w:noHBand="0" w:noVBand="1"/>
      </w:tblPr>
      <w:tblGrid>
        <w:gridCol w:w="2942"/>
        <w:gridCol w:w="1472"/>
        <w:gridCol w:w="4086"/>
        <w:gridCol w:w="328"/>
      </w:tblGrid>
      <w:tr w:rsidR="00F04FEC" w:rsidTr="00C03083">
        <w:tc>
          <w:tcPr>
            <w:tcW w:w="2942" w:type="dxa"/>
          </w:tcPr>
          <w:p w:rsidR="00F04FEC" w:rsidRPr="00C03083" w:rsidRDefault="00C03083" w:rsidP="00296919">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PREGUNTAS</w:t>
            </w:r>
          </w:p>
        </w:tc>
        <w:tc>
          <w:tcPr>
            <w:tcW w:w="5558" w:type="dxa"/>
            <w:gridSpan w:val="2"/>
          </w:tcPr>
          <w:p w:rsidR="00F04FEC" w:rsidRPr="00C03083" w:rsidRDefault="00C03083" w:rsidP="00296919">
            <w:pPr>
              <w:pStyle w:val="NormalWeb"/>
              <w:spacing w:before="0" w:beforeAutospacing="0" w:after="0" w:afterAutospacing="0"/>
              <w:jc w:val="both"/>
              <w:rPr>
                <w:color w:val="000000"/>
                <w:sz w:val="20"/>
                <w:szCs w:val="20"/>
              </w:rPr>
            </w:pPr>
            <w:r>
              <w:rPr>
                <w:color w:val="000000"/>
                <w:sz w:val="20"/>
                <w:szCs w:val="20"/>
              </w:rPr>
              <w:t>RESPUESTAS</w:t>
            </w:r>
          </w:p>
        </w:tc>
        <w:tc>
          <w:tcPr>
            <w:tcW w:w="328" w:type="dxa"/>
          </w:tcPr>
          <w:p w:rsidR="00F04FEC" w:rsidRPr="00C03083" w:rsidRDefault="00F04FEC" w:rsidP="00296919">
            <w:pPr>
              <w:pStyle w:val="NormalWeb"/>
              <w:spacing w:before="0" w:beforeAutospacing="0" w:after="0" w:afterAutospacing="0"/>
              <w:jc w:val="both"/>
              <w:rPr>
                <w:color w:val="000000"/>
                <w:sz w:val="20"/>
                <w:szCs w:val="20"/>
              </w:rPr>
            </w:pPr>
          </w:p>
        </w:tc>
      </w:tr>
      <w:tr w:rsidR="00F04FEC" w:rsidTr="00C03083">
        <w:tc>
          <w:tcPr>
            <w:tcW w:w="2942" w:type="dxa"/>
          </w:tcPr>
          <w:p w:rsidR="00F04FEC" w:rsidRPr="00C03083" w:rsidRDefault="00C77DB1" w:rsidP="00C77DB1">
            <w:pPr>
              <w:pStyle w:val="NormalWeb"/>
              <w:numPr>
                <w:ilvl w:val="0"/>
                <w:numId w:val="14"/>
              </w:numPr>
              <w:spacing w:before="0" w:beforeAutospacing="0" w:after="0" w:afterAutospacing="0"/>
              <w:rPr>
                <w:color w:val="000000"/>
                <w:sz w:val="20"/>
                <w:szCs w:val="20"/>
              </w:rPr>
            </w:pPr>
            <w:r>
              <w:rPr>
                <w:rFonts w:ascii="Arial" w:hAnsi="Arial" w:cs="Arial"/>
                <w:color w:val="000000"/>
                <w:sz w:val="20"/>
                <w:szCs w:val="20"/>
              </w:rPr>
              <w:t>LAS FUER</w:t>
            </w:r>
            <w:r w:rsidR="00882F3D">
              <w:rPr>
                <w:rFonts w:ascii="Arial" w:hAnsi="Arial" w:cs="Arial"/>
                <w:color w:val="000000"/>
                <w:sz w:val="20"/>
                <w:szCs w:val="20"/>
              </w:rPr>
              <w:t>ZAS MAGNETICAS COMO SE PRODUCEN:</w:t>
            </w:r>
          </w:p>
        </w:tc>
        <w:tc>
          <w:tcPr>
            <w:tcW w:w="5558" w:type="dxa"/>
            <w:gridSpan w:val="2"/>
          </w:tcPr>
          <w:p w:rsidR="00F04FEC" w:rsidRPr="00C03083" w:rsidRDefault="00F04FEC" w:rsidP="00296919">
            <w:pPr>
              <w:pStyle w:val="NormalWeb"/>
              <w:spacing w:before="0" w:beforeAutospacing="0" w:after="0" w:afterAutospacing="0"/>
              <w:jc w:val="both"/>
              <w:rPr>
                <w:color w:val="000000"/>
                <w:sz w:val="20"/>
                <w:szCs w:val="20"/>
              </w:rPr>
            </w:pPr>
          </w:p>
        </w:tc>
        <w:tc>
          <w:tcPr>
            <w:tcW w:w="328" w:type="dxa"/>
          </w:tcPr>
          <w:p w:rsidR="00F04FEC" w:rsidRPr="00C03083" w:rsidRDefault="00F04FEC" w:rsidP="00296919">
            <w:pPr>
              <w:pStyle w:val="NormalWeb"/>
              <w:spacing w:before="0" w:beforeAutospacing="0" w:after="0" w:afterAutospacing="0"/>
              <w:jc w:val="both"/>
              <w:rPr>
                <w:color w:val="000000"/>
                <w:sz w:val="20"/>
                <w:szCs w:val="20"/>
              </w:rPr>
            </w:pPr>
          </w:p>
        </w:tc>
      </w:tr>
      <w:tr w:rsidR="00F04FEC" w:rsidTr="00C03083">
        <w:tc>
          <w:tcPr>
            <w:tcW w:w="2942" w:type="dxa"/>
          </w:tcPr>
          <w:p w:rsidR="00F04FEC" w:rsidRPr="00C03083" w:rsidRDefault="00BD5492" w:rsidP="00BD5492">
            <w:pPr>
              <w:pStyle w:val="NormalWeb"/>
              <w:numPr>
                <w:ilvl w:val="0"/>
                <w:numId w:val="14"/>
              </w:numPr>
              <w:spacing w:before="0" w:beforeAutospacing="0" w:after="0" w:afterAutospacing="0"/>
              <w:rPr>
                <w:color w:val="000000"/>
                <w:sz w:val="20"/>
                <w:szCs w:val="20"/>
              </w:rPr>
            </w:pPr>
            <w:r>
              <w:rPr>
                <w:color w:val="000000"/>
                <w:sz w:val="20"/>
                <w:szCs w:val="20"/>
              </w:rPr>
              <w:t>EJEMPLO DE PARTICULAS:</w:t>
            </w:r>
          </w:p>
        </w:tc>
        <w:tc>
          <w:tcPr>
            <w:tcW w:w="5558" w:type="dxa"/>
            <w:gridSpan w:val="2"/>
          </w:tcPr>
          <w:p w:rsidR="00F04FEC" w:rsidRPr="00C03083" w:rsidRDefault="00F04FEC" w:rsidP="00296919">
            <w:pPr>
              <w:pStyle w:val="NormalWeb"/>
              <w:spacing w:before="0" w:beforeAutospacing="0" w:after="0" w:afterAutospacing="0"/>
              <w:jc w:val="both"/>
              <w:rPr>
                <w:color w:val="000000"/>
                <w:sz w:val="20"/>
                <w:szCs w:val="20"/>
              </w:rPr>
            </w:pPr>
          </w:p>
        </w:tc>
        <w:tc>
          <w:tcPr>
            <w:tcW w:w="328" w:type="dxa"/>
          </w:tcPr>
          <w:p w:rsidR="00F04FEC" w:rsidRPr="00C03083" w:rsidRDefault="00F04FEC" w:rsidP="00296919">
            <w:pPr>
              <w:pStyle w:val="NormalWeb"/>
              <w:spacing w:before="0" w:beforeAutospacing="0" w:after="0" w:afterAutospacing="0"/>
              <w:jc w:val="both"/>
              <w:rPr>
                <w:color w:val="000000"/>
                <w:sz w:val="20"/>
                <w:szCs w:val="20"/>
              </w:rPr>
            </w:pPr>
          </w:p>
        </w:tc>
      </w:tr>
      <w:tr w:rsidR="00F04FEC" w:rsidTr="00C03083">
        <w:tc>
          <w:tcPr>
            <w:tcW w:w="2942" w:type="dxa"/>
          </w:tcPr>
          <w:p w:rsidR="00F04FEC" w:rsidRPr="00C03083" w:rsidRDefault="00BD5492" w:rsidP="00BD5492">
            <w:pPr>
              <w:pStyle w:val="NormalWeb"/>
              <w:numPr>
                <w:ilvl w:val="0"/>
                <w:numId w:val="14"/>
              </w:numPr>
              <w:spacing w:before="0" w:beforeAutospacing="0" w:after="0" w:afterAutospacing="0"/>
              <w:rPr>
                <w:color w:val="000000"/>
                <w:sz w:val="20"/>
                <w:szCs w:val="20"/>
              </w:rPr>
            </w:pPr>
            <w:r>
              <w:rPr>
                <w:color w:val="000000"/>
                <w:sz w:val="20"/>
                <w:szCs w:val="20"/>
              </w:rPr>
              <w:t>LA</w:t>
            </w:r>
            <w:r>
              <w:rPr>
                <w:rFonts w:ascii="Arial" w:hAnsi="Arial" w:cs="Arial"/>
                <w:color w:val="000000"/>
                <w:sz w:val="20"/>
                <w:szCs w:val="20"/>
              </w:rPr>
              <w:t xml:space="preserve">  ELECTRICIDAD Y EL MAGNETISMO QUE TEORIA FORMAN:</w:t>
            </w:r>
          </w:p>
        </w:tc>
        <w:tc>
          <w:tcPr>
            <w:tcW w:w="5558" w:type="dxa"/>
            <w:gridSpan w:val="2"/>
          </w:tcPr>
          <w:p w:rsidR="00F04FEC" w:rsidRPr="00C03083" w:rsidRDefault="00F04FEC" w:rsidP="00296919">
            <w:pPr>
              <w:pStyle w:val="NormalWeb"/>
              <w:spacing w:before="0" w:beforeAutospacing="0" w:after="0" w:afterAutospacing="0"/>
              <w:jc w:val="both"/>
              <w:rPr>
                <w:color w:val="000000"/>
                <w:sz w:val="20"/>
                <w:szCs w:val="20"/>
              </w:rPr>
            </w:pPr>
          </w:p>
        </w:tc>
        <w:tc>
          <w:tcPr>
            <w:tcW w:w="328" w:type="dxa"/>
          </w:tcPr>
          <w:p w:rsidR="00F04FEC" w:rsidRPr="00C03083" w:rsidRDefault="00F04FEC" w:rsidP="00296919">
            <w:pPr>
              <w:pStyle w:val="NormalWeb"/>
              <w:spacing w:before="0" w:beforeAutospacing="0" w:after="0" w:afterAutospacing="0"/>
              <w:jc w:val="both"/>
              <w:rPr>
                <w:color w:val="000000"/>
                <w:sz w:val="20"/>
                <w:szCs w:val="20"/>
              </w:rPr>
            </w:pPr>
          </w:p>
        </w:tc>
      </w:tr>
      <w:tr w:rsidR="00F04FEC" w:rsidTr="00C03083">
        <w:tc>
          <w:tcPr>
            <w:tcW w:w="2942" w:type="dxa"/>
          </w:tcPr>
          <w:p w:rsidR="00F04FEC" w:rsidRPr="000E3960" w:rsidRDefault="000E3960" w:rsidP="00E1183B">
            <w:pPr>
              <w:pStyle w:val="NormalWeb"/>
              <w:numPr>
                <w:ilvl w:val="0"/>
                <w:numId w:val="14"/>
              </w:numPr>
              <w:spacing w:before="0" w:beforeAutospacing="0" w:after="0" w:afterAutospacing="0"/>
              <w:rPr>
                <w:rFonts w:ascii="Arial" w:hAnsi="Arial" w:cs="Arial"/>
                <w:color w:val="000000"/>
                <w:sz w:val="20"/>
                <w:szCs w:val="20"/>
              </w:rPr>
            </w:pPr>
            <w:r w:rsidRPr="000E3960">
              <w:rPr>
                <w:rFonts w:ascii="Arial" w:hAnsi="Arial" w:cs="Arial"/>
                <w:color w:val="000000"/>
                <w:sz w:val="20"/>
                <w:szCs w:val="20"/>
              </w:rPr>
              <w:t>CUAL ES LA  MANIFESTACION MAS CONOCIDA DEL MAGNETISMO.</w:t>
            </w:r>
          </w:p>
        </w:tc>
        <w:tc>
          <w:tcPr>
            <w:tcW w:w="5558" w:type="dxa"/>
            <w:gridSpan w:val="2"/>
          </w:tcPr>
          <w:p w:rsidR="00F04FEC" w:rsidRPr="00C03083" w:rsidRDefault="00F04FEC" w:rsidP="00296919">
            <w:pPr>
              <w:pStyle w:val="NormalWeb"/>
              <w:spacing w:before="0" w:beforeAutospacing="0" w:after="0" w:afterAutospacing="0"/>
              <w:jc w:val="both"/>
              <w:rPr>
                <w:color w:val="000000"/>
                <w:sz w:val="20"/>
                <w:szCs w:val="20"/>
              </w:rPr>
            </w:pPr>
          </w:p>
        </w:tc>
        <w:tc>
          <w:tcPr>
            <w:tcW w:w="328" w:type="dxa"/>
          </w:tcPr>
          <w:p w:rsidR="00F04FEC" w:rsidRPr="00C03083" w:rsidRDefault="00F04FEC" w:rsidP="00296919">
            <w:pPr>
              <w:pStyle w:val="NormalWeb"/>
              <w:spacing w:before="0" w:beforeAutospacing="0" w:after="0" w:afterAutospacing="0"/>
              <w:jc w:val="both"/>
              <w:rPr>
                <w:color w:val="000000"/>
                <w:sz w:val="20"/>
                <w:szCs w:val="20"/>
              </w:rPr>
            </w:pPr>
          </w:p>
        </w:tc>
      </w:tr>
      <w:tr w:rsidR="00F04FEC" w:rsidTr="00C03083">
        <w:tc>
          <w:tcPr>
            <w:tcW w:w="2942" w:type="dxa"/>
          </w:tcPr>
          <w:p w:rsidR="00F04FEC" w:rsidRPr="000E3960" w:rsidRDefault="000E3960" w:rsidP="000E3960">
            <w:pPr>
              <w:pStyle w:val="NormalWeb"/>
              <w:numPr>
                <w:ilvl w:val="0"/>
                <w:numId w:val="14"/>
              </w:numPr>
              <w:spacing w:before="0" w:beforeAutospacing="0" w:after="0" w:afterAutospacing="0"/>
              <w:rPr>
                <w:rFonts w:ascii="Arial" w:hAnsi="Arial" w:cs="Arial"/>
                <w:color w:val="000000"/>
                <w:sz w:val="20"/>
                <w:szCs w:val="20"/>
              </w:rPr>
            </w:pPr>
            <w:r>
              <w:rPr>
                <w:rFonts w:ascii="Arial" w:hAnsi="Arial" w:cs="Arial"/>
                <w:color w:val="000000"/>
                <w:sz w:val="20"/>
                <w:szCs w:val="20"/>
              </w:rPr>
              <w:t>EJEMPLO DE MATERIAL MAGNETICO.</w:t>
            </w:r>
          </w:p>
        </w:tc>
        <w:tc>
          <w:tcPr>
            <w:tcW w:w="5558" w:type="dxa"/>
            <w:gridSpan w:val="2"/>
          </w:tcPr>
          <w:p w:rsidR="00F04FEC" w:rsidRPr="00C03083" w:rsidRDefault="00F04FEC" w:rsidP="00296919">
            <w:pPr>
              <w:pStyle w:val="NormalWeb"/>
              <w:spacing w:before="0" w:beforeAutospacing="0" w:after="0" w:afterAutospacing="0"/>
              <w:jc w:val="both"/>
              <w:rPr>
                <w:color w:val="000000"/>
                <w:sz w:val="20"/>
                <w:szCs w:val="20"/>
              </w:rPr>
            </w:pPr>
          </w:p>
        </w:tc>
        <w:tc>
          <w:tcPr>
            <w:tcW w:w="328" w:type="dxa"/>
          </w:tcPr>
          <w:p w:rsidR="00F04FEC" w:rsidRPr="00C03083" w:rsidRDefault="00F04FEC" w:rsidP="00296919">
            <w:pPr>
              <w:pStyle w:val="NormalWeb"/>
              <w:spacing w:before="0" w:beforeAutospacing="0" w:after="0" w:afterAutospacing="0"/>
              <w:jc w:val="both"/>
              <w:rPr>
                <w:color w:val="000000"/>
                <w:sz w:val="20"/>
                <w:szCs w:val="20"/>
              </w:rPr>
            </w:pPr>
          </w:p>
        </w:tc>
      </w:tr>
      <w:tr w:rsidR="00F04FEC" w:rsidTr="00C03083">
        <w:tc>
          <w:tcPr>
            <w:tcW w:w="2942" w:type="dxa"/>
          </w:tcPr>
          <w:p w:rsidR="00F04FEC" w:rsidRPr="00C03083" w:rsidRDefault="000E3960" w:rsidP="000E3960">
            <w:pPr>
              <w:pStyle w:val="NormalWeb"/>
              <w:numPr>
                <w:ilvl w:val="0"/>
                <w:numId w:val="14"/>
              </w:numPr>
              <w:spacing w:before="0" w:beforeAutospacing="0" w:after="0" w:afterAutospacing="0"/>
              <w:rPr>
                <w:color w:val="000000"/>
                <w:sz w:val="20"/>
                <w:szCs w:val="20"/>
              </w:rPr>
            </w:pPr>
            <w:r>
              <w:rPr>
                <w:rFonts w:ascii="Arial" w:hAnsi="Arial" w:cs="Arial"/>
                <w:color w:val="000000"/>
                <w:sz w:val="20"/>
                <w:szCs w:val="20"/>
              </w:rPr>
              <w:t>QUE SUCEDIÓ EN LA CIUDAD DE MAGNESIA, Y DONDE DE SE LOCALIZA.</w:t>
            </w:r>
          </w:p>
        </w:tc>
        <w:tc>
          <w:tcPr>
            <w:tcW w:w="5558" w:type="dxa"/>
            <w:gridSpan w:val="2"/>
          </w:tcPr>
          <w:p w:rsidR="00F04FEC" w:rsidRPr="00C03083" w:rsidRDefault="00F04FEC" w:rsidP="00296919">
            <w:pPr>
              <w:pStyle w:val="NormalWeb"/>
              <w:spacing w:before="0" w:beforeAutospacing="0" w:after="0" w:afterAutospacing="0"/>
              <w:jc w:val="both"/>
              <w:rPr>
                <w:color w:val="000000"/>
                <w:sz w:val="20"/>
                <w:szCs w:val="20"/>
              </w:rPr>
            </w:pPr>
          </w:p>
        </w:tc>
        <w:tc>
          <w:tcPr>
            <w:tcW w:w="328" w:type="dxa"/>
          </w:tcPr>
          <w:p w:rsidR="00F04FEC" w:rsidRPr="00C03083" w:rsidRDefault="00F04FEC" w:rsidP="00296919">
            <w:pPr>
              <w:pStyle w:val="NormalWeb"/>
              <w:spacing w:before="0" w:beforeAutospacing="0" w:after="0" w:afterAutospacing="0"/>
              <w:jc w:val="both"/>
              <w:rPr>
                <w:color w:val="000000"/>
                <w:sz w:val="20"/>
                <w:szCs w:val="20"/>
              </w:rPr>
            </w:pPr>
          </w:p>
        </w:tc>
      </w:tr>
      <w:tr w:rsidR="00F04FEC" w:rsidTr="00C03083">
        <w:tc>
          <w:tcPr>
            <w:tcW w:w="2942" w:type="dxa"/>
          </w:tcPr>
          <w:p w:rsidR="00F04FEC" w:rsidRDefault="000E3960" w:rsidP="000E3960">
            <w:pPr>
              <w:pStyle w:val="NormalWeb"/>
              <w:numPr>
                <w:ilvl w:val="0"/>
                <w:numId w:val="14"/>
              </w:numPr>
              <w:spacing w:before="0" w:beforeAutospacing="0" w:after="0" w:afterAutospacing="0"/>
              <w:rPr>
                <w:color w:val="000000"/>
                <w:sz w:val="20"/>
                <w:szCs w:val="20"/>
              </w:rPr>
            </w:pPr>
            <w:r>
              <w:rPr>
                <w:color w:val="000000"/>
                <w:sz w:val="20"/>
                <w:szCs w:val="20"/>
              </w:rPr>
              <w:t>A LA FUERZA DE ATRACCION COMO SE LE CONOCE:</w:t>
            </w:r>
          </w:p>
          <w:p w:rsidR="000E3960" w:rsidRPr="00C03083" w:rsidRDefault="000E3960" w:rsidP="000E3960">
            <w:pPr>
              <w:pStyle w:val="NormalWeb"/>
              <w:spacing w:before="0" w:beforeAutospacing="0" w:after="0" w:afterAutospacing="0"/>
              <w:ind w:left="720"/>
              <w:rPr>
                <w:color w:val="000000"/>
                <w:sz w:val="20"/>
                <w:szCs w:val="20"/>
              </w:rPr>
            </w:pPr>
          </w:p>
        </w:tc>
        <w:tc>
          <w:tcPr>
            <w:tcW w:w="5558" w:type="dxa"/>
            <w:gridSpan w:val="2"/>
          </w:tcPr>
          <w:p w:rsidR="00F04FEC" w:rsidRPr="00C03083" w:rsidRDefault="00F04FEC" w:rsidP="00296919">
            <w:pPr>
              <w:pStyle w:val="NormalWeb"/>
              <w:spacing w:before="0" w:beforeAutospacing="0" w:after="0" w:afterAutospacing="0"/>
              <w:jc w:val="both"/>
              <w:rPr>
                <w:color w:val="000000"/>
                <w:sz w:val="20"/>
                <w:szCs w:val="20"/>
              </w:rPr>
            </w:pPr>
          </w:p>
        </w:tc>
        <w:tc>
          <w:tcPr>
            <w:tcW w:w="328" w:type="dxa"/>
          </w:tcPr>
          <w:p w:rsidR="00F04FEC" w:rsidRPr="00C03083" w:rsidRDefault="00F04FEC" w:rsidP="00296919">
            <w:pPr>
              <w:pStyle w:val="NormalWeb"/>
              <w:spacing w:before="0" w:beforeAutospacing="0" w:after="0" w:afterAutospacing="0"/>
              <w:jc w:val="both"/>
              <w:rPr>
                <w:color w:val="000000"/>
                <w:sz w:val="20"/>
                <w:szCs w:val="20"/>
              </w:rPr>
            </w:pPr>
          </w:p>
        </w:tc>
      </w:tr>
      <w:tr w:rsidR="00F04FEC" w:rsidTr="00C03083">
        <w:tc>
          <w:tcPr>
            <w:tcW w:w="2942" w:type="dxa"/>
          </w:tcPr>
          <w:p w:rsidR="00F04FEC" w:rsidRPr="00C03083" w:rsidRDefault="000E3960" w:rsidP="000E3960">
            <w:pPr>
              <w:pStyle w:val="NormalWeb"/>
              <w:numPr>
                <w:ilvl w:val="0"/>
                <w:numId w:val="14"/>
              </w:numPr>
              <w:spacing w:before="0" w:beforeAutospacing="0" w:after="0" w:afterAutospacing="0"/>
              <w:rPr>
                <w:color w:val="000000"/>
                <w:sz w:val="20"/>
                <w:szCs w:val="20"/>
              </w:rPr>
            </w:pPr>
            <w:r>
              <w:rPr>
                <w:rFonts w:ascii="Arial" w:hAnsi="Arial" w:cs="Arial"/>
                <w:color w:val="000000"/>
                <w:sz w:val="20"/>
                <w:szCs w:val="20"/>
              </w:rPr>
              <w:t>LA FUERZA  MAGNETICA COMO SE LLAMA:</w:t>
            </w:r>
          </w:p>
        </w:tc>
        <w:tc>
          <w:tcPr>
            <w:tcW w:w="5558" w:type="dxa"/>
            <w:gridSpan w:val="2"/>
          </w:tcPr>
          <w:p w:rsidR="00F04FEC" w:rsidRPr="00C03083" w:rsidRDefault="00F04FEC" w:rsidP="00296919">
            <w:pPr>
              <w:pStyle w:val="NormalWeb"/>
              <w:spacing w:before="0" w:beforeAutospacing="0" w:after="0" w:afterAutospacing="0"/>
              <w:jc w:val="both"/>
              <w:rPr>
                <w:color w:val="000000"/>
                <w:sz w:val="20"/>
                <w:szCs w:val="20"/>
              </w:rPr>
            </w:pPr>
          </w:p>
        </w:tc>
        <w:tc>
          <w:tcPr>
            <w:tcW w:w="328" w:type="dxa"/>
          </w:tcPr>
          <w:p w:rsidR="00F04FEC" w:rsidRPr="00C03083" w:rsidRDefault="00F04FEC" w:rsidP="00296919">
            <w:pPr>
              <w:pStyle w:val="NormalWeb"/>
              <w:spacing w:before="0" w:beforeAutospacing="0" w:after="0" w:afterAutospacing="0"/>
              <w:jc w:val="both"/>
              <w:rPr>
                <w:color w:val="000000"/>
                <w:sz w:val="20"/>
                <w:szCs w:val="20"/>
              </w:rPr>
            </w:pPr>
          </w:p>
        </w:tc>
      </w:tr>
      <w:tr w:rsidR="00F04FEC" w:rsidRPr="005A7F7C" w:rsidTr="00C03083">
        <w:tc>
          <w:tcPr>
            <w:tcW w:w="2942" w:type="dxa"/>
          </w:tcPr>
          <w:p w:rsidR="00F04FEC" w:rsidRPr="005A7F7C" w:rsidRDefault="00F06063" w:rsidP="005A7F7C">
            <w:pPr>
              <w:pStyle w:val="NormalWeb"/>
              <w:numPr>
                <w:ilvl w:val="0"/>
                <w:numId w:val="14"/>
              </w:numPr>
              <w:spacing w:before="0" w:beforeAutospacing="0" w:after="0" w:afterAutospacing="0"/>
              <w:rPr>
                <w:rFonts w:ascii="Arial" w:hAnsi="Arial" w:cs="Arial"/>
                <w:color w:val="000000"/>
                <w:sz w:val="20"/>
                <w:szCs w:val="20"/>
              </w:rPr>
            </w:pPr>
            <w:r>
              <w:rPr>
                <w:rFonts w:ascii="Arial" w:hAnsi="Arial" w:cs="Arial"/>
                <w:color w:val="000000"/>
                <w:sz w:val="20"/>
                <w:szCs w:val="20"/>
              </w:rPr>
              <w:t>REGIONES DONDE SE CONCENTRA LA FUERZA DEL IMAN:</w:t>
            </w:r>
          </w:p>
        </w:tc>
        <w:tc>
          <w:tcPr>
            <w:tcW w:w="5558" w:type="dxa"/>
            <w:gridSpan w:val="2"/>
          </w:tcPr>
          <w:p w:rsidR="00F04FEC" w:rsidRPr="005A7F7C" w:rsidRDefault="00F04FEC" w:rsidP="00296919">
            <w:pPr>
              <w:pStyle w:val="NormalWeb"/>
              <w:spacing w:before="0" w:beforeAutospacing="0" w:after="0" w:afterAutospacing="0"/>
              <w:jc w:val="both"/>
              <w:rPr>
                <w:rFonts w:ascii="Arial" w:hAnsi="Arial" w:cs="Arial"/>
                <w:color w:val="000000"/>
                <w:sz w:val="20"/>
                <w:szCs w:val="20"/>
              </w:rPr>
            </w:pPr>
          </w:p>
        </w:tc>
        <w:tc>
          <w:tcPr>
            <w:tcW w:w="328" w:type="dxa"/>
          </w:tcPr>
          <w:p w:rsidR="00F04FEC" w:rsidRPr="005A7F7C" w:rsidRDefault="00F04FEC" w:rsidP="00296919">
            <w:pPr>
              <w:pStyle w:val="NormalWeb"/>
              <w:spacing w:before="0" w:beforeAutospacing="0" w:after="0" w:afterAutospacing="0"/>
              <w:jc w:val="both"/>
              <w:rPr>
                <w:rFonts w:ascii="Arial" w:hAnsi="Arial" w:cs="Arial"/>
                <w:color w:val="000000"/>
                <w:sz w:val="20"/>
                <w:szCs w:val="20"/>
              </w:rPr>
            </w:pPr>
          </w:p>
        </w:tc>
      </w:tr>
      <w:tr w:rsidR="005A7F7C" w:rsidRPr="005A7F7C" w:rsidTr="005A7F7C">
        <w:tc>
          <w:tcPr>
            <w:tcW w:w="4414" w:type="dxa"/>
            <w:gridSpan w:val="2"/>
          </w:tcPr>
          <w:p w:rsidR="005A7F7C" w:rsidRPr="005A7F7C" w:rsidRDefault="00E60C40" w:rsidP="00F06063">
            <w:pPr>
              <w:pStyle w:val="NormalWeb"/>
              <w:numPr>
                <w:ilvl w:val="0"/>
                <w:numId w:val="14"/>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QUE DICE LA LEY DE LA FUERZA MAGNETICA:</w:t>
            </w:r>
          </w:p>
        </w:tc>
        <w:tc>
          <w:tcPr>
            <w:tcW w:w="4414" w:type="dxa"/>
            <w:gridSpan w:val="2"/>
          </w:tcPr>
          <w:p w:rsidR="005A7F7C" w:rsidRPr="005A7F7C" w:rsidRDefault="005A7F7C" w:rsidP="00F04FEC">
            <w:pPr>
              <w:pStyle w:val="NormalWeb"/>
              <w:spacing w:before="0" w:beforeAutospacing="0" w:after="0" w:afterAutospacing="0"/>
              <w:jc w:val="both"/>
              <w:rPr>
                <w:rFonts w:ascii="Arial" w:hAnsi="Arial" w:cs="Arial"/>
                <w:color w:val="000000"/>
                <w:sz w:val="20"/>
                <w:szCs w:val="20"/>
              </w:rPr>
            </w:pPr>
          </w:p>
        </w:tc>
      </w:tr>
      <w:tr w:rsidR="005A7F7C" w:rsidRPr="005A7F7C" w:rsidTr="005A7F7C">
        <w:tc>
          <w:tcPr>
            <w:tcW w:w="4414" w:type="dxa"/>
            <w:gridSpan w:val="2"/>
          </w:tcPr>
          <w:p w:rsidR="005A7F7C" w:rsidRPr="005A7F7C" w:rsidRDefault="00E60C40" w:rsidP="00E60C40">
            <w:pPr>
              <w:pStyle w:val="NormalWeb"/>
              <w:numPr>
                <w:ilvl w:val="0"/>
                <w:numId w:val="14"/>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GILBERT, QUE OBSERVO ACERCA DE LA TIERRA:</w:t>
            </w:r>
          </w:p>
        </w:tc>
        <w:tc>
          <w:tcPr>
            <w:tcW w:w="4414" w:type="dxa"/>
            <w:gridSpan w:val="2"/>
          </w:tcPr>
          <w:p w:rsidR="005A7F7C" w:rsidRPr="005A7F7C" w:rsidRDefault="005A7F7C" w:rsidP="00F04FEC">
            <w:pPr>
              <w:pStyle w:val="NormalWeb"/>
              <w:spacing w:before="0" w:beforeAutospacing="0" w:after="0" w:afterAutospacing="0"/>
              <w:jc w:val="both"/>
              <w:rPr>
                <w:rFonts w:ascii="Arial" w:hAnsi="Arial" w:cs="Arial"/>
                <w:color w:val="000000"/>
                <w:sz w:val="20"/>
                <w:szCs w:val="20"/>
              </w:rPr>
            </w:pPr>
          </w:p>
        </w:tc>
      </w:tr>
      <w:tr w:rsidR="005A7F7C" w:rsidRPr="005A7F7C" w:rsidTr="005A7F7C">
        <w:tc>
          <w:tcPr>
            <w:tcW w:w="4414" w:type="dxa"/>
            <w:gridSpan w:val="2"/>
          </w:tcPr>
          <w:p w:rsidR="005A7F7C" w:rsidRPr="005A7F7C" w:rsidRDefault="00E60C40" w:rsidP="00E60C40">
            <w:pPr>
              <w:pStyle w:val="NormalWeb"/>
              <w:numPr>
                <w:ilvl w:val="0"/>
                <w:numId w:val="14"/>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QUE ES UNA BRUJULA:</w:t>
            </w:r>
          </w:p>
        </w:tc>
        <w:tc>
          <w:tcPr>
            <w:tcW w:w="4414" w:type="dxa"/>
            <w:gridSpan w:val="2"/>
          </w:tcPr>
          <w:p w:rsidR="005A7F7C" w:rsidRPr="005A7F7C" w:rsidRDefault="005A7F7C" w:rsidP="00F04FEC">
            <w:pPr>
              <w:pStyle w:val="NormalWeb"/>
              <w:spacing w:before="0" w:beforeAutospacing="0" w:after="0" w:afterAutospacing="0"/>
              <w:jc w:val="both"/>
              <w:rPr>
                <w:rFonts w:ascii="Arial" w:hAnsi="Arial" w:cs="Arial"/>
                <w:color w:val="000000"/>
                <w:sz w:val="20"/>
                <w:szCs w:val="20"/>
              </w:rPr>
            </w:pPr>
          </w:p>
        </w:tc>
      </w:tr>
      <w:tr w:rsidR="005A7F7C" w:rsidRPr="005A7F7C" w:rsidTr="005A7F7C">
        <w:tc>
          <w:tcPr>
            <w:tcW w:w="4414" w:type="dxa"/>
            <w:gridSpan w:val="2"/>
          </w:tcPr>
          <w:p w:rsidR="005A7F7C" w:rsidRPr="005A7F7C" w:rsidRDefault="00E60C40" w:rsidP="00E60C40">
            <w:pPr>
              <w:pStyle w:val="NormalWeb"/>
              <w:numPr>
                <w:ilvl w:val="0"/>
                <w:numId w:val="14"/>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QUE ES UN CAMPO MAGNETICO</w:t>
            </w:r>
            <w:r w:rsidR="00353740">
              <w:rPr>
                <w:rFonts w:ascii="Arial" w:hAnsi="Arial" w:cs="Arial"/>
                <w:color w:val="000000"/>
                <w:sz w:val="20"/>
                <w:szCs w:val="20"/>
              </w:rPr>
              <w:t>:</w:t>
            </w:r>
          </w:p>
        </w:tc>
        <w:tc>
          <w:tcPr>
            <w:tcW w:w="4414" w:type="dxa"/>
            <w:gridSpan w:val="2"/>
          </w:tcPr>
          <w:p w:rsidR="005A7F7C" w:rsidRPr="005A7F7C" w:rsidRDefault="005A7F7C" w:rsidP="00F04FEC">
            <w:pPr>
              <w:pStyle w:val="NormalWeb"/>
              <w:spacing w:before="0" w:beforeAutospacing="0" w:after="0" w:afterAutospacing="0"/>
              <w:jc w:val="both"/>
              <w:rPr>
                <w:rFonts w:ascii="Arial" w:hAnsi="Arial" w:cs="Arial"/>
                <w:color w:val="000000"/>
                <w:sz w:val="20"/>
                <w:szCs w:val="20"/>
              </w:rPr>
            </w:pPr>
          </w:p>
        </w:tc>
      </w:tr>
      <w:tr w:rsidR="005A7F7C" w:rsidRPr="005A7F7C" w:rsidTr="005A7F7C">
        <w:tc>
          <w:tcPr>
            <w:tcW w:w="4414" w:type="dxa"/>
            <w:gridSpan w:val="2"/>
          </w:tcPr>
          <w:p w:rsidR="005A7F7C" w:rsidRPr="005A7F7C" w:rsidRDefault="00621A6E" w:rsidP="00621A6E">
            <w:pPr>
              <w:pStyle w:val="NormalWeb"/>
              <w:numPr>
                <w:ilvl w:val="0"/>
                <w:numId w:val="14"/>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EL MAGNETISMO ES EL RESULTADO DE:</w:t>
            </w:r>
          </w:p>
        </w:tc>
        <w:tc>
          <w:tcPr>
            <w:tcW w:w="4414" w:type="dxa"/>
            <w:gridSpan w:val="2"/>
          </w:tcPr>
          <w:p w:rsidR="005A7F7C" w:rsidRPr="005A7F7C" w:rsidRDefault="005A7F7C" w:rsidP="00F04FEC">
            <w:pPr>
              <w:pStyle w:val="NormalWeb"/>
              <w:spacing w:before="0" w:beforeAutospacing="0" w:after="0" w:afterAutospacing="0"/>
              <w:jc w:val="both"/>
              <w:rPr>
                <w:rFonts w:ascii="Arial" w:hAnsi="Arial" w:cs="Arial"/>
                <w:color w:val="000000"/>
                <w:sz w:val="20"/>
                <w:szCs w:val="20"/>
              </w:rPr>
            </w:pPr>
          </w:p>
        </w:tc>
      </w:tr>
      <w:tr w:rsidR="005A7F7C" w:rsidRPr="005A7F7C" w:rsidTr="005A7F7C">
        <w:tc>
          <w:tcPr>
            <w:tcW w:w="4414" w:type="dxa"/>
            <w:gridSpan w:val="2"/>
          </w:tcPr>
          <w:p w:rsidR="005A7F7C" w:rsidRPr="005A7F7C" w:rsidRDefault="00D74220" w:rsidP="00621A6E">
            <w:pPr>
              <w:pStyle w:val="NormalWeb"/>
              <w:numPr>
                <w:ilvl w:val="0"/>
                <w:numId w:val="14"/>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CLALSIFICACIN DE LOS MATERIALES MAGNETICOS.</w:t>
            </w:r>
          </w:p>
        </w:tc>
        <w:tc>
          <w:tcPr>
            <w:tcW w:w="4414" w:type="dxa"/>
            <w:gridSpan w:val="2"/>
          </w:tcPr>
          <w:p w:rsidR="005A7F7C" w:rsidRPr="005A7F7C" w:rsidRDefault="005A7F7C" w:rsidP="00F04FEC">
            <w:pPr>
              <w:pStyle w:val="NormalWeb"/>
              <w:spacing w:before="0" w:beforeAutospacing="0" w:after="0" w:afterAutospacing="0"/>
              <w:jc w:val="both"/>
              <w:rPr>
                <w:rFonts w:ascii="Arial" w:hAnsi="Arial" w:cs="Arial"/>
                <w:color w:val="000000"/>
                <w:sz w:val="20"/>
                <w:szCs w:val="20"/>
              </w:rPr>
            </w:pPr>
          </w:p>
        </w:tc>
      </w:tr>
      <w:tr w:rsidR="005A7F7C" w:rsidRPr="005A7F7C" w:rsidTr="005A7F7C">
        <w:tc>
          <w:tcPr>
            <w:tcW w:w="4414" w:type="dxa"/>
            <w:gridSpan w:val="2"/>
          </w:tcPr>
          <w:p w:rsidR="005A7F7C" w:rsidRPr="005A7F7C" w:rsidRDefault="00BA1616" w:rsidP="00BA1616">
            <w:pPr>
              <w:pStyle w:val="NormalWeb"/>
              <w:numPr>
                <w:ilvl w:val="0"/>
                <w:numId w:val="14"/>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QUE HA SUCEDIDO EN LOS ULTIMOS 100 AÑOS:</w:t>
            </w:r>
          </w:p>
        </w:tc>
        <w:tc>
          <w:tcPr>
            <w:tcW w:w="4414" w:type="dxa"/>
            <w:gridSpan w:val="2"/>
          </w:tcPr>
          <w:p w:rsidR="005A7F7C" w:rsidRPr="005A7F7C" w:rsidRDefault="005A7F7C" w:rsidP="00F04FEC">
            <w:pPr>
              <w:pStyle w:val="NormalWeb"/>
              <w:spacing w:before="0" w:beforeAutospacing="0" w:after="0" w:afterAutospacing="0"/>
              <w:jc w:val="both"/>
              <w:rPr>
                <w:rFonts w:ascii="Arial" w:hAnsi="Arial" w:cs="Arial"/>
                <w:color w:val="000000"/>
                <w:sz w:val="20"/>
                <w:szCs w:val="20"/>
              </w:rPr>
            </w:pPr>
          </w:p>
        </w:tc>
      </w:tr>
      <w:tr w:rsidR="005A7F7C" w:rsidRPr="005A7F7C" w:rsidTr="005A7F7C">
        <w:tc>
          <w:tcPr>
            <w:tcW w:w="4414" w:type="dxa"/>
            <w:gridSpan w:val="2"/>
          </w:tcPr>
          <w:p w:rsidR="005A7F7C" w:rsidRPr="005A7F7C" w:rsidRDefault="00C66310" w:rsidP="00C66310">
            <w:pPr>
              <w:pStyle w:val="NormalWeb"/>
              <w:numPr>
                <w:ilvl w:val="0"/>
                <w:numId w:val="14"/>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PARA QUE SE UTILIZAN LOS IMANES GRANDES Y POTENTES:</w:t>
            </w:r>
          </w:p>
        </w:tc>
        <w:tc>
          <w:tcPr>
            <w:tcW w:w="4414" w:type="dxa"/>
            <w:gridSpan w:val="2"/>
          </w:tcPr>
          <w:p w:rsidR="005A7F7C" w:rsidRPr="005A7F7C" w:rsidRDefault="005A7F7C" w:rsidP="00F04FEC">
            <w:pPr>
              <w:pStyle w:val="NormalWeb"/>
              <w:spacing w:before="0" w:beforeAutospacing="0" w:after="0" w:afterAutospacing="0"/>
              <w:jc w:val="both"/>
              <w:rPr>
                <w:rFonts w:ascii="Arial" w:hAnsi="Arial" w:cs="Arial"/>
                <w:color w:val="000000"/>
                <w:sz w:val="20"/>
                <w:szCs w:val="20"/>
              </w:rPr>
            </w:pPr>
          </w:p>
        </w:tc>
      </w:tr>
      <w:tr w:rsidR="005A7F7C" w:rsidRPr="005A7F7C" w:rsidTr="005A7F7C">
        <w:tc>
          <w:tcPr>
            <w:tcW w:w="4414" w:type="dxa"/>
            <w:gridSpan w:val="2"/>
          </w:tcPr>
          <w:p w:rsidR="005A7F7C" w:rsidRPr="005A7F7C" w:rsidRDefault="005A7F7C" w:rsidP="00F04FEC">
            <w:pPr>
              <w:pStyle w:val="NormalWeb"/>
              <w:spacing w:before="0" w:beforeAutospacing="0" w:after="0" w:afterAutospacing="0"/>
              <w:jc w:val="both"/>
              <w:rPr>
                <w:rFonts w:ascii="Arial" w:hAnsi="Arial" w:cs="Arial"/>
                <w:color w:val="000000"/>
                <w:sz w:val="20"/>
                <w:szCs w:val="20"/>
              </w:rPr>
            </w:pPr>
          </w:p>
        </w:tc>
        <w:tc>
          <w:tcPr>
            <w:tcW w:w="4414" w:type="dxa"/>
            <w:gridSpan w:val="2"/>
          </w:tcPr>
          <w:p w:rsidR="005A7F7C" w:rsidRPr="005A7F7C" w:rsidRDefault="005A7F7C" w:rsidP="00F04FEC">
            <w:pPr>
              <w:pStyle w:val="NormalWeb"/>
              <w:spacing w:before="0" w:beforeAutospacing="0" w:after="0" w:afterAutospacing="0"/>
              <w:jc w:val="both"/>
              <w:rPr>
                <w:rFonts w:ascii="Arial" w:hAnsi="Arial" w:cs="Arial"/>
                <w:color w:val="000000"/>
                <w:sz w:val="20"/>
                <w:szCs w:val="20"/>
              </w:rPr>
            </w:pPr>
          </w:p>
        </w:tc>
      </w:tr>
      <w:tr w:rsidR="005A7F7C" w:rsidRPr="005A7F7C" w:rsidTr="005A7F7C">
        <w:tc>
          <w:tcPr>
            <w:tcW w:w="4414" w:type="dxa"/>
            <w:gridSpan w:val="2"/>
          </w:tcPr>
          <w:p w:rsidR="005A7F7C" w:rsidRPr="005A7F7C" w:rsidRDefault="005A7F7C" w:rsidP="00F04FEC">
            <w:pPr>
              <w:pStyle w:val="NormalWeb"/>
              <w:spacing w:before="0" w:beforeAutospacing="0" w:after="0" w:afterAutospacing="0"/>
              <w:jc w:val="both"/>
              <w:rPr>
                <w:rFonts w:ascii="Arial" w:hAnsi="Arial" w:cs="Arial"/>
                <w:color w:val="000000"/>
                <w:sz w:val="20"/>
                <w:szCs w:val="20"/>
              </w:rPr>
            </w:pPr>
          </w:p>
        </w:tc>
        <w:tc>
          <w:tcPr>
            <w:tcW w:w="4414" w:type="dxa"/>
            <w:gridSpan w:val="2"/>
          </w:tcPr>
          <w:p w:rsidR="005A7F7C" w:rsidRPr="005A7F7C" w:rsidRDefault="005A7F7C" w:rsidP="00F04FEC">
            <w:pPr>
              <w:pStyle w:val="NormalWeb"/>
              <w:spacing w:before="0" w:beforeAutospacing="0" w:after="0" w:afterAutospacing="0"/>
              <w:jc w:val="both"/>
              <w:rPr>
                <w:rFonts w:ascii="Arial" w:hAnsi="Arial" w:cs="Arial"/>
                <w:color w:val="000000"/>
                <w:sz w:val="20"/>
                <w:szCs w:val="20"/>
              </w:rPr>
            </w:pPr>
          </w:p>
        </w:tc>
      </w:tr>
    </w:tbl>
    <w:p w:rsidR="00F04FEC" w:rsidRPr="005A7F7C" w:rsidRDefault="00F04FEC" w:rsidP="00F04FEC">
      <w:pPr>
        <w:pStyle w:val="NormalWeb"/>
        <w:spacing w:before="0" w:beforeAutospacing="0" w:after="0" w:afterAutospacing="0"/>
        <w:jc w:val="both"/>
        <w:rPr>
          <w:rFonts w:ascii="Arial" w:hAnsi="Arial" w:cs="Arial"/>
          <w:color w:val="000000"/>
          <w:sz w:val="20"/>
          <w:szCs w:val="20"/>
        </w:rPr>
      </w:pPr>
    </w:p>
    <w:p w:rsidR="001C507D" w:rsidRDefault="001C507D" w:rsidP="00F27BA7">
      <w:pPr>
        <w:pStyle w:val="NormalWeb"/>
        <w:spacing w:before="0" w:beforeAutospacing="0" w:after="0" w:afterAutospacing="0"/>
        <w:jc w:val="both"/>
        <w:rPr>
          <w:color w:val="000000"/>
          <w:sz w:val="27"/>
          <w:szCs w:val="27"/>
        </w:rPr>
      </w:pPr>
    </w:p>
    <w:p w:rsidR="000D3039" w:rsidRDefault="000D3039" w:rsidP="00F27BA7">
      <w:pPr>
        <w:pStyle w:val="NormalWeb"/>
        <w:spacing w:before="0" w:beforeAutospacing="0" w:after="0" w:afterAutospacing="0"/>
        <w:jc w:val="both"/>
        <w:rPr>
          <w:color w:val="000000"/>
          <w:sz w:val="27"/>
          <w:szCs w:val="27"/>
        </w:rPr>
      </w:pPr>
    </w:p>
    <w:p w:rsidR="00A816E5" w:rsidRDefault="00712131" w:rsidP="00F27BA7">
      <w:pPr>
        <w:pStyle w:val="NormalWeb"/>
        <w:spacing w:before="0" w:beforeAutospacing="0" w:after="0" w:afterAutospacing="0"/>
        <w:jc w:val="both"/>
        <w:rPr>
          <w:color w:val="000000"/>
          <w:sz w:val="27"/>
          <w:szCs w:val="27"/>
        </w:rPr>
      </w:pPr>
      <w:r>
        <w:rPr>
          <w:color w:val="000000"/>
          <w:sz w:val="27"/>
          <w:szCs w:val="27"/>
        </w:rPr>
        <w:t>FOTOMETRIA</w:t>
      </w:r>
    </w:p>
    <w:p w:rsidR="00711F77" w:rsidRDefault="00711F77" w:rsidP="00F27BA7">
      <w:pPr>
        <w:pStyle w:val="NormalWeb"/>
        <w:spacing w:before="0" w:beforeAutospacing="0" w:after="0" w:afterAutospacing="0"/>
        <w:jc w:val="both"/>
        <w:rPr>
          <w:color w:val="000000"/>
          <w:sz w:val="27"/>
          <w:szCs w:val="27"/>
        </w:rPr>
      </w:pPr>
      <w:r>
        <w:rPr>
          <w:color w:val="000000"/>
          <w:sz w:val="27"/>
          <w:szCs w:val="27"/>
        </w:rPr>
        <w:t>LECTURA RELACIONADA CON LA FOTOMETRIA</w:t>
      </w:r>
    </w:p>
    <w:p w:rsidR="00712131" w:rsidRDefault="00712131" w:rsidP="00F27BA7">
      <w:pPr>
        <w:pStyle w:val="NormalWeb"/>
        <w:spacing w:before="0" w:beforeAutospacing="0" w:after="0" w:afterAutospacing="0"/>
        <w:jc w:val="both"/>
        <w:rPr>
          <w:color w:val="000000"/>
          <w:sz w:val="27"/>
          <w:szCs w:val="27"/>
        </w:rPr>
      </w:pPr>
    </w:p>
    <w:p w:rsidR="00712131" w:rsidRDefault="009009BA" w:rsidP="00F27BA7">
      <w:pPr>
        <w:pStyle w:val="NormalWeb"/>
        <w:spacing w:before="0" w:beforeAutospacing="0" w:after="0" w:afterAutospacing="0"/>
        <w:jc w:val="both"/>
        <w:rPr>
          <w:rFonts w:ascii="Helvetica" w:hAnsi="Helvetica"/>
          <w:color w:val="001133"/>
          <w:sz w:val="23"/>
          <w:szCs w:val="23"/>
          <w:shd w:val="clear" w:color="auto" w:fill="FFFFFF"/>
        </w:rPr>
      </w:pPr>
      <w:r>
        <w:rPr>
          <w:rFonts w:ascii="Helvetica" w:hAnsi="Helvetica"/>
          <w:b/>
          <w:bCs/>
          <w:color w:val="001133"/>
          <w:sz w:val="23"/>
          <w:szCs w:val="23"/>
          <w:shd w:val="clear" w:color="auto" w:fill="FFFFFF"/>
        </w:rPr>
        <w:t>Fotometría (Óptica).</w:t>
      </w:r>
      <w:r>
        <w:rPr>
          <w:rFonts w:ascii="Helvetica" w:hAnsi="Helvetica"/>
          <w:color w:val="001133"/>
          <w:sz w:val="23"/>
          <w:szCs w:val="23"/>
          <w:shd w:val="clear" w:color="auto" w:fill="FFFFFF"/>
        </w:rPr>
        <w:t> Es la ciencia que se encarga de la medida de la luz, como el brillo percibido por el ojo humano. Es decir, estudia la capacidad que tiene la radiación electromagnética de estimular el sistema visual. No debe confundirse con la Radiometría, encargada de la medida de la luz en términos de potencia absoluta.</w:t>
      </w:r>
    </w:p>
    <w:p w:rsidR="009009BA" w:rsidRDefault="009009BA" w:rsidP="00F27BA7">
      <w:pPr>
        <w:pStyle w:val="NormalWeb"/>
        <w:spacing w:before="0" w:beforeAutospacing="0" w:after="0" w:afterAutospacing="0"/>
        <w:jc w:val="both"/>
        <w:rPr>
          <w:rFonts w:ascii="Helvetica" w:hAnsi="Helvetica"/>
          <w:color w:val="001133"/>
          <w:sz w:val="23"/>
          <w:szCs w:val="23"/>
          <w:shd w:val="clear" w:color="auto" w:fill="FFFFFF"/>
        </w:rPr>
      </w:pPr>
    </w:p>
    <w:p w:rsidR="00592417" w:rsidRDefault="00592417" w:rsidP="00592417">
      <w:pPr>
        <w:numPr>
          <w:ilvl w:val="0"/>
          <w:numId w:val="8"/>
        </w:numPr>
        <w:shd w:val="clear" w:color="auto" w:fill="FFFFFF"/>
        <w:spacing w:before="100" w:beforeAutospacing="1" w:after="100" w:afterAutospacing="1" w:line="240" w:lineRule="auto"/>
        <w:ind w:left="384"/>
        <w:rPr>
          <w:rFonts w:ascii="Helvetica" w:hAnsi="Helvetica"/>
          <w:color w:val="001133"/>
          <w:sz w:val="23"/>
          <w:szCs w:val="23"/>
        </w:rPr>
      </w:pPr>
      <w:r>
        <w:rPr>
          <w:rFonts w:ascii="Helvetica" w:hAnsi="Helvetica"/>
          <w:color w:val="001133"/>
          <w:sz w:val="23"/>
          <w:szCs w:val="23"/>
        </w:rPr>
        <w:t>Fuentes luminosas naturales. Son fuentes luminosas naturales las estrellas, el fuego, algunos animales como las </w:t>
      </w:r>
      <w:hyperlink r:id="rId20" w:tooltip="Luciérnaga" w:history="1">
        <w:r>
          <w:rPr>
            <w:rStyle w:val="Hipervnculo"/>
            <w:rFonts w:ascii="Helvetica" w:hAnsi="Helvetica"/>
            <w:color w:val="006699"/>
            <w:sz w:val="23"/>
            <w:szCs w:val="23"/>
          </w:rPr>
          <w:t>luciérnagas</w:t>
        </w:r>
      </w:hyperlink>
      <w:r>
        <w:rPr>
          <w:rFonts w:ascii="Helvetica" w:hAnsi="Helvetica"/>
          <w:color w:val="001133"/>
          <w:sz w:val="23"/>
          <w:szCs w:val="23"/>
        </w:rPr>
        <w:t>, los </w:t>
      </w:r>
      <w:hyperlink r:id="rId21" w:tooltip="Cocuyo (animal)" w:history="1">
        <w:r>
          <w:rPr>
            <w:rStyle w:val="Hipervnculo"/>
            <w:rFonts w:ascii="Helvetica" w:hAnsi="Helvetica"/>
            <w:color w:val="006699"/>
            <w:sz w:val="23"/>
            <w:szCs w:val="23"/>
          </w:rPr>
          <w:t>cocuyos</w:t>
        </w:r>
      </w:hyperlink>
      <w:r>
        <w:rPr>
          <w:rFonts w:ascii="Helvetica" w:hAnsi="Helvetica"/>
          <w:color w:val="001133"/>
          <w:sz w:val="23"/>
          <w:szCs w:val="23"/>
        </w:rPr>
        <w:t>, etc.</w:t>
      </w:r>
    </w:p>
    <w:p w:rsidR="00592417" w:rsidRDefault="00592417" w:rsidP="00592417">
      <w:pPr>
        <w:numPr>
          <w:ilvl w:val="0"/>
          <w:numId w:val="8"/>
        </w:numPr>
        <w:shd w:val="clear" w:color="auto" w:fill="FFFFFF"/>
        <w:spacing w:before="100" w:beforeAutospacing="1" w:after="100" w:afterAutospacing="1" w:line="240" w:lineRule="auto"/>
        <w:ind w:left="384"/>
        <w:rPr>
          <w:rFonts w:ascii="Helvetica" w:hAnsi="Helvetica"/>
          <w:color w:val="001133"/>
          <w:sz w:val="23"/>
          <w:szCs w:val="23"/>
        </w:rPr>
      </w:pPr>
      <w:r>
        <w:rPr>
          <w:rFonts w:ascii="Helvetica" w:hAnsi="Helvetica"/>
          <w:color w:val="001133"/>
          <w:sz w:val="23"/>
          <w:szCs w:val="23"/>
        </w:rPr>
        <w:t xml:space="preserve">Fuentes luminosas </w:t>
      </w:r>
      <w:proofErr w:type="spellStart"/>
      <w:proofErr w:type="gramStart"/>
      <w:r>
        <w:rPr>
          <w:rFonts w:ascii="Helvetica" w:hAnsi="Helvetica"/>
          <w:color w:val="001133"/>
          <w:sz w:val="23"/>
          <w:szCs w:val="23"/>
        </w:rPr>
        <w:t>artificiales.Son</w:t>
      </w:r>
      <w:proofErr w:type="spellEnd"/>
      <w:proofErr w:type="gramEnd"/>
      <w:r>
        <w:rPr>
          <w:rFonts w:ascii="Helvetica" w:hAnsi="Helvetica"/>
          <w:color w:val="001133"/>
          <w:sz w:val="23"/>
          <w:szCs w:val="23"/>
        </w:rPr>
        <w:t xml:space="preserve"> fuentes luminosas artificiales los focos y los tubos fluorescentes.</w:t>
      </w:r>
    </w:p>
    <w:p w:rsidR="009009BA" w:rsidRDefault="00592417" w:rsidP="00F27BA7">
      <w:pPr>
        <w:pStyle w:val="NormalWeb"/>
        <w:spacing w:before="0" w:beforeAutospacing="0" w:after="0" w:afterAutospacing="0"/>
        <w:jc w:val="both"/>
        <w:rPr>
          <w:color w:val="000000"/>
          <w:sz w:val="27"/>
          <w:szCs w:val="27"/>
        </w:rPr>
      </w:pPr>
      <w:r>
        <w:rPr>
          <w:color w:val="000000"/>
          <w:sz w:val="27"/>
          <w:szCs w:val="27"/>
        </w:rPr>
        <w:t>FLUJO LUMINOSO</w:t>
      </w:r>
    </w:p>
    <w:p w:rsidR="00592417" w:rsidRPr="00592417" w:rsidRDefault="00592417" w:rsidP="00592417">
      <w:pPr>
        <w:shd w:val="clear" w:color="auto" w:fill="FFFFFF"/>
        <w:spacing w:before="216" w:after="192" w:line="240" w:lineRule="auto"/>
        <w:rPr>
          <w:rFonts w:ascii="Helvetica" w:eastAsia="Times New Roman" w:hAnsi="Helvetica" w:cs="Times New Roman"/>
          <w:color w:val="001133"/>
          <w:sz w:val="23"/>
          <w:szCs w:val="23"/>
          <w:lang w:eastAsia="es-CO"/>
        </w:rPr>
      </w:pPr>
      <w:r w:rsidRPr="00592417">
        <w:rPr>
          <w:rFonts w:ascii="Helvetica" w:eastAsia="Times New Roman" w:hAnsi="Helvetica" w:cs="Times New Roman"/>
          <w:color w:val="001133"/>
          <w:sz w:val="23"/>
          <w:szCs w:val="23"/>
          <w:lang w:eastAsia="es-CO"/>
        </w:rPr>
        <w:t>Para hacernos una primera idea consideraremos dos bombillas, una de 25 W y otra de 60 W. Está claro que la de 60 W dará una luz más intensa. Pues bien, esta es la idea: ¿cuál luce más? o dicho de otra forma ¿cuánto luce cada bombilla.</w:t>
      </w:r>
    </w:p>
    <w:p w:rsidR="00592417" w:rsidRPr="00592417" w:rsidRDefault="00592417" w:rsidP="00592417">
      <w:pPr>
        <w:shd w:val="clear" w:color="auto" w:fill="FFFFFF"/>
        <w:spacing w:before="216" w:after="192" w:line="240" w:lineRule="auto"/>
        <w:rPr>
          <w:rFonts w:ascii="Helvetica" w:eastAsia="Times New Roman" w:hAnsi="Helvetica" w:cs="Times New Roman"/>
          <w:color w:val="001133"/>
          <w:sz w:val="23"/>
          <w:szCs w:val="23"/>
          <w:lang w:eastAsia="es-CO"/>
        </w:rPr>
      </w:pPr>
      <w:r w:rsidRPr="00592417">
        <w:rPr>
          <w:rFonts w:ascii="Helvetica" w:eastAsia="Times New Roman" w:hAnsi="Helvetica" w:cs="Times New Roman"/>
          <w:color w:val="001133"/>
          <w:sz w:val="23"/>
          <w:szCs w:val="23"/>
          <w:lang w:eastAsia="es-CO"/>
        </w:rPr>
        <w:t xml:space="preserve">Cuando hablamos de 25 W o 60 W nos referimos sólo a la potencia consumida por la bombilla de la cual solo una parte se convierte en luz visible, es el llamado flujo luminoso. Podríamos medirlo en watts (W), pero parece más sencillo definir una nueva unidad, el lumen, que tome como referencia la radiación visible. Empíricamente se demuestra que a una radiación de 555 </w:t>
      </w:r>
      <w:proofErr w:type="spellStart"/>
      <w:r w:rsidRPr="00592417">
        <w:rPr>
          <w:rFonts w:ascii="Helvetica" w:eastAsia="Times New Roman" w:hAnsi="Helvetica" w:cs="Times New Roman"/>
          <w:color w:val="001133"/>
          <w:sz w:val="23"/>
          <w:szCs w:val="23"/>
          <w:lang w:eastAsia="es-CO"/>
        </w:rPr>
        <w:t>nm</w:t>
      </w:r>
      <w:proofErr w:type="spellEnd"/>
      <w:r w:rsidRPr="00592417">
        <w:rPr>
          <w:rFonts w:ascii="Helvetica" w:eastAsia="Times New Roman" w:hAnsi="Helvetica" w:cs="Times New Roman"/>
          <w:color w:val="001133"/>
          <w:sz w:val="23"/>
          <w:szCs w:val="23"/>
          <w:lang w:eastAsia="es-CO"/>
        </w:rPr>
        <w:t xml:space="preserve"> de 1 W de potencia emitida por un cuerpo negro le corresponden 683 lumen.</w:t>
      </w:r>
    </w:p>
    <w:p w:rsidR="00592417" w:rsidRPr="00592417" w:rsidRDefault="00592417" w:rsidP="00592417">
      <w:pPr>
        <w:shd w:val="clear" w:color="auto" w:fill="FFFFFF"/>
        <w:spacing w:before="216" w:after="192" w:line="240" w:lineRule="auto"/>
        <w:rPr>
          <w:rFonts w:ascii="Helvetica" w:eastAsia="Times New Roman" w:hAnsi="Helvetica" w:cs="Times New Roman"/>
          <w:color w:val="001133"/>
          <w:sz w:val="23"/>
          <w:szCs w:val="23"/>
          <w:lang w:eastAsia="es-CO"/>
        </w:rPr>
      </w:pPr>
      <w:r w:rsidRPr="00592417">
        <w:rPr>
          <w:rFonts w:ascii="Helvetica" w:eastAsia="Times New Roman" w:hAnsi="Helvetica" w:cs="Times New Roman"/>
          <w:color w:val="001133"/>
          <w:sz w:val="23"/>
          <w:szCs w:val="23"/>
          <w:lang w:eastAsia="es-CO"/>
        </w:rPr>
        <w:t>Se define el flujo luminoso como la potencia (W) emitida en forma de radiación luminosa a la que el ojo humano es sensible. Su símbolo es y su unidad es el lumen (lm). A la relación entre watts y lúmenes se le llama equivalente luminoso de la energía y equivale a:</w:t>
      </w:r>
    </w:p>
    <w:p w:rsidR="00592417" w:rsidRPr="00592417" w:rsidRDefault="00592417" w:rsidP="00592417">
      <w:pPr>
        <w:shd w:val="clear" w:color="auto" w:fill="FFFFFF"/>
        <w:spacing w:after="240" w:line="240" w:lineRule="auto"/>
        <w:ind w:left="720"/>
        <w:rPr>
          <w:rFonts w:ascii="Helvetica" w:eastAsia="Times New Roman" w:hAnsi="Helvetica" w:cs="Times New Roman"/>
          <w:color w:val="001133"/>
          <w:sz w:val="23"/>
          <w:szCs w:val="23"/>
          <w:lang w:eastAsia="es-CO"/>
        </w:rPr>
      </w:pPr>
      <w:r w:rsidRPr="00592417">
        <w:rPr>
          <w:rFonts w:ascii="Helvetica" w:eastAsia="Times New Roman" w:hAnsi="Helvetica" w:cs="Times New Roman"/>
          <w:color w:val="001133"/>
          <w:sz w:val="23"/>
          <w:szCs w:val="23"/>
          <w:lang w:eastAsia="es-CO"/>
        </w:rPr>
        <w:t xml:space="preserve">1 watt-luz a 555 </w:t>
      </w:r>
      <w:proofErr w:type="spellStart"/>
      <w:r w:rsidRPr="00592417">
        <w:rPr>
          <w:rFonts w:ascii="Helvetica" w:eastAsia="Times New Roman" w:hAnsi="Helvetica" w:cs="Times New Roman"/>
          <w:color w:val="001133"/>
          <w:sz w:val="23"/>
          <w:szCs w:val="23"/>
          <w:lang w:eastAsia="es-CO"/>
        </w:rPr>
        <w:t>nm</w:t>
      </w:r>
      <w:proofErr w:type="spellEnd"/>
      <w:r w:rsidRPr="00592417">
        <w:rPr>
          <w:rFonts w:ascii="Helvetica" w:eastAsia="Times New Roman" w:hAnsi="Helvetica" w:cs="Times New Roman"/>
          <w:color w:val="001133"/>
          <w:sz w:val="23"/>
          <w:szCs w:val="23"/>
          <w:lang w:eastAsia="es-CO"/>
        </w:rPr>
        <w:t xml:space="preserve"> = 683 lm</w:t>
      </w:r>
    </w:p>
    <w:p w:rsidR="00592417" w:rsidRDefault="00592417" w:rsidP="00F27BA7">
      <w:pPr>
        <w:pStyle w:val="NormalWeb"/>
        <w:spacing w:before="0" w:beforeAutospacing="0" w:after="0" w:afterAutospacing="0"/>
        <w:jc w:val="both"/>
        <w:rPr>
          <w:color w:val="000000"/>
          <w:sz w:val="27"/>
          <w:szCs w:val="27"/>
        </w:rPr>
      </w:pPr>
    </w:p>
    <w:p w:rsidR="00592417" w:rsidRDefault="005B2C61" w:rsidP="00F27BA7">
      <w:pPr>
        <w:pStyle w:val="NormalWeb"/>
        <w:spacing w:before="0" w:beforeAutospacing="0" w:after="0" w:afterAutospacing="0"/>
        <w:jc w:val="both"/>
        <w:rPr>
          <w:color w:val="000000"/>
          <w:sz w:val="27"/>
          <w:szCs w:val="27"/>
        </w:rPr>
      </w:pPr>
      <w:r>
        <w:rPr>
          <w:color w:val="000000"/>
          <w:sz w:val="27"/>
          <w:szCs w:val="27"/>
        </w:rPr>
        <w:t>INTENSIDAD LUMINOSA</w:t>
      </w:r>
    </w:p>
    <w:p w:rsidR="005B2C61" w:rsidRDefault="005B2C61" w:rsidP="005B2C61">
      <w:pPr>
        <w:pStyle w:val="NormalWeb"/>
        <w:shd w:val="clear" w:color="auto" w:fill="FFFFFF"/>
        <w:spacing w:before="216" w:beforeAutospacing="0" w:after="192" w:afterAutospacing="0"/>
        <w:rPr>
          <w:rFonts w:ascii="Helvetica" w:hAnsi="Helvetica"/>
          <w:color w:val="001133"/>
          <w:sz w:val="23"/>
          <w:szCs w:val="23"/>
        </w:rPr>
      </w:pPr>
      <w:r>
        <w:rPr>
          <w:rFonts w:ascii="Helvetica" w:hAnsi="Helvetica"/>
          <w:color w:val="001133"/>
          <w:sz w:val="23"/>
          <w:szCs w:val="23"/>
        </w:rPr>
        <w:t>El flujo luminoso nos da una idea de la cantidad de luz que emite una fuente de luz, por ejemplo una bombilla, en todas las direcciones del </w:t>
      </w:r>
      <w:hyperlink r:id="rId22" w:tooltip="Espacio (Física)" w:history="1">
        <w:r>
          <w:rPr>
            <w:rStyle w:val="Hipervnculo"/>
            <w:rFonts w:ascii="Helvetica" w:hAnsi="Helvetica"/>
            <w:color w:val="006699"/>
            <w:sz w:val="23"/>
            <w:szCs w:val="23"/>
            <w:u w:val="none"/>
          </w:rPr>
          <w:t>espacio</w:t>
        </w:r>
      </w:hyperlink>
      <w:r>
        <w:rPr>
          <w:rFonts w:ascii="Helvetica" w:hAnsi="Helvetica"/>
          <w:color w:val="001133"/>
          <w:sz w:val="23"/>
          <w:szCs w:val="23"/>
        </w:rPr>
        <w:t>. Por contra, si pensamos en un proyector es fácil ver que sólo ilumina en una dirección. Parece claro que necesitamos conocer cómo se distribuye el flujo en cada dirección del espacio y para eso definimos la intensidad luminosa.</w:t>
      </w:r>
    </w:p>
    <w:p w:rsidR="005B2C61" w:rsidRDefault="005B2C61" w:rsidP="005B2C61">
      <w:pPr>
        <w:pStyle w:val="NormalWeb"/>
        <w:shd w:val="clear" w:color="auto" w:fill="FFFFFF"/>
        <w:spacing w:before="216" w:beforeAutospacing="0" w:after="192" w:afterAutospacing="0"/>
        <w:rPr>
          <w:rFonts w:ascii="Helvetica" w:hAnsi="Helvetica"/>
          <w:color w:val="001133"/>
          <w:sz w:val="23"/>
          <w:szCs w:val="23"/>
        </w:rPr>
      </w:pPr>
      <w:r>
        <w:rPr>
          <w:rFonts w:ascii="Helvetica" w:hAnsi="Helvetica"/>
          <w:color w:val="001133"/>
          <w:sz w:val="23"/>
          <w:szCs w:val="23"/>
        </w:rPr>
        <w:t>Entonces, se conoce como intensidad luminosa, al flujo luminoso emitido por unidad de ángulo sólido en una dirección concreta. Su símbolo es I y su unidad la candela (cd).</w:t>
      </w:r>
    </w:p>
    <w:p w:rsidR="005B2C61" w:rsidRDefault="005B2C61" w:rsidP="00F27BA7">
      <w:pPr>
        <w:pStyle w:val="NormalWeb"/>
        <w:spacing w:before="0" w:beforeAutospacing="0" w:after="0" w:afterAutospacing="0"/>
        <w:jc w:val="both"/>
        <w:rPr>
          <w:color w:val="000000"/>
          <w:sz w:val="27"/>
          <w:szCs w:val="27"/>
        </w:rPr>
      </w:pPr>
    </w:p>
    <w:p w:rsidR="005B2C61" w:rsidRDefault="00350665" w:rsidP="00F27BA7">
      <w:pPr>
        <w:pStyle w:val="NormalWeb"/>
        <w:spacing w:before="0" w:beforeAutospacing="0" w:after="0" w:afterAutospacing="0"/>
        <w:jc w:val="both"/>
        <w:rPr>
          <w:color w:val="000000"/>
          <w:sz w:val="27"/>
          <w:szCs w:val="27"/>
        </w:rPr>
      </w:pPr>
      <w:r>
        <w:rPr>
          <w:color w:val="000000"/>
          <w:sz w:val="27"/>
          <w:szCs w:val="27"/>
        </w:rPr>
        <w:lastRenderedPageBreak/>
        <w:t>LOS CUERPOS Y LA LUZ</w:t>
      </w:r>
    </w:p>
    <w:p w:rsidR="00F84BC5" w:rsidRDefault="00F84BC5" w:rsidP="00F27BA7">
      <w:pPr>
        <w:pStyle w:val="NormalWeb"/>
        <w:spacing w:before="0" w:beforeAutospacing="0" w:after="0" w:afterAutospacing="0"/>
        <w:jc w:val="both"/>
        <w:rPr>
          <w:color w:val="000000"/>
          <w:sz w:val="27"/>
          <w:szCs w:val="27"/>
        </w:rPr>
      </w:pPr>
      <w:r>
        <w:rPr>
          <w:color w:val="000000"/>
          <w:sz w:val="27"/>
          <w:szCs w:val="27"/>
        </w:rPr>
        <w:t>LECTURA RELACIONADA CON LOS CUERPOS Y LA LUZ</w:t>
      </w:r>
    </w:p>
    <w:p w:rsidR="00195B94" w:rsidRPr="00195B94" w:rsidRDefault="00195B94" w:rsidP="00195B94">
      <w:pPr>
        <w:shd w:val="clear" w:color="auto" w:fill="FFFFFF"/>
        <w:spacing w:before="216" w:after="192" w:line="240" w:lineRule="auto"/>
        <w:rPr>
          <w:rFonts w:ascii="Helvetica" w:eastAsia="Times New Roman" w:hAnsi="Helvetica" w:cs="Times New Roman"/>
          <w:color w:val="001133"/>
          <w:sz w:val="23"/>
          <w:szCs w:val="23"/>
          <w:lang w:eastAsia="es-CO"/>
        </w:rPr>
      </w:pPr>
      <w:r w:rsidRPr="00195B94">
        <w:rPr>
          <w:rFonts w:ascii="Helvetica" w:eastAsia="Times New Roman" w:hAnsi="Helvetica" w:cs="Times New Roman"/>
          <w:color w:val="001133"/>
          <w:sz w:val="23"/>
          <w:szCs w:val="23"/>
          <w:lang w:eastAsia="es-CO"/>
        </w:rPr>
        <w:t>Cuando un cuerpo recibe luz, pueden ocurrir uno o varios de los siguientes fenómenos:</w:t>
      </w:r>
    </w:p>
    <w:p w:rsidR="00195B94" w:rsidRPr="00195B94" w:rsidRDefault="00195B94" w:rsidP="00195B94">
      <w:pPr>
        <w:numPr>
          <w:ilvl w:val="0"/>
          <w:numId w:val="9"/>
        </w:numPr>
        <w:shd w:val="clear" w:color="auto" w:fill="FFFFFF"/>
        <w:spacing w:before="100" w:beforeAutospacing="1" w:after="100" w:afterAutospacing="1" w:line="240" w:lineRule="auto"/>
        <w:ind w:left="384"/>
        <w:rPr>
          <w:rFonts w:ascii="Helvetica" w:eastAsia="Times New Roman" w:hAnsi="Helvetica" w:cs="Times New Roman"/>
          <w:color w:val="001133"/>
          <w:sz w:val="23"/>
          <w:szCs w:val="23"/>
          <w:lang w:eastAsia="es-CO"/>
        </w:rPr>
      </w:pPr>
      <w:r w:rsidRPr="00195B94">
        <w:rPr>
          <w:rFonts w:ascii="Helvetica" w:eastAsia="Times New Roman" w:hAnsi="Helvetica" w:cs="Times New Roman"/>
          <w:color w:val="001133"/>
          <w:sz w:val="23"/>
          <w:szCs w:val="23"/>
          <w:lang w:eastAsia="es-CO"/>
        </w:rPr>
        <w:t>La luz refleja en el cuerpo, es decir, choca contra el cuerpo y vuelve hacia el lugar del que procede.</w:t>
      </w:r>
    </w:p>
    <w:p w:rsidR="00195B94" w:rsidRPr="00195B94" w:rsidRDefault="00195B94" w:rsidP="00195B94">
      <w:pPr>
        <w:numPr>
          <w:ilvl w:val="0"/>
          <w:numId w:val="9"/>
        </w:numPr>
        <w:shd w:val="clear" w:color="auto" w:fill="FFFFFF"/>
        <w:spacing w:before="100" w:beforeAutospacing="1" w:after="100" w:afterAutospacing="1" w:line="240" w:lineRule="auto"/>
        <w:ind w:left="384"/>
        <w:rPr>
          <w:rFonts w:ascii="Helvetica" w:eastAsia="Times New Roman" w:hAnsi="Helvetica" w:cs="Times New Roman"/>
          <w:color w:val="001133"/>
          <w:sz w:val="23"/>
          <w:szCs w:val="23"/>
          <w:lang w:eastAsia="es-CO"/>
        </w:rPr>
      </w:pPr>
      <w:r w:rsidRPr="00195B94">
        <w:rPr>
          <w:rFonts w:ascii="Helvetica" w:eastAsia="Times New Roman" w:hAnsi="Helvetica" w:cs="Times New Roman"/>
          <w:color w:val="001133"/>
          <w:sz w:val="23"/>
          <w:szCs w:val="23"/>
          <w:lang w:eastAsia="es-CO"/>
        </w:rPr>
        <w:t>La luz es absorbida por el cuerpo, es decir, entra en el cuerpo, pero no lo atraviesa.</w:t>
      </w:r>
    </w:p>
    <w:p w:rsidR="00195B94" w:rsidRPr="00195B94" w:rsidRDefault="00195B94" w:rsidP="00195B94">
      <w:pPr>
        <w:numPr>
          <w:ilvl w:val="0"/>
          <w:numId w:val="9"/>
        </w:numPr>
        <w:shd w:val="clear" w:color="auto" w:fill="FFFFFF"/>
        <w:spacing w:before="100" w:beforeAutospacing="1" w:after="100" w:afterAutospacing="1" w:line="240" w:lineRule="auto"/>
        <w:ind w:left="384"/>
        <w:rPr>
          <w:rFonts w:ascii="Helvetica" w:eastAsia="Times New Roman" w:hAnsi="Helvetica" w:cs="Times New Roman"/>
          <w:color w:val="001133"/>
          <w:sz w:val="23"/>
          <w:szCs w:val="23"/>
          <w:lang w:eastAsia="es-CO"/>
        </w:rPr>
      </w:pPr>
      <w:r w:rsidRPr="00195B94">
        <w:rPr>
          <w:rFonts w:ascii="Helvetica" w:eastAsia="Times New Roman" w:hAnsi="Helvetica" w:cs="Times New Roman"/>
          <w:color w:val="001133"/>
          <w:sz w:val="23"/>
          <w:szCs w:val="23"/>
          <w:lang w:eastAsia="es-CO"/>
        </w:rPr>
        <w:t>La luz pasa a través del cuerpo, es decir, entra en el cuerpo y lo atraviesa.</w:t>
      </w:r>
    </w:p>
    <w:p w:rsidR="00195B94" w:rsidRPr="00195B94" w:rsidRDefault="00195B94" w:rsidP="00195B94">
      <w:pPr>
        <w:shd w:val="clear" w:color="auto" w:fill="FFFFFF"/>
        <w:spacing w:before="216" w:after="192" w:line="240" w:lineRule="auto"/>
        <w:rPr>
          <w:rFonts w:ascii="Helvetica" w:eastAsia="Times New Roman" w:hAnsi="Helvetica" w:cs="Times New Roman"/>
          <w:color w:val="001133"/>
          <w:sz w:val="23"/>
          <w:szCs w:val="23"/>
          <w:lang w:eastAsia="es-CO"/>
        </w:rPr>
      </w:pPr>
      <w:r w:rsidRPr="00195B94">
        <w:rPr>
          <w:rFonts w:ascii="Helvetica" w:eastAsia="Times New Roman" w:hAnsi="Helvetica" w:cs="Times New Roman"/>
          <w:color w:val="001133"/>
          <w:sz w:val="23"/>
          <w:szCs w:val="23"/>
          <w:lang w:eastAsia="es-CO"/>
        </w:rPr>
        <w:t>Los cuerpos pueden ser transparentes, traslúcidos u opacos.</w:t>
      </w:r>
    </w:p>
    <w:p w:rsidR="00195B94" w:rsidRPr="00195B94" w:rsidRDefault="00195B94" w:rsidP="00195B94">
      <w:pPr>
        <w:numPr>
          <w:ilvl w:val="0"/>
          <w:numId w:val="10"/>
        </w:numPr>
        <w:shd w:val="clear" w:color="auto" w:fill="FFFFFF"/>
        <w:spacing w:before="100" w:beforeAutospacing="1" w:after="100" w:afterAutospacing="1" w:line="240" w:lineRule="auto"/>
        <w:ind w:left="384"/>
        <w:rPr>
          <w:rFonts w:ascii="Helvetica" w:eastAsia="Times New Roman" w:hAnsi="Helvetica" w:cs="Times New Roman"/>
          <w:color w:val="001133"/>
          <w:sz w:val="23"/>
          <w:szCs w:val="23"/>
          <w:lang w:eastAsia="es-CO"/>
        </w:rPr>
      </w:pPr>
      <w:r w:rsidRPr="00195B94">
        <w:rPr>
          <w:rFonts w:ascii="Helvetica" w:eastAsia="Times New Roman" w:hAnsi="Helvetica" w:cs="Times New Roman"/>
          <w:color w:val="001133"/>
          <w:sz w:val="23"/>
          <w:szCs w:val="23"/>
          <w:lang w:eastAsia="es-CO"/>
        </w:rPr>
        <w:t xml:space="preserve">Cuerpos </w:t>
      </w:r>
      <w:proofErr w:type="spellStart"/>
      <w:r w:rsidRPr="00195B94">
        <w:rPr>
          <w:rFonts w:ascii="Helvetica" w:eastAsia="Times New Roman" w:hAnsi="Helvetica" w:cs="Times New Roman"/>
          <w:color w:val="001133"/>
          <w:sz w:val="23"/>
          <w:szCs w:val="23"/>
          <w:lang w:eastAsia="es-CO"/>
        </w:rPr>
        <w:t>trasnparentes</w:t>
      </w:r>
      <w:proofErr w:type="spellEnd"/>
      <w:r w:rsidRPr="00195B94">
        <w:rPr>
          <w:rFonts w:ascii="Helvetica" w:eastAsia="Times New Roman" w:hAnsi="Helvetica" w:cs="Times New Roman"/>
          <w:color w:val="001133"/>
          <w:sz w:val="23"/>
          <w:szCs w:val="23"/>
          <w:lang w:eastAsia="es-CO"/>
        </w:rPr>
        <w:t>. Son los que dejan pasar casi toda la luz que les llega. Ésta es la razón por la que podemos ver claramente los objetos que están detrás de ellos.</w:t>
      </w:r>
    </w:p>
    <w:p w:rsidR="00195B94" w:rsidRPr="00195B94" w:rsidRDefault="00195B94" w:rsidP="00195B94">
      <w:pPr>
        <w:numPr>
          <w:ilvl w:val="0"/>
          <w:numId w:val="10"/>
        </w:numPr>
        <w:shd w:val="clear" w:color="auto" w:fill="FFFFFF"/>
        <w:spacing w:before="100" w:beforeAutospacing="1" w:after="100" w:afterAutospacing="1" w:line="240" w:lineRule="auto"/>
        <w:ind w:left="384"/>
        <w:rPr>
          <w:rFonts w:ascii="Helvetica" w:eastAsia="Times New Roman" w:hAnsi="Helvetica" w:cs="Times New Roman"/>
          <w:color w:val="001133"/>
          <w:sz w:val="23"/>
          <w:szCs w:val="23"/>
          <w:lang w:eastAsia="es-CO"/>
        </w:rPr>
      </w:pPr>
      <w:r w:rsidRPr="00195B94">
        <w:rPr>
          <w:rFonts w:ascii="Helvetica" w:eastAsia="Times New Roman" w:hAnsi="Helvetica" w:cs="Times New Roman"/>
          <w:color w:val="001133"/>
          <w:sz w:val="23"/>
          <w:szCs w:val="23"/>
          <w:lang w:eastAsia="es-CO"/>
        </w:rPr>
        <w:t xml:space="preserve">Cuerpos </w:t>
      </w:r>
      <w:proofErr w:type="spellStart"/>
      <w:proofErr w:type="gramStart"/>
      <w:r w:rsidRPr="00195B94">
        <w:rPr>
          <w:rFonts w:ascii="Helvetica" w:eastAsia="Times New Roman" w:hAnsi="Helvetica" w:cs="Times New Roman"/>
          <w:color w:val="001133"/>
          <w:sz w:val="23"/>
          <w:szCs w:val="23"/>
          <w:lang w:eastAsia="es-CO"/>
        </w:rPr>
        <w:t>traslúcidos.Son</w:t>
      </w:r>
      <w:proofErr w:type="spellEnd"/>
      <w:proofErr w:type="gramEnd"/>
      <w:r w:rsidRPr="00195B94">
        <w:rPr>
          <w:rFonts w:ascii="Helvetica" w:eastAsia="Times New Roman" w:hAnsi="Helvetica" w:cs="Times New Roman"/>
          <w:color w:val="001133"/>
          <w:sz w:val="23"/>
          <w:szCs w:val="23"/>
          <w:lang w:eastAsia="es-CO"/>
        </w:rPr>
        <w:t xml:space="preserve"> los que dejan pasar una parte de la luz que les llega. Por esta razón no podemos ver con claridad los objetos situados detrás de ellos.</w:t>
      </w:r>
    </w:p>
    <w:p w:rsidR="00195B94" w:rsidRPr="00195B94" w:rsidRDefault="00195B94" w:rsidP="00195B94">
      <w:pPr>
        <w:numPr>
          <w:ilvl w:val="0"/>
          <w:numId w:val="10"/>
        </w:numPr>
        <w:shd w:val="clear" w:color="auto" w:fill="FFFFFF"/>
        <w:spacing w:before="100" w:beforeAutospacing="1" w:after="100" w:afterAutospacing="1" w:line="240" w:lineRule="auto"/>
        <w:ind w:left="384"/>
        <w:rPr>
          <w:rFonts w:ascii="Helvetica" w:eastAsia="Times New Roman" w:hAnsi="Helvetica" w:cs="Times New Roman"/>
          <w:color w:val="001133"/>
          <w:sz w:val="23"/>
          <w:szCs w:val="23"/>
          <w:lang w:eastAsia="es-CO"/>
        </w:rPr>
      </w:pPr>
      <w:r w:rsidRPr="00195B94">
        <w:rPr>
          <w:rFonts w:ascii="Helvetica" w:eastAsia="Times New Roman" w:hAnsi="Helvetica" w:cs="Times New Roman"/>
          <w:color w:val="001133"/>
          <w:sz w:val="23"/>
          <w:szCs w:val="23"/>
          <w:lang w:eastAsia="es-CO"/>
        </w:rPr>
        <w:t>Cuerpos opacos. Son los que no dejan que los atraviesa la luz. Ésta es la razón por la que no podemos ver los objetos que hay detrás de ellos.</w:t>
      </w:r>
    </w:p>
    <w:p w:rsidR="00195B94" w:rsidRPr="00195B94" w:rsidRDefault="00195B94" w:rsidP="00195B94">
      <w:pPr>
        <w:shd w:val="clear" w:color="auto" w:fill="FFFFFF"/>
        <w:spacing w:before="216" w:after="192" w:line="240" w:lineRule="auto"/>
        <w:rPr>
          <w:rFonts w:ascii="Helvetica" w:eastAsia="Times New Roman" w:hAnsi="Helvetica" w:cs="Times New Roman"/>
          <w:color w:val="001133"/>
          <w:sz w:val="23"/>
          <w:szCs w:val="23"/>
          <w:lang w:eastAsia="es-CO"/>
        </w:rPr>
      </w:pPr>
      <w:r w:rsidRPr="00195B94">
        <w:rPr>
          <w:rFonts w:ascii="Helvetica" w:eastAsia="Times New Roman" w:hAnsi="Helvetica" w:cs="Times New Roman"/>
          <w:color w:val="001133"/>
          <w:sz w:val="23"/>
          <w:szCs w:val="23"/>
          <w:lang w:eastAsia="es-CO"/>
        </w:rPr>
        <w:t>Cuando la luz encuentra en su campo un cuerpo opaco, detrás de dicho cuerpo se produce una zona oscura, a la que no llega la luz. Esta zona sin iluminar se llama sombra. Alrededor de la zona de sombra suele haber una zona poco iluminada que se llama penumbra.</w:t>
      </w:r>
    </w:p>
    <w:p w:rsidR="00195B94" w:rsidRPr="00195B94" w:rsidRDefault="00195B94" w:rsidP="00195B94">
      <w:pPr>
        <w:shd w:val="clear" w:color="auto" w:fill="FFFFFF"/>
        <w:spacing w:before="216" w:after="192" w:line="240" w:lineRule="auto"/>
        <w:rPr>
          <w:rFonts w:ascii="Helvetica" w:eastAsia="Times New Roman" w:hAnsi="Helvetica" w:cs="Times New Roman"/>
          <w:color w:val="001133"/>
          <w:sz w:val="23"/>
          <w:szCs w:val="23"/>
          <w:lang w:eastAsia="es-CO"/>
        </w:rPr>
      </w:pPr>
      <w:r w:rsidRPr="00195B94">
        <w:rPr>
          <w:rFonts w:ascii="Helvetica" w:eastAsia="Times New Roman" w:hAnsi="Helvetica" w:cs="Times New Roman"/>
          <w:color w:val="001133"/>
          <w:sz w:val="23"/>
          <w:szCs w:val="23"/>
          <w:lang w:eastAsia="es-CO"/>
        </w:rPr>
        <w:t>La luz se propaga de unos cuerpos a otros, incluso en el vacío, con las siguientes particularidades:</w:t>
      </w:r>
    </w:p>
    <w:p w:rsidR="00195B94" w:rsidRPr="00195B94" w:rsidRDefault="00195B94" w:rsidP="00195B94">
      <w:pPr>
        <w:numPr>
          <w:ilvl w:val="0"/>
          <w:numId w:val="11"/>
        </w:numPr>
        <w:shd w:val="clear" w:color="auto" w:fill="FFFFFF"/>
        <w:spacing w:before="100" w:beforeAutospacing="1" w:after="100" w:afterAutospacing="1" w:line="240" w:lineRule="auto"/>
        <w:ind w:left="384"/>
        <w:rPr>
          <w:rFonts w:ascii="Helvetica" w:eastAsia="Times New Roman" w:hAnsi="Helvetica" w:cs="Times New Roman"/>
          <w:color w:val="001133"/>
          <w:sz w:val="23"/>
          <w:szCs w:val="23"/>
          <w:lang w:eastAsia="es-CO"/>
        </w:rPr>
      </w:pPr>
      <w:r w:rsidRPr="00195B94">
        <w:rPr>
          <w:rFonts w:ascii="Helvetica" w:eastAsia="Times New Roman" w:hAnsi="Helvetica" w:cs="Times New Roman"/>
          <w:color w:val="001133"/>
          <w:sz w:val="23"/>
          <w:szCs w:val="23"/>
          <w:lang w:eastAsia="es-CO"/>
        </w:rPr>
        <w:t>Se propaga en línea recta. Ésta es la razón por la que un haz de luz, como el que produce una linterna, deja de verse cuando se interpone un cuerpo opaco en su camino.</w:t>
      </w:r>
    </w:p>
    <w:p w:rsidR="00195B94" w:rsidRPr="00195B94" w:rsidRDefault="00195B94" w:rsidP="00195B94">
      <w:pPr>
        <w:numPr>
          <w:ilvl w:val="0"/>
          <w:numId w:val="11"/>
        </w:numPr>
        <w:shd w:val="clear" w:color="auto" w:fill="FFFFFF"/>
        <w:spacing w:before="100" w:beforeAutospacing="1" w:after="100" w:afterAutospacing="1" w:line="240" w:lineRule="auto"/>
        <w:ind w:left="384"/>
        <w:rPr>
          <w:rFonts w:ascii="Helvetica" w:eastAsia="Times New Roman" w:hAnsi="Helvetica" w:cs="Times New Roman"/>
          <w:color w:val="001133"/>
          <w:sz w:val="23"/>
          <w:szCs w:val="23"/>
          <w:lang w:eastAsia="es-CO"/>
        </w:rPr>
      </w:pPr>
      <w:r w:rsidRPr="00195B94">
        <w:rPr>
          <w:rFonts w:ascii="Helvetica" w:eastAsia="Times New Roman" w:hAnsi="Helvetica" w:cs="Times New Roman"/>
          <w:color w:val="001133"/>
          <w:sz w:val="23"/>
          <w:szCs w:val="23"/>
          <w:lang w:eastAsia="es-CO"/>
        </w:rPr>
        <w:t>Se propaga en todas las direcciones. Ésta es la razón por la que la llama de una vela ilumina todo el espacio que hay a su alrededor.</w:t>
      </w:r>
    </w:p>
    <w:p w:rsidR="00195B94" w:rsidRDefault="00195B94" w:rsidP="00195B94">
      <w:pPr>
        <w:numPr>
          <w:ilvl w:val="0"/>
          <w:numId w:val="11"/>
        </w:numPr>
        <w:shd w:val="clear" w:color="auto" w:fill="FFFFFF"/>
        <w:spacing w:before="100" w:beforeAutospacing="1" w:after="100" w:afterAutospacing="1" w:line="240" w:lineRule="auto"/>
        <w:ind w:left="384"/>
        <w:rPr>
          <w:rFonts w:ascii="Helvetica" w:eastAsia="Times New Roman" w:hAnsi="Helvetica" w:cs="Times New Roman"/>
          <w:color w:val="001133"/>
          <w:sz w:val="23"/>
          <w:szCs w:val="23"/>
          <w:lang w:eastAsia="es-CO"/>
        </w:rPr>
      </w:pPr>
      <w:r w:rsidRPr="00195B94">
        <w:rPr>
          <w:rFonts w:ascii="Helvetica" w:eastAsia="Times New Roman" w:hAnsi="Helvetica" w:cs="Times New Roman"/>
          <w:color w:val="001133"/>
          <w:sz w:val="23"/>
          <w:szCs w:val="23"/>
          <w:lang w:eastAsia="es-CO"/>
        </w:rPr>
        <w:t xml:space="preserve">Se propaga con gran </w:t>
      </w:r>
      <w:proofErr w:type="spellStart"/>
      <w:proofErr w:type="gramStart"/>
      <w:r w:rsidRPr="00195B94">
        <w:rPr>
          <w:rFonts w:ascii="Helvetica" w:eastAsia="Times New Roman" w:hAnsi="Helvetica" w:cs="Times New Roman"/>
          <w:color w:val="001133"/>
          <w:sz w:val="23"/>
          <w:szCs w:val="23"/>
          <w:lang w:eastAsia="es-CO"/>
        </w:rPr>
        <w:t>rapidez.En</w:t>
      </w:r>
      <w:proofErr w:type="spellEnd"/>
      <w:proofErr w:type="gramEnd"/>
      <w:r w:rsidRPr="00195B94">
        <w:rPr>
          <w:rFonts w:ascii="Helvetica" w:eastAsia="Times New Roman" w:hAnsi="Helvetica" w:cs="Times New Roman"/>
          <w:color w:val="001133"/>
          <w:sz w:val="23"/>
          <w:szCs w:val="23"/>
          <w:lang w:eastAsia="es-CO"/>
        </w:rPr>
        <w:t xml:space="preserve"> el aire y en el vacío la luz viaja a 300 000 Km. cada segundo. En el agua lo hace con una velocidad menos de 224 00 Km. cada segundo.</w:t>
      </w:r>
    </w:p>
    <w:p w:rsidR="00195B94" w:rsidRDefault="00FE108F" w:rsidP="00F27BA7">
      <w:pPr>
        <w:pStyle w:val="NormalWeb"/>
        <w:spacing w:before="0" w:beforeAutospacing="0" w:after="0" w:afterAutospacing="0"/>
        <w:jc w:val="both"/>
        <w:rPr>
          <w:color w:val="000000"/>
          <w:sz w:val="27"/>
          <w:szCs w:val="27"/>
        </w:rPr>
      </w:pPr>
      <w:r>
        <w:rPr>
          <w:color w:val="000000"/>
          <w:sz w:val="27"/>
          <w:szCs w:val="27"/>
        </w:rPr>
        <w:t>REFLEXION Y REFRACCION DE LA LUZ</w:t>
      </w:r>
    </w:p>
    <w:p w:rsidR="00442276" w:rsidRPr="00442276" w:rsidRDefault="00442276" w:rsidP="00442276">
      <w:pPr>
        <w:shd w:val="clear" w:color="auto" w:fill="FFFFFF"/>
        <w:spacing w:before="216" w:after="192" w:line="240" w:lineRule="auto"/>
        <w:rPr>
          <w:rFonts w:ascii="Helvetica" w:eastAsia="Times New Roman" w:hAnsi="Helvetica" w:cs="Times New Roman"/>
          <w:color w:val="001133"/>
          <w:sz w:val="23"/>
          <w:szCs w:val="23"/>
          <w:lang w:eastAsia="es-CO"/>
        </w:rPr>
      </w:pPr>
      <w:r w:rsidRPr="00442276">
        <w:rPr>
          <w:rFonts w:ascii="Helvetica" w:eastAsia="Times New Roman" w:hAnsi="Helvetica" w:cs="Times New Roman"/>
          <w:color w:val="001133"/>
          <w:sz w:val="23"/>
          <w:szCs w:val="23"/>
          <w:lang w:eastAsia="es-CO"/>
        </w:rPr>
        <w:t>La reflexión de la luz es el cambio de dirección que experimenta la luz cuando choca contra un cuerpo. La reflexión de la luz hace posible que veamos los cuerpos que no tienen luz propia. Por ejemplo, la Luna pude verse gracias a que refleja la luz que llega del sol. La reflexión de la luz nos permite apreciar el color de los cuerpos.</w:t>
      </w:r>
    </w:p>
    <w:p w:rsidR="00442276" w:rsidRPr="00442276" w:rsidRDefault="00442276" w:rsidP="00442276">
      <w:pPr>
        <w:shd w:val="clear" w:color="auto" w:fill="FFFFFF"/>
        <w:spacing w:before="216" w:after="192" w:line="240" w:lineRule="auto"/>
        <w:rPr>
          <w:rFonts w:ascii="Helvetica" w:eastAsia="Times New Roman" w:hAnsi="Helvetica" w:cs="Times New Roman"/>
          <w:color w:val="001133"/>
          <w:sz w:val="23"/>
          <w:szCs w:val="23"/>
          <w:lang w:eastAsia="es-CO"/>
        </w:rPr>
      </w:pPr>
      <w:r w:rsidRPr="00442276">
        <w:rPr>
          <w:rFonts w:ascii="Helvetica" w:eastAsia="Times New Roman" w:hAnsi="Helvetica" w:cs="Times New Roman"/>
          <w:color w:val="001133"/>
          <w:sz w:val="23"/>
          <w:szCs w:val="23"/>
          <w:lang w:eastAsia="es-CO"/>
        </w:rPr>
        <w:t>La reflexión de la luz se produce tanto en los objetos opacos como en los traslúcidos, y por eso podemos verlos, incluso los cuerpos transparentes reflejan una mínima parte de la luz que reciben.</w:t>
      </w:r>
    </w:p>
    <w:p w:rsidR="00442276" w:rsidRPr="00442276" w:rsidRDefault="00442276" w:rsidP="00442276">
      <w:pPr>
        <w:shd w:val="clear" w:color="auto" w:fill="FFFFFF"/>
        <w:spacing w:before="216" w:after="192" w:line="240" w:lineRule="auto"/>
        <w:rPr>
          <w:rFonts w:ascii="Helvetica" w:eastAsia="Times New Roman" w:hAnsi="Helvetica" w:cs="Times New Roman"/>
          <w:color w:val="001133"/>
          <w:sz w:val="23"/>
          <w:szCs w:val="23"/>
          <w:lang w:eastAsia="es-CO"/>
        </w:rPr>
      </w:pPr>
      <w:r w:rsidRPr="00442276">
        <w:rPr>
          <w:rFonts w:ascii="Helvetica" w:eastAsia="Times New Roman" w:hAnsi="Helvetica" w:cs="Times New Roman"/>
          <w:color w:val="001133"/>
          <w:sz w:val="23"/>
          <w:szCs w:val="23"/>
          <w:lang w:eastAsia="es-CO"/>
        </w:rPr>
        <w:lastRenderedPageBreak/>
        <w:t>Los espejos son un ejemplo de cuerpos que reflejan la luz. Los espejos son cuerpos opacos que tienen una superficie lisa y pulimentada y que refleja toda la luz que reciben. Pueden ser planos, cóncavos y convexos.</w:t>
      </w:r>
    </w:p>
    <w:p w:rsidR="00442276" w:rsidRPr="00442276" w:rsidRDefault="00442276" w:rsidP="00442276">
      <w:pPr>
        <w:shd w:val="clear" w:color="auto" w:fill="FFFFFF"/>
        <w:spacing w:before="216" w:after="192" w:line="240" w:lineRule="auto"/>
        <w:rPr>
          <w:rFonts w:ascii="Helvetica" w:eastAsia="Times New Roman" w:hAnsi="Helvetica" w:cs="Times New Roman"/>
          <w:color w:val="001133"/>
          <w:sz w:val="23"/>
          <w:szCs w:val="23"/>
          <w:lang w:eastAsia="es-CO"/>
        </w:rPr>
      </w:pPr>
      <w:r w:rsidRPr="00442276">
        <w:rPr>
          <w:rFonts w:ascii="Helvetica" w:eastAsia="Times New Roman" w:hAnsi="Helvetica" w:cs="Times New Roman"/>
          <w:color w:val="001133"/>
          <w:sz w:val="23"/>
          <w:szCs w:val="23"/>
          <w:lang w:eastAsia="es-CO"/>
        </w:rPr>
        <w:t>La refracción de la luz es el cambio de dirección que experimenta la luz cuando pasa de un material a otro; por ejemplo, cuando pasa desde el aire hasta el agua. La refracción de la luz puede hacer que veamos los cuerpos más grandes o pequeños de lo que son en realidad. Por eso vemos los cuerpos más grandes cuando los miramos a través de una lupa.</w:t>
      </w:r>
    </w:p>
    <w:p w:rsidR="00442276" w:rsidRPr="00442276" w:rsidRDefault="00442276" w:rsidP="00442276">
      <w:pPr>
        <w:shd w:val="clear" w:color="auto" w:fill="FFFFFF"/>
        <w:spacing w:before="216" w:after="192" w:line="240" w:lineRule="auto"/>
        <w:rPr>
          <w:rFonts w:ascii="Helvetica" w:eastAsia="Times New Roman" w:hAnsi="Helvetica" w:cs="Times New Roman"/>
          <w:color w:val="001133"/>
          <w:sz w:val="23"/>
          <w:szCs w:val="23"/>
          <w:lang w:eastAsia="es-CO"/>
        </w:rPr>
      </w:pPr>
      <w:r w:rsidRPr="00442276">
        <w:rPr>
          <w:rFonts w:ascii="Helvetica" w:eastAsia="Times New Roman" w:hAnsi="Helvetica" w:cs="Times New Roman"/>
          <w:color w:val="001133"/>
          <w:sz w:val="23"/>
          <w:szCs w:val="23"/>
          <w:lang w:eastAsia="es-CO"/>
        </w:rPr>
        <w:t>La refracción de la luz también hace que veamos los cuerpos más de cerca o más de lejos de lo que están en realidad. Por eso un cuerpo que está sumergido en el agua nos parece que está más cerca de lo que de verdad está.</w:t>
      </w:r>
    </w:p>
    <w:p w:rsidR="00442276" w:rsidRDefault="00442276" w:rsidP="00442276">
      <w:pPr>
        <w:shd w:val="clear" w:color="auto" w:fill="FFFFFF"/>
        <w:spacing w:before="216" w:after="192" w:line="240" w:lineRule="auto"/>
        <w:rPr>
          <w:rFonts w:ascii="Helvetica" w:eastAsia="Times New Roman" w:hAnsi="Helvetica" w:cs="Times New Roman"/>
          <w:color w:val="001133"/>
          <w:sz w:val="23"/>
          <w:szCs w:val="23"/>
          <w:lang w:eastAsia="es-CO"/>
        </w:rPr>
      </w:pPr>
      <w:r w:rsidRPr="00442276">
        <w:rPr>
          <w:rFonts w:ascii="Helvetica" w:eastAsia="Times New Roman" w:hAnsi="Helvetica" w:cs="Times New Roman"/>
          <w:color w:val="001133"/>
          <w:sz w:val="23"/>
          <w:szCs w:val="23"/>
          <w:lang w:eastAsia="es-CO"/>
        </w:rPr>
        <w:t xml:space="preserve">Las lentes son un ejemplo de cuerpos que refractan la luz. Las lentes son cuerpos transparentes que tienen una o dos caras curvas y que refractan la luz que les llega. Las lentes forman imágenes que son más grandes o más pequeñas que los objetos </w:t>
      </w:r>
    </w:p>
    <w:p w:rsidR="004C66C6" w:rsidRPr="00C871BB" w:rsidRDefault="004C66C6" w:rsidP="004C66C6">
      <w:pPr>
        <w:pStyle w:val="NormalWeb"/>
        <w:spacing w:before="0" w:beforeAutospacing="0" w:after="0" w:afterAutospacing="0"/>
        <w:jc w:val="both"/>
        <w:rPr>
          <w:rFonts w:ascii="Arial" w:hAnsi="Arial" w:cs="Arial"/>
          <w:color w:val="000000"/>
          <w:sz w:val="20"/>
          <w:szCs w:val="20"/>
        </w:rPr>
      </w:pPr>
      <w:r w:rsidRPr="00C871BB">
        <w:rPr>
          <w:rFonts w:ascii="Arial" w:hAnsi="Arial" w:cs="Arial"/>
          <w:color w:val="000000"/>
          <w:sz w:val="20"/>
          <w:szCs w:val="20"/>
        </w:rPr>
        <w:t>CUESTIONARIO No. 3</w:t>
      </w:r>
    </w:p>
    <w:p w:rsidR="004C66C6" w:rsidRPr="00C871BB" w:rsidRDefault="004C66C6" w:rsidP="004C66C6">
      <w:pPr>
        <w:pStyle w:val="NormalWeb"/>
        <w:spacing w:before="0" w:beforeAutospacing="0" w:after="0" w:afterAutospacing="0"/>
        <w:jc w:val="both"/>
        <w:rPr>
          <w:rFonts w:ascii="Arial" w:hAnsi="Arial" w:cs="Arial"/>
          <w:color w:val="000000"/>
          <w:sz w:val="20"/>
          <w:szCs w:val="20"/>
        </w:rPr>
      </w:pPr>
      <w:r w:rsidRPr="00C871BB">
        <w:rPr>
          <w:rFonts w:ascii="Arial" w:hAnsi="Arial" w:cs="Arial"/>
          <w:color w:val="000000"/>
          <w:sz w:val="20"/>
          <w:szCs w:val="20"/>
        </w:rPr>
        <w:t xml:space="preserve">OBJETIVO:  IDENTIFICAR LA IMPORTANCIA DE LA HISTORIA DE LA FOTOMETRIA. </w:t>
      </w:r>
    </w:p>
    <w:p w:rsidR="004C66C6" w:rsidRDefault="004C66C6" w:rsidP="004C66C6">
      <w:pPr>
        <w:pStyle w:val="NormalWeb"/>
        <w:spacing w:before="0" w:beforeAutospacing="0" w:after="0" w:afterAutospacing="0"/>
        <w:jc w:val="both"/>
        <w:rPr>
          <w:color w:val="000000"/>
          <w:sz w:val="27"/>
          <w:szCs w:val="27"/>
        </w:rPr>
      </w:pPr>
    </w:p>
    <w:tbl>
      <w:tblPr>
        <w:tblStyle w:val="Tablaconcuadrcula"/>
        <w:tblW w:w="0" w:type="auto"/>
        <w:tblLook w:val="04A0" w:firstRow="1" w:lastRow="0" w:firstColumn="1" w:lastColumn="0" w:noHBand="0" w:noVBand="1"/>
      </w:tblPr>
      <w:tblGrid>
        <w:gridCol w:w="4673"/>
        <w:gridCol w:w="3827"/>
        <w:gridCol w:w="328"/>
      </w:tblGrid>
      <w:tr w:rsidR="004C66C6" w:rsidTr="009159D6">
        <w:tc>
          <w:tcPr>
            <w:tcW w:w="4673" w:type="dxa"/>
          </w:tcPr>
          <w:p w:rsidR="004C66C6" w:rsidRPr="009159D6" w:rsidRDefault="009159D6" w:rsidP="009159D6">
            <w:pPr>
              <w:pStyle w:val="NormalWeb"/>
              <w:numPr>
                <w:ilvl w:val="1"/>
                <w:numId w:val="9"/>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DE QUE SE ENCARGA LA FOTOMETRIA.</w:t>
            </w:r>
          </w:p>
        </w:tc>
        <w:tc>
          <w:tcPr>
            <w:tcW w:w="3827" w:type="dxa"/>
          </w:tcPr>
          <w:p w:rsidR="004C66C6" w:rsidRDefault="004C66C6" w:rsidP="00296919">
            <w:pPr>
              <w:pStyle w:val="NormalWeb"/>
              <w:spacing w:before="0" w:beforeAutospacing="0" w:after="0" w:afterAutospacing="0"/>
              <w:jc w:val="both"/>
              <w:rPr>
                <w:color w:val="000000"/>
                <w:sz w:val="27"/>
                <w:szCs w:val="27"/>
              </w:rPr>
            </w:pPr>
          </w:p>
        </w:tc>
        <w:tc>
          <w:tcPr>
            <w:tcW w:w="328" w:type="dxa"/>
          </w:tcPr>
          <w:p w:rsidR="004C66C6" w:rsidRDefault="004C66C6" w:rsidP="00296919">
            <w:pPr>
              <w:pStyle w:val="NormalWeb"/>
              <w:spacing w:before="0" w:beforeAutospacing="0" w:after="0" w:afterAutospacing="0"/>
              <w:jc w:val="both"/>
              <w:rPr>
                <w:color w:val="000000"/>
                <w:sz w:val="27"/>
                <w:szCs w:val="27"/>
              </w:rPr>
            </w:pPr>
          </w:p>
        </w:tc>
      </w:tr>
      <w:tr w:rsidR="004C66C6" w:rsidRPr="009159D6" w:rsidTr="009159D6">
        <w:tc>
          <w:tcPr>
            <w:tcW w:w="4673" w:type="dxa"/>
          </w:tcPr>
          <w:p w:rsidR="004C66C6" w:rsidRPr="009159D6" w:rsidRDefault="009159D6" w:rsidP="009159D6">
            <w:pPr>
              <w:pStyle w:val="NormalWeb"/>
              <w:numPr>
                <w:ilvl w:val="1"/>
                <w:numId w:val="9"/>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QUE ESTUDIA  LA FOTOMETRIA:</w:t>
            </w:r>
          </w:p>
        </w:tc>
        <w:tc>
          <w:tcPr>
            <w:tcW w:w="3827" w:type="dxa"/>
          </w:tcPr>
          <w:p w:rsidR="004C66C6" w:rsidRPr="009159D6" w:rsidRDefault="004C66C6" w:rsidP="00296919">
            <w:pPr>
              <w:pStyle w:val="NormalWeb"/>
              <w:spacing w:before="0" w:beforeAutospacing="0" w:after="0" w:afterAutospacing="0"/>
              <w:jc w:val="both"/>
              <w:rPr>
                <w:rFonts w:ascii="Arial" w:hAnsi="Arial" w:cs="Arial"/>
                <w:color w:val="000000"/>
                <w:sz w:val="20"/>
                <w:szCs w:val="20"/>
              </w:rPr>
            </w:pPr>
          </w:p>
        </w:tc>
        <w:tc>
          <w:tcPr>
            <w:tcW w:w="328" w:type="dxa"/>
          </w:tcPr>
          <w:p w:rsidR="004C66C6" w:rsidRPr="009159D6" w:rsidRDefault="004C66C6" w:rsidP="00296919">
            <w:pPr>
              <w:pStyle w:val="NormalWeb"/>
              <w:spacing w:before="0" w:beforeAutospacing="0" w:after="0" w:afterAutospacing="0"/>
              <w:jc w:val="both"/>
              <w:rPr>
                <w:rFonts w:ascii="Arial" w:hAnsi="Arial" w:cs="Arial"/>
                <w:color w:val="000000"/>
                <w:sz w:val="20"/>
                <w:szCs w:val="20"/>
              </w:rPr>
            </w:pPr>
          </w:p>
        </w:tc>
      </w:tr>
      <w:tr w:rsidR="004C66C6" w:rsidRPr="009159D6" w:rsidTr="009159D6">
        <w:tc>
          <w:tcPr>
            <w:tcW w:w="4673" w:type="dxa"/>
          </w:tcPr>
          <w:p w:rsidR="004C66C6" w:rsidRPr="009159D6" w:rsidRDefault="009159D6" w:rsidP="00903CD3">
            <w:pPr>
              <w:pStyle w:val="NormalWeb"/>
              <w:numPr>
                <w:ilvl w:val="1"/>
                <w:numId w:val="9"/>
              </w:numPr>
              <w:spacing w:before="0" w:beforeAutospacing="0" w:after="0" w:afterAutospacing="0"/>
              <w:rPr>
                <w:rFonts w:ascii="Arial" w:hAnsi="Arial" w:cs="Arial"/>
                <w:color w:val="000000"/>
                <w:sz w:val="20"/>
                <w:szCs w:val="20"/>
              </w:rPr>
            </w:pPr>
            <w:r>
              <w:rPr>
                <w:rFonts w:ascii="Arial" w:hAnsi="Arial" w:cs="Arial"/>
                <w:color w:val="000000"/>
                <w:sz w:val="20"/>
                <w:szCs w:val="20"/>
              </w:rPr>
              <w:t>FUENTES LUMINOSAS NATURALES:</w:t>
            </w:r>
          </w:p>
        </w:tc>
        <w:tc>
          <w:tcPr>
            <w:tcW w:w="3827" w:type="dxa"/>
          </w:tcPr>
          <w:p w:rsidR="004C66C6" w:rsidRPr="009159D6" w:rsidRDefault="004C66C6" w:rsidP="00296919">
            <w:pPr>
              <w:pStyle w:val="NormalWeb"/>
              <w:spacing w:before="0" w:beforeAutospacing="0" w:after="0" w:afterAutospacing="0"/>
              <w:jc w:val="both"/>
              <w:rPr>
                <w:rFonts w:ascii="Arial" w:hAnsi="Arial" w:cs="Arial"/>
                <w:color w:val="000000"/>
                <w:sz w:val="20"/>
                <w:szCs w:val="20"/>
              </w:rPr>
            </w:pPr>
          </w:p>
        </w:tc>
        <w:tc>
          <w:tcPr>
            <w:tcW w:w="328" w:type="dxa"/>
          </w:tcPr>
          <w:p w:rsidR="004C66C6" w:rsidRPr="009159D6" w:rsidRDefault="004C66C6" w:rsidP="00296919">
            <w:pPr>
              <w:pStyle w:val="NormalWeb"/>
              <w:spacing w:before="0" w:beforeAutospacing="0" w:after="0" w:afterAutospacing="0"/>
              <w:jc w:val="both"/>
              <w:rPr>
                <w:rFonts w:ascii="Arial" w:hAnsi="Arial" w:cs="Arial"/>
                <w:color w:val="000000"/>
                <w:sz w:val="20"/>
                <w:szCs w:val="20"/>
              </w:rPr>
            </w:pPr>
          </w:p>
        </w:tc>
      </w:tr>
      <w:tr w:rsidR="004C66C6" w:rsidRPr="009159D6" w:rsidTr="009159D6">
        <w:tc>
          <w:tcPr>
            <w:tcW w:w="4673" w:type="dxa"/>
          </w:tcPr>
          <w:p w:rsidR="004C66C6" w:rsidRPr="009159D6" w:rsidRDefault="009159D6" w:rsidP="00903CD3">
            <w:pPr>
              <w:pStyle w:val="NormalWeb"/>
              <w:numPr>
                <w:ilvl w:val="1"/>
                <w:numId w:val="9"/>
              </w:numPr>
              <w:spacing w:before="0" w:beforeAutospacing="0" w:after="0" w:afterAutospacing="0"/>
              <w:rPr>
                <w:rFonts w:ascii="Arial" w:hAnsi="Arial" w:cs="Arial"/>
                <w:color w:val="000000"/>
                <w:sz w:val="20"/>
                <w:szCs w:val="20"/>
              </w:rPr>
            </w:pPr>
            <w:r>
              <w:rPr>
                <w:rFonts w:ascii="Arial" w:hAnsi="Arial" w:cs="Arial"/>
                <w:color w:val="000000"/>
                <w:sz w:val="20"/>
                <w:szCs w:val="20"/>
              </w:rPr>
              <w:t xml:space="preserve">FUENTES LUMINOSAS </w:t>
            </w:r>
            <w:r w:rsidR="00903CD3">
              <w:rPr>
                <w:rFonts w:ascii="Arial" w:hAnsi="Arial" w:cs="Arial"/>
                <w:color w:val="000000"/>
                <w:sz w:val="20"/>
                <w:szCs w:val="20"/>
              </w:rPr>
              <w:t>ARTIFICIALES:</w:t>
            </w:r>
          </w:p>
        </w:tc>
        <w:tc>
          <w:tcPr>
            <w:tcW w:w="3827" w:type="dxa"/>
          </w:tcPr>
          <w:p w:rsidR="004C66C6" w:rsidRPr="009159D6" w:rsidRDefault="004C66C6" w:rsidP="00296919">
            <w:pPr>
              <w:pStyle w:val="NormalWeb"/>
              <w:spacing w:before="0" w:beforeAutospacing="0" w:after="0" w:afterAutospacing="0"/>
              <w:jc w:val="both"/>
              <w:rPr>
                <w:rFonts w:ascii="Arial" w:hAnsi="Arial" w:cs="Arial"/>
                <w:color w:val="000000"/>
                <w:sz w:val="20"/>
                <w:szCs w:val="20"/>
              </w:rPr>
            </w:pPr>
          </w:p>
        </w:tc>
        <w:tc>
          <w:tcPr>
            <w:tcW w:w="328" w:type="dxa"/>
          </w:tcPr>
          <w:p w:rsidR="004C66C6" w:rsidRPr="009159D6" w:rsidRDefault="004C66C6" w:rsidP="00296919">
            <w:pPr>
              <w:pStyle w:val="NormalWeb"/>
              <w:spacing w:before="0" w:beforeAutospacing="0" w:after="0" w:afterAutospacing="0"/>
              <w:jc w:val="both"/>
              <w:rPr>
                <w:rFonts w:ascii="Arial" w:hAnsi="Arial" w:cs="Arial"/>
                <w:color w:val="000000"/>
                <w:sz w:val="20"/>
                <w:szCs w:val="20"/>
              </w:rPr>
            </w:pPr>
          </w:p>
        </w:tc>
      </w:tr>
      <w:tr w:rsidR="004C66C6" w:rsidRPr="009159D6" w:rsidTr="009159D6">
        <w:tc>
          <w:tcPr>
            <w:tcW w:w="4673" w:type="dxa"/>
          </w:tcPr>
          <w:p w:rsidR="004C66C6" w:rsidRPr="009159D6" w:rsidRDefault="00012E8E" w:rsidP="00903CD3">
            <w:pPr>
              <w:pStyle w:val="NormalWeb"/>
              <w:numPr>
                <w:ilvl w:val="1"/>
                <w:numId w:val="9"/>
              </w:numPr>
              <w:spacing w:before="0" w:beforeAutospacing="0" w:after="0" w:afterAutospacing="0"/>
              <w:rPr>
                <w:rFonts w:ascii="Arial" w:hAnsi="Arial" w:cs="Arial"/>
                <w:color w:val="000000"/>
                <w:sz w:val="20"/>
                <w:szCs w:val="20"/>
              </w:rPr>
            </w:pPr>
            <w:r>
              <w:rPr>
                <w:rFonts w:ascii="Arial" w:hAnsi="Arial" w:cs="Arial"/>
                <w:color w:val="000000"/>
                <w:sz w:val="20"/>
                <w:szCs w:val="20"/>
              </w:rPr>
              <w:t>QUE ES UN FLUJO LUMINOSO:</w:t>
            </w:r>
          </w:p>
        </w:tc>
        <w:tc>
          <w:tcPr>
            <w:tcW w:w="3827" w:type="dxa"/>
          </w:tcPr>
          <w:p w:rsidR="004C66C6" w:rsidRPr="009159D6" w:rsidRDefault="004C66C6" w:rsidP="00296919">
            <w:pPr>
              <w:pStyle w:val="NormalWeb"/>
              <w:spacing w:before="0" w:beforeAutospacing="0" w:after="0" w:afterAutospacing="0"/>
              <w:jc w:val="both"/>
              <w:rPr>
                <w:rFonts w:ascii="Arial" w:hAnsi="Arial" w:cs="Arial"/>
                <w:color w:val="000000"/>
                <w:sz w:val="20"/>
                <w:szCs w:val="20"/>
              </w:rPr>
            </w:pPr>
          </w:p>
        </w:tc>
        <w:tc>
          <w:tcPr>
            <w:tcW w:w="328" w:type="dxa"/>
          </w:tcPr>
          <w:p w:rsidR="004C66C6" w:rsidRPr="009159D6" w:rsidRDefault="004C66C6" w:rsidP="00296919">
            <w:pPr>
              <w:pStyle w:val="NormalWeb"/>
              <w:spacing w:before="0" w:beforeAutospacing="0" w:after="0" w:afterAutospacing="0"/>
              <w:jc w:val="both"/>
              <w:rPr>
                <w:rFonts w:ascii="Arial" w:hAnsi="Arial" w:cs="Arial"/>
                <w:color w:val="000000"/>
                <w:sz w:val="20"/>
                <w:szCs w:val="20"/>
              </w:rPr>
            </w:pPr>
          </w:p>
        </w:tc>
      </w:tr>
      <w:tr w:rsidR="004C66C6" w:rsidRPr="009159D6" w:rsidTr="009159D6">
        <w:tc>
          <w:tcPr>
            <w:tcW w:w="4673" w:type="dxa"/>
          </w:tcPr>
          <w:p w:rsidR="004C66C6" w:rsidRDefault="001F177C" w:rsidP="009159D6">
            <w:pPr>
              <w:pStyle w:val="NormalWeb"/>
              <w:numPr>
                <w:ilvl w:val="1"/>
                <w:numId w:val="9"/>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QUE IDEA NOS DA UN FLUJO LUMINOSO:</w:t>
            </w:r>
          </w:p>
          <w:p w:rsidR="001F177C" w:rsidRPr="009159D6" w:rsidRDefault="001F177C" w:rsidP="001F177C">
            <w:pPr>
              <w:pStyle w:val="NormalWeb"/>
              <w:spacing w:before="0" w:beforeAutospacing="0" w:after="0" w:afterAutospacing="0"/>
              <w:ind w:left="1440"/>
              <w:jc w:val="both"/>
              <w:rPr>
                <w:rFonts w:ascii="Arial" w:hAnsi="Arial" w:cs="Arial"/>
                <w:color w:val="000000"/>
                <w:sz w:val="20"/>
                <w:szCs w:val="20"/>
              </w:rPr>
            </w:pPr>
          </w:p>
        </w:tc>
        <w:tc>
          <w:tcPr>
            <w:tcW w:w="3827" w:type="dxa"/>
          </w:tcPr>
          <w:p w:rsidR="004C66C6" w:rsidRPr="009159D6" w:rsidRDefault="004C66C6" w:rsidP="00296919">
            <w:pPr>
              <w:pStyle w:val="NormalWeb"/>
              <w:spacing w:before="0" w:beforeAutospacing="0" w:after="0" w:afterAutospacing="0"/>
              <w:jc w:val="both"/>
              <w:rPr>
                <w:rFonts w:ascii="Arial" w:hAnsi="Arial" w:cs="Arial"/>
                <w:color w:val="000000"/>
                <w:sz w:val="20"/>
                <w:szCs w:val="20"/>
              </w:rPr>
            </w:pPr>
          </w:p>
        </w:tc>
        <w:tc>
          <w:tcPr>
            <w:tcW w:w="328" w:type="dxa"/>
          </w:tcPr>
          <w:p w:rsidR="004C66C6" w:rsidRPr="009159D6" w:rsidRDefault="004C66C6" w:rsidP="00296919">
            <w:pPr>
              <w:pStyle w:val="NormalWeb"/>
              <w:spacing w:before="0" w:beforeAutospacing="0" w:after="0" w:afterAutospacing="0"/>
              <w:jc w:val="both"/>
              <w:rPr>
                <w:rFonts w:ascii="Arial" w:hAnsi="Arial" w:cs="Arial"/>
                <w:color w:val="000000"/>
                <w:sz w:val="20"/>
                <w:szCs w:val="20"/>
              </w:rPr>
            </w:pPr>
          </w:p>
        </w:tc>
      </w:tr>
      <w:tr w:rsidR="004C66C6" w:rsidRPr="009159D6" w:rsidTr="009159D6">
        <w:tc>
          <w:tcPr>
            <w:tcW w:w="4673" w:type="dxa"/>
          </w:tcPr>
          <w:p w:rsidR="004C66C6" w:rsidRPr="009159D6" w:rsidRDefault="00177157" w:rsidP="001F177C">
            <w:pPr>
              <w:pStyle w:val="NormalWeb"/>
              <w:numPr>
                <w:ilvl w:val="1"/>
                <w:numId w:val="9"/>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CUANDO UN CUERPORECIBE LUZ QUE SUCEDE:</w:t>
            </w:r>
          </w:p>
        </w:tc>
        <w:tc>
          <w:tcPr>
            <w:tcW w:w="3827" w:type="dxa"/>
          </w:tcPr>
          <w:p w:rsidR="004C66C6" w:rsidRPr="009159D6" w:rsidRDefault="004C66C6" w:rsidP="00296919">
            <w:pPr>
              <w:pStyle w:val="NormalWeb"/>
              <w:spacing w:before="0" w:beforeAutospacing="0" w:after="0" w:afterAutospacing="0"/>
              <w:jc w:val="both"/>
              <w:rPr>
                <w:rFonts w:ascii="Arial" w:hAnsi="Arial" w:cs="Arial"/>
                <w:color w:val="000000"/>
                <w:sz w:val="20"/>
                <w:szCs w:val="20"/>
              </w:rPr>
            </w:pPr>
          </w:p>
        </w:tc>
        <w:tc>
          <w:tcPr>
            <w:tcW w:w="328" w:type="dxa"/>
          </w:tcPr>
          <w:p w:rsidR="004C66C6" w:rsidRPr="009159D6" w:rsidRDefault="004C66C6" w:rsidP="00296919">
            <w:pPr>
              <w:pStyle w:val="NormalWeb"/>
              <w:spacing w:before="0" w:beforeAutospacing="0" w:after="0" w:afterAutospacing="0"/>
              <w:jc w:val="both"/>
              <w:rPr>
                <w:rFonts w:ascii="Arial" w:hAnsi="Arial" w:cs="Arial"/>
                <w:color w:val="000000"/>
                <w:sz w:val="20"/>
                <w:szCs w:val="20"/>
              </w:rPr>
            </w:pPr>
          </w:p>
        </w:tc>
      </w:tr>
      <w:tr w:rsidR="004C66C6" w:rsidRPr="009159D6" w:rsidTr="009159D6">
        <w:tc>
          <w:tcPr>
            <w:tcW w:w="4673" w:type="dxa"/>
          </w:tcPr>
          <w:p w:rsidR="004C66C6" w:rsidRPr="009159D6" w:rsidRDefault="000F097E" w:rsidP="000F097E">
            <w:pPr>
              <w:pStyle w:val="NormalWeb"/>
              <w:numPr>
                <w:ilvl w:val="1"/>
                <w:numId w:val="9"/>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LOS CUERPOS COMO PUEDEN SER:</w:t>
            </w:r>
          </w:p>
        </w:tc>
        <w:tc>
          <w:tcPr>
            <w:tcW w:w="3827" w:type="dxa"/>
          </w:tcPr>
          <w:p w:rsidR="004C66C6" w:rsidRPr="009159D6" w:rsidRDefault="004C66C6" w:rsidP="00296919">
            <w:pPr>
              <w:pStyle w:val="NormalWeb"/>
              <w:spacing w:before="0" w:beforeAutospacing="0" w:after="0" w:afterAutospacing="0"/>
              <w:jc w:val="both"/>
              <w:rPr>
                <w:rFonts w:ascii="Arial" w:hAnsi="Arial" w:cs="Arial"/>
                <w:color w:val="000000"/>
                <w:sz w:val="20"/>
                <w:szCs w:val="20"/>
              </w:rPr>
            </w:pPr>
          </w:p>
        </w:tc>
        <w:tc>
          <w:tcPr>
            <w:tcW w:w="328" w:type="dxa"/>
          </w:tcPr>
          <w:p w:rsidR="004C66C6" w:rsidRPr="009159D6" w:rsidRDefault="004C66C6" w:rsidP="00296919">
            <w:pPr>
              <w:pStyle w:val="NormalWeb"/>
              <w:spacing w:before="0" w:beforeAutospacing="0" w:after="0" w:afterAutospacing="0"/>
              <w:jc w:val="both"/>
              <w:rPr>
                <w:rFonts w:ascii="Arial" w:hAnsi="Arial" w:cs="Arial"/>
                <w:color w:val="000000"/>
                <w:sz w:val="20"/>
                <w:szCs w:val="20"/>
              </w:rPr>
            </w:pPr>
          </w:p>
        </w:tc>
      </w:tr>
      <w:tr w:rsidR="004C66C6" w:rsidRPr="009159D6" w:rsidTr="009159D6">
        <w:tc>
          <w:tcPr>
            <w:tcW w:w="4673" w:type="dxa"/>
          </w:tcPr>
          <w:p w:rsidR="004C66C6" w:rsidRPr="009159D6" w:rsidRDefault="000F097E" w:rsidP="000F097E">
            <w:pPr>
              <w:pStyle w:val="NormalWeb"/>
              <w:numPr>
                <w:ilvl w:val="1"/>
                <w:numId w:val="9"/>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QUE SON CUERPOS TRANSPARENTES:</w:t>
            </w:r>
          </w:p>
        </w:tc>
        <w:tc>
          <w:tcPr>
            <w:tcW w:w="3827" w:type="dxa"/>
          </w:tcPr>
          <w:p w:rsidR="004C66C6" w:rsidRPr="009159D6" w:rsidRDefault="004C66C6" w:rsidP="00296919">
            <w:pPr>
              <w:pStyle w:val="NormalWeb"/>
              <w:spacing w:before="0" w:beforeAutospacing="0" w:after="0" w:afterAutospacing="0"/>
              <w:jc w:val="both"/>
              <w:rPr>
                <w:rFonts w:ascii="Arial" w:hAnsi="Arial" w:cs="Arial"/>
                <w:color w:val="000000"/>
                <w:sz w:val="20"/>
                <w:szCs w:val="20"/>
              </w:rPr>
            </w:pPr>
          </w:p>
        </w:tc>
        <w:tc>
          <w:tcPr>
            <w:tcW w:w="328" w:type="dxa"/>
          </w:tcPr>
          <w:p w:rsidR="004C66C6" w:rsidRPr="009159D6" w:rsidRDefault="004C66C6" w:rsidP="00296919">
            <w:pPr>
              <w:pStyle w:val="NormalWeb"/>
              <w:spacing w:before="0" w:beforeAutospacing="0" w:after="0" w:afterAutospacing="0"/>
              <w:jc w:val="both"/>
              <w:rPr>
                <w:rFonts w:ascii="Arial" w:hAnsi="Arial" w:cs="Arial"/>
                <w:color w:val="000000"/>
                <w:sz w:val="20"/>
                <w:szCs w:val="20"/>
              </w:rPr>
            </w:pPr>
          </w:p>
        </w:tc>
      </w:tr>
      <w:tr w:rsidR="004C66C6" w:rsidRPr="009159D6" w:rsidTr="009159D6">
        <w:tc>
          <w:tcPr>
            <w:tcW w:w="4673" w:type="dxa"/>
          </w:tcPr>
          <w:p w:rsidR="004C66C6" w:rsidRPr="009159D6" w:rsidRDefault="000F097E" w:rsidP="000F097E">
            <w:pPr>
              <w:pStyle w:val="NormalWeb"/>
              <w:numPr>
                <w:ilvl w:val="1"/>
                <w:numId w:val="9"/>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QUE SON CUERPOS TRASLUCIDOS U OPACOS:</w:t>
            </w:r>
          </w:p>
        </w:tc>
        <w:tc>
          <w:tcPr>
            <w:tcW w:w="3827" w:type="dxa"/>
          </w:tcPr>
          <w:p w:rsidR="004C66C6" w:rsidRPr="009159D6" w:rsidRDefault="004C66C6" w:rsidP="00296919">
            <w:pPr>
              <w:pStyle w:val="NormalWeb"/>
              <w:spacing w:before="0" w:beforeAutospacing="0" w:after="0" w:afterAutospacing="0"/>
              <w:jc w:val="both"/>
              <w:rPr>
                <w:rFonts w:ascii="Arial" w:hAnsi="Arial" w:cs="Arial"/>
                <w:color w:val="000000"/>
                <w:sz w:val="20"/>
                <w:szCs w:val="20"/>
              </w:rPr>
            </w:pPr>
          </w:p>
        </w:tc>
        <w:tc>
          <w:tcPr>
            <w:tcW w:w="328" w:type="dxa"/>
          </w:tcPr>
          <w:p w:rsidR="004C66C6" w:rsidRPr="009159D6" w:rsidRDefault="004C66C6" w:rsidP="00296919">
            <w:pPr>
              <w:pStyle w:val="NormalWeb"/>
              <w:spacing w:before="0" w:beforeAutospacing="0" w:after="0" w:afterAutospacing="0"/>
              <w:jc w:val="both"/>
              <w:rPr>
                <w:rFonts w:ascii="Arial" w:hAnsi="Arial" w:cs="Arial"/>
                <w:color w:val="000000"/>
                <w:sz w:val="20"/>
                <w:szCs w:val="20"/>
              </w:rPr>
            </w:pPr>
          </w:p>
        </w:tc>
      </w:tr>
    </w:tbl>
    <w:p w:rsidR="004C66C6" w:rsidRPr="009159D6" w:rsidRDefault="004C66C6" w:rsidP="004C66C6">
      <w:pPr>
        <w:pStyle w:val="NormalWeb"/>
        <w:spacing w:before="0" w:beforeAutospacing="0" w:after="0" w:afterAutospacing="0"/>
        <w:jc w:val="both"/>
        <w:rPr>
          <w:rFonts w:ascii="Arial" w:hAnsi="Arial" w:cs="Arial"/>
          <w:color w:val="000000"/>
          <w:sz w:val="20"/>
          <w:szCs w:val="20"/>
        </w:rPr>
      </w:pPr>
    </w:p>
    <w:tbl>
      <w:tblPr>
        <w:tblStyle w:val="Tablaconcuadrcula"/>
        <w:tblW w:w="0" w:type="auto"/>
        <w:tblLook w:val="04A0" w:firstRow="1" w:lastRow="0" w:firstColumn="1" w:lastColumn="0" w:noHBand="0" w:noVBand="1"/>
      </w:tblPr>
      <w:tblGrid>
        <w:gridCol w:w="4673"/>
        <w:gridCol w:w="4155"/>
      </w:tblGrid>
      <w:tr w:rsidR="006C5754" w:rsidTr="006C5754">
        <w:tc>
          <w:tcPr>
            <w:tcW w:w="4673" w:type="dxa"/>
          </w:tcPr>
          <w:p w:rsidR="006C5754" w:rsidRPr="006C5754" w:rsidRDefault="006C5754" w:rsidP="006C5754">
            <w:pPr>
              <w:pStyle w:val="NormalWeb"/>
              <w:numPr>
                <w:ilvl w:val="1"/>
                <w:numId w:val="9"/>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COMO SE PROPAGA LA LUZ:</w:t>
            </w:r>
          </w:p>
        </w:tc>
        <w:tc>
          <w:tcPr>
            <w:tcW w:w="4155" w:type="dxa"/>
          </w:tcPr>
          <w:p w:rsidR="006C5754" w:rsidRPr="006C5754" w:rsidRDefault="006C5754" w:rsidP="00F27BA7">
            <w:pPr>
              <w:pStyle w:val="NormalWeb"/>
              <w:spacing w:before="0" w:beforeAutospacing="0" w:after="0" w:afterAutospacing="0"/>
              <w:jc w:val="both"/>
              <w:rPr>
                <w:rFonts w:ascii="Arial" w:hAnsi="Arial" w:cs="Arial"/>
                <w:color w:val="000000"/>
                <w:sz w:val="20"/>
                <w:szCs w:val="20"/>
              </w:rPr>
            </w:pPr>
          </w:p>
        </w:tc>
      </w:tr>
      <w:tr w:rsidR="006C5754" w:rsidTr="006C5754">
        <w:tc>
          <w:tcPr>
            <w:tcW w:w="4673" w:type="dxa"/>
          </w:tcPr>
          <w:p w:rsidR="006C5754" w:rsidRPr="006C5754" w:rsidRDefault="006C5754" w:rsidP="006C5754">
            <w:pPr>
              <w:pStyle w:val="NormalWeb"/>
              <w:numPr>
                <w:ilvl w:val="1"/>
                <w:numId w:val="9"/>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CUAL ES LA VELOCIDAD DE LA  LUZ:</w:t>
            </w:r>
          </w:p>
        </w:tc>
        <w:tc>
          <w:tcPr>
            <w:tcW w:w="4155" w:type="dxa"/>
          </w:tcPr>
          <w:p w:rsidR="006C5754" w:rsidRPr="006C5754" w:rsidRDefault="006C5754" w:rsidP="00F27BA7">
            <w:pPr>
              <w:pStyle w:val="NormalWeb"/>
              <w:spacing w:before="0" w:beforeAutospacing="0" w:after="0" w:afterAutospacing="0"/>
              <w:jc w:val="both"/>
              <w:rPr>
                <w:rFonts w:ascii="Arial" w:hAnsi="Arial" w:cs="Arial"/>
                <w:color w:val="000000"/>
                <w:sz w:val="20"/>
                <w:szCs w:val="20"/>
              </w:rPr>
            </w:pPr>
          </w:p>
        </w:tc>
      </w:tr>
      <w:tr w:rsidR="006C5754" w:rsidTr="006C5754">
        <w:tc>
          <w:tcPr>
            <w:tcW w:w="4673" w:type="dxa"/>
          </w:tcPr>
          <w:p w:rsidR="006C5754" w:rsidRPr="006C5754" w:rsidRDefault="0029494C" w:rsidP="0029494C">
            <w:pPr>
              <w:pStyle w:val="NormalWeb"/>
              <w:numPr>
                <w:ilvl w:val="1"/>
                <w:numId w:val="9"/>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QUE ES LA REFLEXION DE LA LUZ:</w:t>
            </w:r>
          </w:p>
        </w:tc>
        <w:tc>
          <w:tcPr>
            <w:tcW w:w="4155" w:type="dxa"/>
          </w:tcPr>
          <w:p w:rsidR="006C5754" w:rsidRPr="006C5754" w:rsidRDefault="006C5754" w:rsidP="00F27BA7">
            <w:pPr>
              <w:pStyle w:val="NormalWeb"/>
              <w:spacing w:before="0" w:beforeAutospacing="0" w:after="0" w:afterAutospacing="0"/>
              <w:jc w:val="both"/>
              <w:rPr>
                <w:rFonts w:ascii="Arial" w:hAnsi="Arial" w:cs="Arial"/>
                <w:color w:val="000000"/>
                <w:sz w:val="20"/>
                <w:szCs w:val="20"/>
              </w:rPr>
            </w:pPr>
          </w:p>
        </w:tc>
      </w:tr>
      <w:tr w:rsidR="006C5754" w:rsidTr="006C5754">
        <w:tc>
          <w:tcPr>
            <w:tcW w:w="4673" w:type="dxa"/>
          </w:tcPr>
          <w:p w:rsidR="006C5754" w:rsidRPr="006C5754" w:rsidRDefault="0029494C" w:rsidP="0029494C">
            <w:pPr>
              <w:pStyle w:val="NormalWeb"/>
              <w:numPr>
                <w:ilvl w:val="1"/>
                <w:numId w:val="9"/>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LA REFLEXION DE LA LUZ QUE HACE POSIBLE:</w:t>
            </w:r>
          </w:p>
        </w:tc>
        <w:tc>
          <w:tcPr>
            <w:tcW w:w="4155" w:type="dxa"/>
          </w:tcPr>
          <w:p w:rsidR="006C5754" w:rsidRPr="006C5754" w:rsidRDefault="006C5754" w:rsidP="00F27BA7">
            <w:pPr>
              <w:pStyle w:val="NormalWeb"/>
              <w:spacing w:before="0" w:beforeAutospacing="0" w:after="0" w:afterAutospacing="0"/>
              <w:jc w:val="both"/>
              <w:rPr>
                <w:rFonts w:ascii="Arial" w:hAnsi="Arial" w:cs="Arial"/>
                <w:color w:val="000000"/>
                <w:sz w:val="20"/>
                <w:szCs w:val="20"/>
              </w:rPr>
            </w:pPr>
          </w:p>
        </w:tc>
      </w:tr>
      <w:tr w:rsidR="006C5754" w:rsidTr="006C5754">
        <w:tc>
          <w:tcPr>
            <w:tcW w:w="4673" w:type="dxa"/>
          </w:tcPr>
          <w:p w:rsidR="006C5754" w:rsidRPr="006C5754" w:rsidRDefault="00B51BF5" w:rsidP="00B51BF5">
            <w:pPr>
              <w:pStyle w:val="NormalWeb"/>
              <w:numPr>
                <w:ilvl w:val="1"/>
                <w:numId w:val="9"/>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LA REFLEXION DE LA LUZ QUE NOS PERMITE:</w:t>
            </w:r>
          </w:p>
        </w:tc>
        <w:tc>
          <w:tcPr>
            <w:tcW w:w="4155" w:type="dxa"/>
          </w:tcPr>
          <w:p w:rsidR="006C5754" w:rsidRPr="006C5754" w:rsidRDefault="006C5754" w:rsidP="00F27BA7">
            <w:pPr>
              <w:pStyle w:val="NormalWeb"/>
              <w:spacing w:before="0" w:beforeAutospacing="0" w:after="0" w:afterAutospacing="0"/>
              <w:jc w:val="both"/>
              <w:rPr>
                <w:rFonts w:ascii="Arial" w:hAnsi="Arial" w:cs="Arial"/>
                <w:color w:val="000000"/>
                <w:sz w:val="20"/>
                <w:szCs w:val="20"/>
              </w:rPr>
            </w:pPr>
          </w:p>
        </w:tc>
      </w:tr>
      <w:tr w:rsidR="006C5754" w:rsidTr="006C5754">
        <w:tc>
          <w:tcPr>
            <w:tcW w:w="4673" w:type="dxa"/>
          </w:tcPr>
          <w:p w:rsidR="006C5754" w:rsidRPr="006C5754" w:rsidRDefault="00CB360E" w:rsidP="00B51BF5">
            <w:pPr>
              <w:pStyle w:val="NormalWeb"/>
              <w:numPr>
                <w:ilvl w:val="1"/>
                <w:numId w:val="9"/>
              </w:numPr>
              <w:spacing w:before="0" w:beforeAutospacing="0" w:after="0" w:afterAutospacing="0"/>
              <w:jc w:val="both"/>
              <w:rPr>
                <w:rFonts w:ascii="Arial" w:hAnsi="Arial" w:cs="Arial"/>
                <w:color w:val="000000"/>
                <w:sz w:val="20"/>
                <w:szCs w:val="20"/>
              </w:rPr>
            </w:pPr>
            <w:r>
              <w:rPr>
                <w:rFonts w:ascii="Arial" w:hAnsi="Arial" w:cs="Arial"/>
                <w:color w:val="000000"/>
                <w:sz w:val="20"/>
                <w:szCs w:val="20"/>
              </w:rPr>
              <w:t>QUE ES LA REFRACCION:</w:t>
            </w:r>
          </w:p>
        </w:tc>
        <w:tc>
          <w:tcPr>
            <w:tcW w:w="4155" w:type="dxa"/>
          </w:tcPr>
          <w:p w:rsidR="006C5754" w:rsidRPr="006C5754" w:rsidRDefault="006C5754" w:rsidP="00F27BA7">
            <w:pPr>
              <w:pStyle w:val="NormalWeb"/>
              <w:spacing w:before="0" w:beforeAutospacing="0" w:after="0" w:afterAutospacing="0"/>
              <w:jc w:val="both"/>
              <w:rPr>
                <w:rFonts w:ascii="Arial" w:hAnsi="Arial" w:cs="Arial"/>
                <w:color w:val="000000"/>
                <w:sz w:val="20"/>
                <w:szCs w:val="20"/>
              </w:rPr>
            </w:pPr>
          </w:p>
        </w:tc>
      </w:tr>
    </w:tbl>
    <w:p w:rsidR="00442276" w:rsidRDefault="00442276" w:rsidP="00F27BA7">
      <w:pPr>
        <w:pStyle w:val="NormalWeb"/>
        <w:spacing w:before="0" w:beforeAutospacing="0" w:after="0" w:afterAutospacing="0"/>
        <w:jc w:val="both"/>
        <w:rPr>
          <w:color w:val="000000"/>
          <w:sz w:val="27"/>
          <w:szCs w:val="27"/>
        </w:rPr>
      </w:pPr>
    </w:p>
    <w:p w:rsidR="00FE108F" w:rsidRDefault="004011F8" w:rsidP="00F27BA7">
      <w:pPr>
        <w:pStyle w:val="NormalWeb"/>
        <w:spacing w:before="0" w:beforeAutospacing="0" w:after="0" w:afterAutospacing="0"/>
        <w:jc w:val="both"/>
        <w:rPr>
          <w:color w:val="000000"/>
          <w:sz w:val="27"/>
          <w:szCs w:val="27"/>
        </w:rPr>
      </w:pPr>
      <w:r>
        <w:rPr>
          <w:color w:val="000000"/>
          <w:sz w:val="27"/>
          <w:szCs w:val="27"/>
        </w:rPr>
        <w:lastRenderedPageBreak/>
        <w:t>OPTICA</w:t>
      </w:r>
    </w:p>
    <w:p w:rsidR="00190D5A" w:rsidRDefault="00190D5A" w:rsidP="00F27BA7">
      <w:pPr>
        <w:pStyle w:val="NormalWeb"/>
        <w:spacing w:before="0" w:beforeAutospacing="0" w:after="0" w:afterAutospacing="0"/>
        <w:jc w:val="both"/>
        <w:rPr>
          <w:color w:val="000000"/>
          <w:sz w:val="27"/>
          <w:szCs w:val="27"/>
        </w:rPr>
      </w:pPr>
      <w:proofErr w:type="gramStart"/>
      <w:r>
        <w:rPr>
          <w:color w:val="000000"/>
          <w:sz w:val="27"/>
          <w:szCs w:val="27"/>
        </w:rPr>
        <w:t>LECTURA  RELACIONADA</w:t>
      </w:r>
      <w:proofErr w:type="gramEnd"/>
      <w:r>
        <w:rPr>
          <w:color w:val="000000"/>
          <w:sz w:val="27"/>
          <w:szCs w:val="27"/>
        </w:rPr>
        <w:t xml:space="preserve">  CON LA OPTICA</w:t>
      </w:r>
    </w:p>
    <w:p w:rsidR="00A64C59" w:rsidRPr="00A64C59" w:rsidRDefault="00A64C59" w:rsidP="00A64C59">
      <w:pPr>
        <w:shd w:val="clear" w:color="auto" w:fill="FFFFFF"/>
        <w:spacing w:before="225" w:after="225" w:line="240" w:lineRule="auto"/>
        <w:ind w:left="450" w:right="450"/>
        <w:jc w:val="both"/>
        <w:rPr>
          <w:rFonts w:ascii="Verdana" w:eastAsia="Times New Roman" w:hAnsi="Verdana" w:cs="Times New Roman"/>
          <w:color w:val="000000"/>
          <w:lang w:eastAsia="es-CO"/>
        </w:rPr>
      </w:pPr>
      <w:r w:rsidRPr="00A64C59">
        <w:rPr>
          <w:rFonts w:ascii="Verdana" w:eastAsia="Times New Roman" w:hAnsi="Verdana" w:cs="Times New Roman"/>
          <w:b/>
          <w:bCs/>
          <w:color w:val="000000"/>
          <w:lang w:eastAsia="es-CO"/>
        </w:rPr>
        <w:t>E</w:t>
      </w:r>
      <w:r w:rsidRPr="00A64C59">
        <w:rPr>
          <w:rFonts w:ascii="Courier New" w:eastAsia="Times New Roman" w:hAnsi="Courier New" w:cs="Courier New"/>
          <w:b/>
          <w:bCs/>
          <w:color w:val="000000"/>
          <w:sz w:val="20"/>
          <w:szCs w:val="20"/>
          <w:lang w:eastAsia="es-CO"/>
        </w:rPr>
        <w:t>L NACIMIENTO DE UNA CIENCIA</w:t>
      </w:r>
      <w:bookmarkStart w:id="0" w:name="ID1192"/>
      <w:bookmarkEnd w:id="0"/>
    </w:p>
    <w:p w:rsidR="00A64C59" w:rsidRPr="00A64C59" w:rsidRDefault="00A64C59" w:rsidP="00A64C59">
      <w:pPr>
        <w:shd w:val="clear" w:color="auto" w:fill="FFFFFF"/>
        <w:spacing w:before="225" w:after="225" w:line="240" w:lineRule="auto"/>
        <w:ind w:left="450" w:right="450"/>
        <w:jc w:val="both"/>
        <w:rPr>
          <w:rFonts w:ascii="Verdana" w:eastAsia="Times New Roman" w:hAnsi="Verdana" w:cs="Times New Roman"/>
          <w:color w:val="000000"/>
          <w:lang w:eastAsia="es-CO"/>
        </w:rPr>
      </w:pPr>
      <w:r w:rsidRPr="00A64C59">
        <w:rPr>
          <w:rFonts w:ascii="Verdana" w:eastAsia="Times New Roman" w:hAnsi="Verdana" w:cs="Times New Roman"/>
          <w:color w:val="000000"/>
          <w:lang w:eastAsia="es-CO"/>
        </w:rPr>
        <w:t>L</w:t>
      </w:r>
      <w:r w:rsidRPr="00A64C59">
        <w:rPr>
          <w:rFonts w:ascii="Courier New" w:eastAsia="Times New Roman" w:hAnsi="Courier New" w:cs="Courier New"/>
          <w:color w:val="000000"/>
          <w:sz w:val="20"/>
          <w:szCs w:val="20"/>
          <w:lang w:eastAsia="es-CO"/>
        </w:rPr>
        <w:t>A LUZ</w:t>
      </w:r>
      <w:r w:rsidRPr="00A64C59">
        <w:rPr>
          <w:rFonts w:ascii="Verdana" w:eastAsia="Times New Roman" w:hAnsi="Verdana" w:cs="Times New Roman"/>
          <w:color w:val="000000"/>
          <w:lang w:eastAsia="es-CO"/>
        </w:rPr>
        <w:t> y los fenómenos relacionados con ella han desempeñado un papel fundamental en la evolución y el desarrollo de la humanidad. Difícil sería imaginar un mundo envuelto en la eterna oscuridad; lo que sí es claro es que sería muy diferente del mundo en que vivimos... y mucho menos interesante.</w:t>
      </w:r>
      <w:bookmarkStart w:id="1" w:name="ID1199"/>
      <w:bookmarkEnd w:id="1"/>
    </w:p>
    <w:p w:rsidR="00A64C59" w:rsidRPr="00A64C59" w:rsidRDefault="00A64C59" w:rsidP="00A64C59">
      <w:pPr>
        <w:shd w:val="clear" w:color="auto" w:fill="FFFFFF"/>
        <w:spacing w:before="225" w:after="225" w:line="240" w:lineRule="auto"/>
        <w:ind w:left="450" w:right="450"/>
        <w:jc w:val="both"/>
        <w:rPr>
          <w:rFonts w:ascii="Verdana" w:eastAsia="Times New Roman" w:hAnsi="Verdana" w:cs="Times New Roman"/>
          <w:color w:val="000000"/>
          <w:lang w:eastAsia="es-CO"/>
        </w:rPr>
      </w:pPr>
      <w:r w:rsidRPr="00A64C59">
        <w:rPr>
          <w:rFonts w:ascii="Verdana" w:eastAsia="Times New Roman" w:hAnsi="Verdana" w:cs="Times New Roman"/>
          <w:color w:val="000000"/>
          <w:lang w:eastAsia="es-CO"/>
        </w:rPr>
        <w:t>Tomando esto en cuenta, no es de sorprender que la óptica haya surgido como una de las primeras ramas de las ciencias naturales: desde épocas muy remotas el hombre se ha sentido atraído por los fenómenos luminosos, que despertaban en él gran curiosidad, y que le aportaban, además, una variedad de beneficios prácticos.</w:t>
      </w:r>
      <w:bookmarkStart w:id="2" w:name="ID1202"/>
      <w:bookmarkEnd w:id="2"/>
    </w:p>
    <w:p w:rsidR="00A64C59" w:rsidRPr="00A64C59" w:rsidRDefault="00A64C59" w:rsidP="00A64C59">
      <w:pPr>
        <w:shd w:val="clear" w:color="auto" w:fill="FFFFFF"/>
        <w:spacing w:before="225" w:after="225" w:line="240" w:lineRule="auto"/>
        <w:ind w:left="450" w:right="450"/>
        <w:jc w:val="both"/>
        <w:rPr>
          <w:rFonts w:ascii="Verdana" w:eastAsia="Times New Roman" w:hAnsi="Verdana" w:cs="Times New Roman"/>
          <w:color w:val="000000"/>
          <w:lang w:eastAsia="es-CO"/>
        </w:rPr>
      </w:pPr>
      <w:r w:rsidRPr="00A64C59">
        <w:rPr>
          <w:rFonts w:ascii="Verdana" w:eastAsia="Times New Roman" w:hAnsi="Verdana" w:cs="Times New Roman"/>
          <w:color w:val="000000"/>
          <w:lang w:eastAsia="es-CO"/>
        </w:rPr>
        <w:t>Entre los vestigios de las antiguas civilizaciones se han hallado algunos objetos que testimonian este interés por los fenómenos ópticos. Por ejemplo, en las ruinas de Nínive, antigua capital asiria, fue encontrada una pieza de cristal de roca, pulida en forma de lente convergente. En Creta se hallaron dos lentes que datan de 1200 a.C. y que, según algún historiador, fueron usadas como lentes de aumento, aunque no hay testimonio que confirme esta hipótesis.</w:t>
      </w:r>
      <w:bookmarkStart w:id="3" w:name="ID1205"/>
      <w:bookmarkEnd w:id="3"/>
    </w:p>
    <w:p w:rsidR="00A64C59" w:rsidRDefault="00A64C59" w:rsidP="00A64C59">
      <w:pPr>
        <w:shd w:val="clear" w:color="auto" w:fill="FFFFFF"/>
        <w:spacing w:before="225" w:after="225" w:line="240" w:lineRule="auto"/>
        <w:ind w:left="450" w:right="450"/>
        <w:jc w:val="both"/>
        <w:rPr>
          <w:rFonts w:ascii="Verdana" w:eastAsia="Times New Roman" w:hAnsi="Verdana" w:cs="Times New Roman"/>
          <w:color w:val="000000"/>
          <w:lang w:eastAsia="es-CO"/>
        </w:rPr>
      </w:pPr>
      <w:r w:rsidRPr="00A64C59">
        <w:rPr>
          <w:rFonts w:ascii="Verdana" w:eastAsia="Times New Roman" w:hAnsi="Verdana" w:cs="Times New Roman"/>
          <w:color w:val="000000"/>
          <w:lang w:eastAsia="es-CO"/>
        </w:rPr>
        <w:t>Más antiguos aún, de entre los restos de tumbas egipcias se han extraído trozos de espejos metálicos, que probablemente no servían sólo de adorno, sino también para desviar la luz del Sol. ¿Cómo se explica uno de otra manera las hermosas decoraciones que cubren los muros interiores de las tumbas subterráneas, accesibles sólo por estrechos retorcidos túneles? Porque resulta que no hay señal alguna de que sus autores hayan utilizado fuego para alumbrarse mientras pintaban.</w:t>
      </w:r>
      <w:bookmarkStart w:id="4" w:name="ID1208"/>
      <w:bookmarkEnd w:id="4"/>
    </w:p>
    <w:p w:rsidR="00A64C59" w:rsidRDefault="00A64C59" w:rsidP="00A64C59">
      <w:pPr>
        <w:shd w:val="clear" w:color="auto" w:fill="FFFFFF"/>
        <w:spacing w:before="225" w:after="225" w:line="240" w:lineRule="auto"/>
        <w:ind w:left="450" w:right="450"/>
        <w:jc w:val="both"/>
        <w:rPr>
          <w:rFonts w:ascii="Verdana" w:eastAsia="Times New Roman" w:hAnsi="Verdana" w:cs="Times New Roman"/>
          <w:color w:val="000000"/>
          <w:lang w:eastAsia="es-CO"/>
        </w:rPr>
      </w:pPr>
      <w:r w:rsidRPr="00A64C59">
        <w:rPr>
          <w:rFonts w:ascii="Verdana" w:eastAsia="Times New Roman" w:hAnsi="Verdana" w:cs="Times New Roman"/>
          <w:color w:val="000000"/>
          <w:lang w:eastAsia="es-CO"/>
        </w:rPr>
        <w:t>Por otra parte, un fragmento de un antiguo documento griego encontrado en Egipto habla de algunas ilusiones ópticas. Entre ellas menciona un conocido efecto visual que no ha dejado de intrigar a la humanidad; el agrandamiento aparente del Sol y de la Luna cuando se acercan al horizonte (Figura 25).</w:t>
      </w:r>
    </w:p>
    <w:p w:rsidR="00A64C59" w:rsidRPr="00A64C59" w:rsidRDefault="00A64C59" w:rsidP="00A64C59">
      <w:pPr>
        <w:shd w:val="clear" w:color="auto" w:fill="FFFFFF"/>
        <w:spacing w:before="225" w:after="225" w:line="240" w:lineRule="auto"/>
        <w:ind w:left="450" w:right="450"/>
        <w:jc w:val="both"/>
        <w:rPr>
          <w:rFonts w:ascii="Verdana" w:eastAsia="Times New Roman" w:hAnsi="Verdana" w:cs="Times New Roman"/>
          <w:color w:val="000000"/>
          <w:lang w:eastAsia="es-CO"/>
        </w:rPr>
      </w:pPr>
      <w:r w:rsidRPr="00A64C59">
        <w:rPr>
          <w:rFonts w:ascii="Verdana" w:eastAsia="Times New Roman" w:hAnsi="Verdana" w:cs="Times New Roman"/>
          <w:color w:val="000000"/>
          <w:lang w:eastAsia="es-CO"/>
        </w:rPr>
        <w:t>En un pasaje de </w:t>
      </w:r>
      <w:r w:rsidRPr="00A64C59">
        <w:rPr>
          <w:rFonts w:ascii="Verdana" w:eastAsia="Times New Roman" w:hAnsi="Verdana" w:cs="Times New Roman"/>
          <w:i/>
          <w:iCs/>
          <w:color w:val="000000"/>
          <w:lang w:eastAsia="es-CO"/>
        </w:rPr>
        <w:t>Las nubes,</w:t>
      </w:r>
      <w:r w:rsidRPr="00A64C59">
        <w:rPr>
          <w:rFonts w:ascii="Verdana" w:eastAsia="Times New Roman" w:hAnsi="Verdana" w:cs="Times New Roman"/>
          <w:color w:val="000000"/>
          <w:lang w:eastAsia="es-CO"/>
        </w:rPr>
        <w:t> divertida comedia de Aristófanes que data del siglo</w:t>
      </w:r>
      <w:r w:rsidRPr="00A64C59">
        <w:rPr>
          <w:rFonts w:ascii="Courier New" w:eastAsia="Times New Roman" w:hAnsi="Courier New" w:cs="Courier New"/>
          <w:color w:val="000000"/>
          <w:sz w:val="20"/>
          <w:szCs w:val="20"/>
          <w:lang w:eastAsia="es-CO"/>
        </w:rPr>
        <w:t> V</w:t>
      </w:r>
      <w:r w:rsidRPr="00A64C59">
        <w:rPr>
          <w:rFonts w:ascii="Verdana" w:eastAsia="Times New Roman" w:hAnsi="Verdana" w:cs="Times New Roman"/>
          <w:color w:val="000000"/>
          <w:lang w:eastAsia="es-CO"/>
        </w:rPr>
        <w:t> a.C., se habla de una piedra transparente que se surte en las boticas y que sirve para encender el fuego y para fundir la cera con la luz del Sol. Curiosamente, si bien había entre los griegos un conocimiento de las propiedades de los espejos y de los "cristales encendedores", no parece que hayan desarrollado la habilidad de producir amplificación de imágenes con la ayuda de estos objetos; para ello habría que esperar hasta la Edad Media.</w:t>
      </w:r>
      <w:bookmarkStart w:id="5" w:name="ID1234"/>
      <w:bookmarkEnd w:id="5"/>
    </w:p>
    <w:p w:rsidR="00A64C59" w:rsidRPr="00A64C59" w:rsidRDefault="00A64C59" w:rsidP="00A64C59">
      <w:pPr>
        <w:shd w:val="clear" w:color="auto" w:fill="FFFFFF"/>
        <w:spacing w:before="225" w:after="225" w:line="240" w:lineRule="auto"/>
        <w:ind w:left="450" w:right="450"/>
        <w:jc w:val="both"/>
        <w:rPr>
          <w:rFonts w:ascii="Verdana" w:eastAsia="Times New Roman" w:hAnsi="Verdana" w:cs="Times New Roman"/>
          <w:color w:val="000000"/>
          <w:lang w:eastAsia="es-CO"/>
        </w:rPr>
      </w:pPr>
      <w:r w:rsidRPr="00A64C59">
        <w:rPr>
          <w:rFonts w:ascii="Verdana" w:eastAsia="Times New Roman" w:hAnsi="Verdana" w:cs="Times New Roman"/>
          <w:color w:val="000000"/>
          <w:lang w:eastAsia="es-CO"/>
        </w:rPr>
        <w:lastRenderedPageBreak/>
        <w:t>Los filósofos naturales de la antigua Grecia propusieron algunas teorías ópticas en las que se confundía la luz con el fenómeno de la visión. Según decían los pitagóricos, la visión es causada por la proyección de imágenes lanzadas desde los objetos hacia el ojo. En cambio, Euclides y los platónicos sostenían que la sensación visual se produce cuando los "haces oculares" enviados desde los ojos chocan con los objetos. Podría resumirse la idea de los platónicos acerca de la visión diciendo: "Ojos que no ven, luz que no existe."</w:t>
      </w:r>
      <w:bookmarkStart w:id="6" w:name="ID1237"/>
      <w:bookmarkEnd w:id="6"/>
    </w:p>
    <w:p w:rsidR="00A64C59" w:rsidRPr="00A64C59" w:rsidRDefault="00A64C59" w:rsidP="00A64C59">
      <w:pPr>
        <w:shd w:val="clear" w:color="auto" w:fill="FFFFFF"/>
        <w:spacing w:before="225" w:after="225" w:line="240" w:lineRule="auto"/>
        <w:ind w:left="450" w:right="450"/>
        <w:jc w:val="both"/>
        <w:rPr>
          <w:rFonts w:ascii="Verdana" w:eastAsia="Times New Roman" w:hAnsi="Verdana" w:cs="Times New Roman"/>
          <w:color w:val="000000"/>
          <w:lang w:eastAsia="es-CO"/>
        </w:rPr>
      </w:pPr>
      <w:r w:rsidRPr="00A64C59">
        <w:rPr>
          <w:rFonts w:ascii="Verdana" w:eastAsia="Times New Roman" w:hAnsi="Verdana" w:cs="Times New Roman"/>
          <w:color w:val="000000"/>
          <w:lang w:eastAsia="es-CO"/>
        </w:rPr>
        <w:t>Aristóteles rechazaba estas dos teorías de la visión, y proponía en cambio que el medio entre el objeto y el ojo desempeña un papel esencial. Decía que cuando este medio (que puede ser el aire o el agua, por ejemplo) está en reposo, hay oscuridad; excitado por el "fuego" de un objeto, el medio pasa al estado activo y se vuelve transparente. Los colores del objeto pueden entonces viajar hasta nuestros ojos; del "estado de actividad" del medio dependerá qué colores puede transmitir.</w:t>
      </w:r>
      <w:bookmarkStart w:id="7" w:name="ID1240"/>
      <w:bookmarkEnd w:id="7"/>
    </w:p>
    <w:p w:rsidR="00A64C59" w:rsidRPr="00A64C59" w:rsidRDefault="00A64C59" w:rsidP="00A64C59">
      <w:pPr>
        <w:shd w:val="clear" w:color="auto" w:fill="FFFFFF"/>
        <w:spacing w:before="225" w:after="225" w:line="240" w:lineRule="auto"/>
        <w:ind w:left="450" w:right="450"/>
        <w:jc w:val="both"/>
        <w:rPr>
          <w:rFonts w:ascii="Verdana" w:eastAsia="Times New Roman" w:hAnsi="Verdana" w:cs="Times New Roman"/>
          <w:color w:val="000000"/>
          <w:lang w:eastAsia="es-CO"/>
        </w:rPr>
      </w:pPr>
      <w:r w:rsidRPr="00A64C59">
        <w:rPr>
          <w:rFonts w:ascii="Verdana" w:eastAsia="Times New Roman" w:hAnsi="Verdana" w:cs="Times New Roman"/>
          <w:color w:val="000000"/>
          <w:lang w:eastAsia="es-CO"/>
        </w:rPr>
        <w:t>También los matemáticos griegos se preocuparon por la óptica, pero por sus aspectos geométricos. Por ejemplo, a la pregunta de por qué los objetos se vuelven invisibles con la distancia, respondían que los rayos visuales que salen del ojo son divergentes, y cuanto más se alejan de éste, tanto más espacio dejan entre ellos. Observaciones geométricas tan importantes como la propagación rectilínea de la luz, y la igualdad de los ángulos de incidencia y de reflexión se hallan en los escritos sobre óptica atribuidos a Euclides, el gran geómetra alejandrino.</w:t>
      </w:r>
      <w:bookmarkStart w:id="8" w:name="ID1243"/>
      <w:bookmarkEnd w:id="8"/>
    </w:p>
    <w:p w:rsidR="00A64C59" w:rsidRPr="00A64C59" w:rsidRDefault="00A64C59" w:rsidP="00A64C59">
      <w:pPr>
        <w:shd w:val="clear" w:color="auto" w:fill="FFFFFF"/>
        <w:spacing w:before="225" w:after="225" w:line="240" w:lineRule="auto"/>
        <w:ind w:left="450" w:right="450"/>
        <w:jc w:val="both"/>
        <w:rPr>
          <w:rFonts w:ascii="Verdana" w:eastAsia="Times New Roman" w:hAnsi="Verdana" w:cs="Times New Roman"/>
          <w:color w:val="000000"/>
          <w:lang w:eastAsia="es-CO"/>
        </w:rPr>
      </w:pPr>
      <w:r w:rsidRPr="00A64C59">
        <w:rPr>
          <w:rFonts w:ascii="Verdana" w:eastAsia="Times New Roman" w:hAnsi="Verdana" w:cs="Times New Roman"/>
          <w:color w:val="000000"/>
          <w:lang w:eastAsia="es-CO"/>
        </w:rPr>
        <w:t>Los famosos espejos cóncavos que según la historia emplearon los siracusanos para quemar las naves del invasor romano fueron producto de los estudios ópticos de Arquímedes. Desgraciadamente este invento no parece haber logrado su cometido, porque los romanos sitiaron la isla de Siracusa —y aunque aparentemente por error de un soldado— mataron a Arquímedes. Sin embargo, la obra de este científico llegó a ejercer una influencia importante hasta los dos primeros siglos de nuestra era inspirado en sus hallazgos, Herón estudió los espejos de diversas formas: planos, cóncavos y convexos, y logró fundir en una las dos leyes de la reflexión especular. Escribe en su obra </w:t>
      </w:r>
      <w:proofErr w:type="spellStart"/>
      <w:r w:rsidRPr="00A64C59">
        <w:rPr>
          <w:rFonts w:ascii="Verdana" w:eastAsia="Times New Roman" w:hAnsi="Verdana" w:cs="Times New Roman"/>
          <w:i/>
          <w:iCs/>
          <w:color w:val="000000"/>
          <w:lang w:eastAsia="es-CO"/>
        </w:rPr>
        <w:t>Catoptrica</w:t>
      </w:r>
      <w:proofErr w:type="spellEnd"/>
      <w:r w:rsidRPr="00A64C59">
        <w:rPr>
          <w:rFonts w:ascii="Verdana" w:eastAsia="Times New Roman" w:hAnsi="Verdana" w:cs="Times New Roman"/>
          <w:i/>
          <w:iCs/>
          <w:color w:val="000000"/>
          <w:lang w:eastAsia="es-CO"/>
        </w:rPr>
        <w:t>:</w:t>
      </w:r>
      <w:r w:rsidRPr="00A64C59">
        <w:rPr>
          <w:rFonts w:ascii="Verdana" w:eastAsia="Times New Roman" w:hAnsi="Verdana" w:cs="Times New Roman"/>
          <w:color w:val="000000"/>
          <w:lang w:eastAsia="es-CO"/>
        </w:rPr>
        <w:t> "el rayo, sea o no reflejado, sigue siempre el camino más corto entre el objeto y el ojo" (véase capítulo I, sección 2). Esta aseveración sería retomada por Fermat en el siglo </w:t>
      </w:r>
      <w:r w:rsidRPr="00A64C59">
        <w:rPr>
          <w:rFonts w:ascii="Courier New" w:eastAsia="Times New Roman" w:hAnsi="Courier New" w:cs="Courier New"/>
          <w:color w:val="000000"/>
          <w:sz w:val="20"/>
          <w:szCs w:val="20"/>
          <w:lang w:eastAsia="es-CO"/>
        </w:rPr>
        <w:t>XVII, </w:t>
      </w:r>
      <w:r w:rsidRPr="00A64C59">
        <w:rPr>
          <w:rFonts w:ascii="Verdana" w:eastAsia="Times New Roman" w:hAnsi="Verdana" w:cs="Times New Roman"/>
          <w:color w:val="000000"/>
          <w:lang w:eastAsia="es-CO"/>
        </w:rPr>
        <w:t>quien la reformuló en términos más generales.</w:t>
      </w:r>
      <w:bookmarkStart w:id="9" w:name="ID1254"/>
      <w:bookmarkEnd w:id="9"/>
    </w:p>
    <w:p w:rsidR="00A64C59" w:rsidRPr="00A64C59" w:rsidRDefault="00A64C59" w:rsidP="00A64C59">
      <w:pPr>
        <w:shd w:val="clear" w:color="auto" w:fill="FFFFFF"/>
        <w:spacing w:before="225" w:after="225" w:line="240" w:lineRule="auto"/>
        <w:ind w:left="450" w:right="450"/>
        <w:jc w:val="both"/>
        <w:rPr>
          <w:rFonts w:ascii="Verdana" w:eastAsia="Times New Roman" w:hAnsi="Verdana" w:cs="Times New Roman"/>
          <w:color w:val="000000"/>
          <w:lang w:eastAsia="es-CO"/>
        </w:rPr>
      </w:pPr>
      <w:r w:rsidRPr="00A64C59">
        <w:rPr>
          <w:rFonts w:ascii="Verdana" w:eastAsia="Times New Roman" w:hAnsi="Verdana" w:cs="Times New Roman"/>
          <w:color w:val="000000"/>
          <w:lang w:eastAsia="es-CO"/>
        </w:rPr>
        <w:t>También el fenómeno de la refracción llamó la atención de los griegos. Una contribución importante a su estudio se la debemos al astrónomo Claudio Tolomeo, quien en su </w:t>
      </w:r>
      <w:r w:rsidRPr="00A64C59">
        <w:rPr>
          <w:rFonts w:ascii="Verdana" w:eastAsia="Times New Roman" w:hAnsi="Verdana" w:cs="Times New Roman"/>
          <w:i/>
          <w:iCs/>
          <w:color w:val="000000"/>
          <w:lang w:eastAsia="es-CO"/>
        </w:rPr>
        <w:t>Libro quinto de óptica </w:t>
      </w:r>
      <w:r w:rsidRPr="00A64C59">
        <w:rPr>
          <w:rFonts w:ascii="Verdana" w:eastAsia="Times New Roman" w:hAnsi="Verdana" w:cs="Times New Roman"/>
          <w:color w:val="000000"/>
          <w:lang w:eastAsia="es-CO"/>
        </w:rPr>
        <w:t>informa de la construcción de un aparato para medir con exactitud los ángulos de incidencia y de refracción, si bien no logró formular la ley de la refracción, que todavía Kepler, en el siglo</w:t>
      </w:r>
      <w:r w:rsidRPr="00A64C59">
        <w:rPr>
          <w:rFonts w:ascii="Courier New" w:eastAsia="Times New Roman" w:hAnsi="Courier New" w:cs="Courier New"/>
          <w:color w:val="000000"/>
          <w:sz w:val="20"/>
          <w:szCs w:val="20"/>
          <w:lang w:eastAsia="es-CO"/>
        </w:rPr>
        <w:t> XVII, </w:t>
      </w:r>
      <w:r w:rsidRPr="00A64C59">
        <w:rPr>
          <w:rFonts w:ascii="Verdana" w:eastAsia="Times New Roman" w:hAnsi="Verdana" w:cs="Times New Roman"/>
          <w:color w:val="000000"/>
          <w:lang w:eastAsia="es-CO"/>
        </w:rPr>
        <w:t xml:space="preserve">buscaría en vano. Al estudiar la refracción producida por la atmósfera, Tolomeo advirtió que </w:t>
      </w:r>
      <w:r w:rsidRPr="00A64C59">
        <w:rPr>
          <w:rFonts w:ascii="Verdana" w:eastAsia="Times New Roman" w:hAnsi="Verdana" w:cs="Times New Roman"/>
          <w:color w:val="000000"/>
          <w:lang w:eastAsia="es-CO"/>
        </w:rPr>
        <w:lastRenderedPageBreak/>
        <w:t>su magnitud aumenta con la distancia de los astros al cenit, por lo que sus efectos son más notables en la cercanía del horizonte.</w:t>
      </w:r>
      <w:bookmarkStart w:id="10" w:name="ID1265"/>
      <w:bookmarkEnd w:id="10"/>
    </w:p>
    <w:p w:rsidR="00A64C59" w:rsidRPr="00A64C59" w:rsidRDefault="00A64C59" w:rsidP="00A64C59">
      <w:pPr>
        <w:shd w:val="clear" w:color="auto" w:fill="FFFFFF"/>
        <w:spacing w:before="225" w:after="225" w:line="240" w:lineRule="auto"/>
        <w:ind w:left="450" w:right="450"/>
        <w:jc w:val="both"/>
        <w:rPr>
          <w:rFonts w:ascii="Verdana" w:eastAsia="Times New Roman" w:hAnsi="Verdana" w:cs="Times New Roman"/>
          <w:color w:val="000000"/>
          <w:lang w:eastAsia="es-CO"/>
        </w:rPr>
      </w:pPr>
      <w:r w:rsidRPr="00A64C59">
        <w:rPr>
          <w:rFonts w:ascii="Verdana" w:eastAsia="Times New Roman" w:hAnsi="Verdana" w:cs="Times New Roman"/>
          <w:b/>
          <w:bCs/>
          <w:color w:val="000000"/>
          <w:lang w:eastAsia="es-CO"/>
        </w:rPr>
        <w:t>2. L</w:t>
      </w:r>
      <w:r w:rsidRPr="00A64C59">
        <w:rPr>
          <w:rFonts w:ascii="Courier New" w:eastAsia="Times New Roman" w:hAnsi="Courier New" w:cs="Courier New"/>
          <w:b/>
          <w:bCs/>
          <w:color w:val="000000"/>
          <w:sz w:val="20"/>
          <w:szCs w:val="20"/>
          <w:lang w:eastAsia="es-CO"/>
        </w:rPr>
        <w:t>A ÓPTICA DURANTE LA EDAD MEDIA</w:t>
      </w:r>
      <w:bookmarkStart w:id="11" w:name="ID1270"/>
      <w:bookmarkEnd w:id="11"/>
    </w:p>
    <w:p w:rsidR="00A64C59" w:rsidRPr="00A64C59" w:rsidRDefault="00A64C59" w:rsidP="00A64C59">
      <w:pPr>
        <w:shd w:val="clear" w:color="auto" w:fill="FFFFFF"/>
        <w:spacing w:before="225" w:after="225" w:line="240" w:lineRule="auto"/>
        <w:ind w:left="450" w:right="450"/>
        <w:jc w:val="both"/>
        <w:rPr>
          <w:rFonts w:ascii="Verdana" w:eastAsia="Times New Roman" w:hAnsi="Verdana" w:cs="Times New Roman"/>
          <w:color w:val="000000"/>
          <w:lang w:eastAsia="es-CO"/>
        </w:rPr>
      </w:pPr>
      <w:r w:rsidRPr="00A64C59">
        <w:rPr>
          <w:rFonts w:ascii="Verdana" w:eastAsia="Times New Roman" w:hAnsi="Verdana" w:cs="Times New Roman"/>
          <w:color w:val="000000"/>
          <w:lang w:eastAsia="es-CO"/>
        </w:rPr>
        <w:t xml:space="preserve">La época del Imperio romano y la mayor parte del Medievo </w:t>
      </w:r>
      <w:bookmarkStart w:id="12" w:name="_GoBack"/>
      <w:bookmarkEnd w:id="12"/>
      <w:r w:rsidRPr="00A64C59">
        <w:rPr>
          <w:rFonts w:ascii="Verdana" w:eastAsia="Times New Roman" w:hAnsi="Verdana" w:cs="Times New Roman"/>
          <w:color w:val="000000"/>
          <w:lang w:eastAsia="es-CO"/>
        </w:rPr>
        <w:t xml:space="preserve">transcurrieron prácticamente sin dejar huella en la historia de la física en Occidente. Las contribuciones más significativas a la óptica medieval se deben sin duda al célebre científico árabe </w:t>
      </w:r>
      <w:proofErr w:type="spellStart"/>
      <w:r w:rsidRPr="00A64C59">
        <w:rPr>
          <w:rFonts w:ascii="Verdana" w:eastAsia="Times New Roman" w:hAnsi="Verdana" w:cs="Times New Roman"/>
          <w:color w:val="000000"/>
          <w:lang w:eastAsia="es-CO"/>
        </w:rPr>
        <w:t>Ibn</w:t>
      </w:r>
      <w:proofErr w:type="spellEnd"/>
      <w:r w:rsidRPr="00A64C59">
        <w:rPr>
          <w:rFonts w:ascii="Verdana" w:eastAsia="Times New Roman" w:hAnsi="Verdana" w:cs="Times New Roman"/>
          <w:color w:val="000000"/>
          <w:lang w:eastAsia="es-CO"/>
        </w:rPr>
        <w:t xml:space="preserve"> al-</w:t>
      </w:r>
      <w:proofErr w:type="spellStart"/>
      <w:r w:rsidRPr="00A64C59">
        <w:rPr>
          <w:rFonts w:ascii="Verdana" w:eastAsia="Times New Roman" w:hAnsi="Verdana" w:cs="Times New Roman"/>
          <w:color w:val="000000"/>
          <w:lang w:eastAsia="es-CO"/>
        </w:rPr>
        <w:t>Haytham</w:t>
      </w:r>
      <w:proofErr w:type="spellEnd"/>
      <w:r w:rsidRPr="00A64C59">
        <w:rPr>
          <w:rFonts w:ascii="Verdana" w:eastAsia="Times New Roman" w:hAnsi="Verdana" w:cs="Times New Roman"/>
          <w:color w:val="000000"/>
          <w:lang w:eastAsia="es-CO"/>
        </w:rPr>
        <w:t xml:space="preserve">, conocido en Europa como </w:t>
      </w:r>
      <w:proofErr w:type="spellStart"/>
      <w:r w:rsidRPr="00A64C59">
        <w:rPr>
          <w:rFonts w:ascii="Verdana" w:eastAsia="Times New Roman" w:hAnsi="Verdana" w:cs="Times New Roman"/>
          <w:color w:val="000000"/>
          <w:lang w:eastAsia="es-CO"/>
        </w:rPr>
        <w:t>Alhazan</w:t>
      </w:r>
      <w:proofErr w:type="spellEnd"/>
      <w:r w:rsidRPr="00A64C59">
        <w:rPr>
          <w:rFonts w:ascii="Verdana" w:eastAsia="Times New Roman" w:hAnsi="Verdana" w:cs="Times New Roman"/>
          <w:color w:val="000000"/>
          <w:lang w:eastAsia="es-CO"/>
        </w:rPr>
        <w:t xml:space="preserve"> o Al-</w:t>
      </w:r>
      <w:proofErr w:type="spellStart"/>
      <w:r w:rsidRPr="00A64C59">
        <w:rPr>
          <w:rFonts w:ascii="Verdana" w:eastAsia="Times New Roman" w:hAnsi="Verdana" w:cs="Times New Roman"/>
          <w:color w:val="000000"/>
          <w:lang w:eastAsia="es-CO"/>
        </w:rPr>
        <w:t>Hazen</w:t>
      </w:r>
      <w:proofErr w:type="spellEnd"/>
      <w:r w:rsidRPr="00A64C59">
        <w:rPr>
          <w:rFonts w:ascii="Verdana" w:eastAsia="Times New Roman" w:hAnsi="Verdana" w:cs="Times New Roman"/>
          <w:color w:val="000000"/>
          <w:lang w:eastAsia="es-CO"/>
        </w:rPr>
        <w:t>, quien vivió en el siglo</w:t>
      </w:r>
      <w:r w:rsidRPr="00A64C59">
        <w:rPr>
          <w:rFonts w:ascii="Courier New" w:eastAsia="Times New Roman" w:hAnsi="Courier New" w:cs="Courier New"/>
          <w:color w:val="000000"/>
          <w:sz w:val="20"/>
          <w:szCs w:val="20"/>
          <w:lang w:eastAsia="es-CO"/>
        </w:rPr>
        <w:t> X.</w:t>
      </w:r>
      <w:bookmarkStart w:id="13" w:name="ID1276"/>
      <w:bookmarkEnd w:id="13"/>
    </w:p>
    <w:p w:rsidR="00A64C59" w:rsidRPr="00A64C59" w:rsidRDefault="00A64C59" w:rsidP="00A64C59">
      <w:pPr>
        <w:shd w:val="clear" w:color="auto" w:fill="FFFFFF"/>
        <w:spacing w:before="225" w:after="225" w:line="240" w:lineRule="auto"/>
        <w:ind w:left="450" w:right="450"/>
        <w:jc w:val="both"/>
        <w:rPr>
          <w:rFonts w:ascii="Verdana" w:eastAsia="Times New Roman" w:hAnsi="Verdana" w:cs="Times New Roman"/>
          <w:color w:val="000000"/>
          <w:lang w:eastAsia="es-CO"/>
        </w:rPr>
      </w:pPr>
      <w:r w:rsidRPr="00A64C59">
        <w:rPr>
          <w:rFonts w:ascii="Verdana" w:eastAsia="Times New Roman" w:hAnsi="Verdana" w:cs="Times New Roman"/>
          <w:color w:val="000000"/>
          <w:lang w:eastAsia="es-CO"/>
        </w:rPr>
        <w:t>Los mahometanos se habían impuesto la tarea de "examinar las obras de los griegos y mejorarlas donde sea posible". A esto se dedicó Al-</w:t>
      </w:r>
      <w:proofErr w:type="spellStart"/>
      <w:r w:rsidRPr="00A64C59">
        <w:rPr>
          <w:rFonts w:ascii="Verdana" w:eastAsia="Times New Roman" w:hAnsi="Verdana" w:cs="Times New Roman"/>
          <w:color w:val="000000"/>
          <w:lang w:eastAsia="es-CO"/>
        </w:rPr>
        <w:t>Hazen</w:t>
      </w:r>
      <w:proofErr w:type="spellEnd"/>
      <w:r w:rsidRPr="00A64C59">
        <w:rPr>
          <w:rFonts w:ascii="Verdana" w:eastAsia="Times New Roman" w:hAnsi="Verdana" w:cs="Times New Roman"/>
          <w:color w:val="000000"/>
          <w:lang w:eastAsia="es-CO"/>
        </w:rPr>
        <w:t>, y con éxito. Por ejemplo, logró establecer una distinción clara entre la luz como entidad física y el ojo como detector. Hizo importantes adelantos en la óptica de lentes y espejos, y fue el primero en analizar correctamente los principios de la cámara oscura. Hizo un buen cálculo de la altura de la atmósfera, basado en la duración del crepúsculo. Además, anticipó un descubrimiento reservado a un lejano porvenir: que la luz viaja con una velocidad finita.</w:t>
      </w:r>
      <w:bookmarkStart w:id="14" w:name="ID1279"/>
      <w:bookmarkEnd w:id="14"/>
    </w:p>
    <w:p w:rsidR="00A64C59" w:rsidRPr="00A64C59" w:rsidRDefault="00A64C59" w:rsidP="00A64C59">
      <w:pPr>
        <w:shd w:val="clear" w:color="auto" w:fill="FFFFFF"/>
        <w:spacing w:before="225" w:after="225" w:line="240" w:lineRule="auto"/>
        <w:ind w:left="450" w:right="450"/>
        <w:jc w:val="both"/>
        <w:rPr>
          <w:rFonts w:ascii="Verdana" w:eastAsia="Times New Roman" w:hAnsi="Verdana" w:cs="Times New Roman"/>
          <w:color w:val="000000"/>
          <w:lang w:eastAsia="es-CO"/>
        </w:rPr>
      </w:pPr>
      <w:r w:rsidRPr="00A64C59">
        <w:rPr>
          <w:rFonts w:ascii="Verdana" w:eastAsia="Times New Roman" w:hAnsi="Verdana" w:cs="Times New Roman"/>
          <w:color w:val="000000"/>
          <w:lang w:eastAsia="es-CO"/>
        </w:rPr>
        <w:t>En buena medida los adelantos en la óptica árabe se debieron a sus aplicaciones a la medicina. De la obra de Al-</w:t>
      </w:r>
      <w:proofErr w:type="spellStart"/>
      <w:r w:rsidRPr="00A64C59">
        <w:rPr>
          <w:rFonts w:ascii="Verdana" w:eastAsia="Times New Roman" w:hAnsi="Verdana" w:cs="Times New Roman"/>
          <w:color w:val="000000"/>
          <w:lang w:eastAsia="es-CO"/>
        </w:rPr>
        <w:t>Hazen</w:t>
      </w:r>
      <w:proofErr w:type="spellEnd"/>
      <w:r w:rsidRPr="00A64C59">
        <w:rPr>
          <w:rFonts w:ascii="Verdana" w:eastAsia="Times New Roman" w:hAnsi="Verdana" w:cs="Times New Roman"/>
          <w:color w:val="000000"/>
          <w:lang w:eastAsia="es-CO"/>
        </w:rPr>
        <w:t>, traducida al latín en el siglo </w:t>
      </w:r>
      <w:r w:rsidRPr="00A64C59">
        <w:rPr>
          <w:rFonts w:ascii="Courier New" w:eastAsia="Times New Roman" w:hAnsi="Courier New" w:cs="Courier New"/>
          <w:color w:val="000000"/>
          <w:sz w:val="20"/>
          <w:szCs w:val="20"/>
          <w:lang w:eastAsia="es-CO"/>
        </w:rPr>
        <w:t>XIII,</w:t>
      </w:r>
      <w:r w:rsidRPr="00A64C59">
        <w:rPr>
          <w:rFonts w:ascii="Verdana" w:eastAsia="Times New Roman" w:hAnsi="Verdana" w:cs="Times New Roman"/>
          <w:color w:val="000000"/>
          <w:lang w:eastAsia="es-CO"/>
        </w:rPr>
        <w:t> hemos heredado algunas de las palabras usadas para identificar las partes del ojo: retina, córnea, humor acuoso, humor vítreo...</w:t>
      </w:r>
      <w:bookmarkStart w:id="15" w:name="ID1286"/>
      <w:bookmarkEnd w:id="15"/>
    </w:p>
    <w:p w:rsidR="00A64C59" w:rsidRPr="00A64C59" w:rsidRDefault="00A64C59" w:rsidP="00A64C59">
      <w:pPr>
        <w:shd w:val="clear" w:color="auto" w:fill="FFFFFF"/>
        <w:spacing w:before="225" w:after="225" w:line="240" w:lineRule="auto"/>
        <w:ind w:left="450" w:right="450"/>
        <w:jc w:val="both"/>
        <w:rPr>
          <w:rFonts w:ascii="Verdana" w:eastAsia="Times New Roman" w:hAnsi="Verdana" w:cs="Times New Roman"/>
          <w:color w:val="000000"/>
          <w:lang w:eastAsia="es-CO"/>
        </w:rPr>
      </w:pPr>
      <w:r w:rsidRPr="00A64C59">
        <w:rPr>
          <w:rFonts w:ascii="Verdana" w:eastAsia="Times New Roman" w:hAnsi="Verdana" w:cs="Times New Roman"/>
          <w:color w:val="000000"/>
          <w:lang w:eastAsia="es-CO"/>
        </w:rPr>
        <w:t>En Occidente habían de transcurrir aún tres siglos para que una persona se aventurara a cuestionar los cánones aristotélicos: el monje franciscano Roger Bacon. Entre otras cosas, Bacon estudió a fondo la obra de la escuela árabe. Era un aficionado de la óptica, y consideraba que esta ciencia, "además de ser bella, es indispensable para el conocimiento de otras ciencias".</w:t>
      </w:r>
      <w:bookmarkStart w:id="16" w:name="ID1289"/>
      <w:bookmarkEnd w:id="16"/>
    </w:p>
    <w:p w:rsidR="00A64C59" w:rsidRPr="00A64C59" w:rsidRDefault="00A64C59" w:rsidP="00A64C59">
      <w:pPr>
        <w:shd w:val="clear" w:color="auto" w:fill="FFFFFF"/>
        <w:spacing w:before="225" w:after="225" w:line="240" w:lineRule="auto"/>
        <w:ind w:left="450" w:right="450"/>
        <w:jc w:val="both"/>
        <w:rPr>
          <w:rFonts w:ascii="Verdana" w:eastAsia="Times New Roman" w:hAnsi="Verdana" w:cs="Times New Roman"/>
          <w:color w:val="000000"/>
          <w:lang w:eastAsia="es-CO"/>
        </w:rPr>
      </w:pPr>
      <w:r w:rsidRPr="00A64C59">
        <w:rPr>
          <w:rFonts w:ascii="Verdana" w:eastAsia="Times New Roman" w:hAnsi="Verdana" w:cs="Times New Roman"/>
          <w:color w:val="000000"/>
          <w:lang w:eastAsia="es-CO"/>
        </w:rPr>
        <w:t>Hay quienes consideran que Bacon fue el inventor de los anteojos. Se dice que recomendaba su uso a los ancianos y a las personas de vista débil, y que era tan experto en estos menesteres, que al usar los lentes personalmente podía enterarse en Oxford de lo que estaba sucediendo en París. Habría que aclarar que ya en aquellos tiempos la tecnología del pulido de cristales estaba muy desarrollada en el norte de Italia, y probablemente los vidrieros venecianos o pisanos se adelantaron a Bacon con el invento. Aun así, las aportaciones de Bacon a la sistematización de la óptica como ciencia fueron importantes, si bien sus ideas innovadoras, en particular su</w:t>
      </w:r>
      <w:r w:rsidRPr="00A64C59">
        <w:rPr>
          <w:rFonts w:ascii="Verdana" w:eastAsia="Times New Roman" w:hAnsi="Verdana" w:cs="Times New Roman"/>
          <w:i/>
          <w:iCs/>
          <w:color w:val="000000"/>
          <w:lang w:eastAsia="es-CO"/>
        </w:rPr>
        <w:t> Llamado a la ciencia experimental </w:t>
      </w:r>
      <w:r w:rsidRPr="00A64C59">
        <w:rPr>
          <w:rFonts w:ascii="Verdana" w:eastAsia="Times New Roman" w:hAnsi="Verdana" w:cs="Times New Roman"/>
          <w:color w:val="000000"/>
          <w:lang w:eastAsia="es-CO"/>
        </w:rPr>
        <w:t>lanzado desde la prisión, no encontrarían eco hasta el Renacimiento.</w:t>
      </w:r>
    </w:p>
    <w:p w:rsidR="00190D5A" w:rsidRDefault="00190D5A" w:rsidP="007D7E24">
      <w:pPr>
        <w:pStyle w:val="NormalWeb"/>
        <w:spacing w:before="0" w:beforeAutospacing="0" w:after="0" w:afterAutospacing="0"/>
        <w:jc w:val="both"/>
        <w:rPr>
          <w:color w:val="000000"/>
          <w:sz w:val="27"/>
          <w:szCs w:val="27"/>
        </w:rPr>
      </w:pPr>
    </w:p>
    <w:p w:rsidR="00190D5A" w:rsidRDefault="00190D5A" w:rsidP="007D7E24">
      <w:pPr>
        <w:pStyle w:val="NormalWeb"/>
        <w:spacing w:before="0" w:beforeAutospacing="0" w:after="0" w:afterAutospacing="0"/>
        <w:jc w:val="both"/>
        <w:rPr>
          <w:color w:val="000000"/>
          <w:sz w:val="27"/>
          <w:szCs w:val="27"/>
        </w:rPr>
      </w:pPr>
    </w:p>
    <w:p w:rsidR="007D7E24" w:rsidRDefault="007D7E24" w:rsidP="007D7E24">
      <w:pPr>
        <w:pStyle w:val="NormalWeb"/>
        <w:spacing w:before="0" w:beforeAutospacing="0" w:after="0" w:afterAutospacing="0"/>
        <w:jc w:val="both"/>
        <w:rPr>
          <w:color w:val="000000"/>
          <w:sz w:val="27"/>
          <w:szCs w:val="27"/>
        </w:rPr>
      </w:pPr>
      <w:r>
        <w:rPr>
          <w:color w:val="000000"/>
          <w:sz w:val="27"/>
          <w:szCs w:val="27"/>
        </w:rPr>
        <w:lastRenderedPageBreak/>
        <w:t>CUESTIONARIO No. 4</w:t>
      </w:r>
    </w:p>
    <w:p w:rsidR="007D7E24" w:rsidRDefault="007D7E24" w:rsidP="007D7E24">
      <w:pPr>
        <w:pStyle w:val="NormalWeb"/>
        <w:spacing w:before="0" w:beforeAutospacing="0" w:after="0" w:afterAutospacing="0"/>
        <w:jc w:val="both"/>
        <w:rPr>
          <w:color w:val="000000"/>
          <w:sz w:val="27"/>
          <w:szCs w:val="27"/>
        </w:rPr>
      </w:pPr>
      <w:r>
        <w:rPr>
          <w:color w:val="000000"/>
          <w:sz w:val="27"/>
          <w:szCs w:val="27"/>
        </w:rPr>
        <w:t>OBJETIVO:  IDENTIFICAR LA IMPORTANCIA DE LA HISTORIA DE LA OPTICA.</w:t>
      </w:r>
    </w:p>
    <w:p w:rsidR="007D7E24" w:rsidRPr="006E5EF5" w:rsidRDefault="006E5EF5" w:rsidP="007D7E24">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ESCRIB</w:t>
      </w:r>
      <w:r w:rsidR="002936C0">
        <w:rPr>
          <w:rFonts w:ascii="Arial" w:hAnsi="Arial" w:cs="Arial"/>
          <w:color w:val="000000"/>
          <w:sz w:val="20"/>
          <w:szCs w:val="20"/>
        </w:rPr>
        <w:t>E 10 PUNTOS QUE TE LLAMEN LA AT</w:t>
      </w:r>
      <w:r>
        <w:rPr>
          <w:rFonts w:ascii="Arial" w:hAnsi="Arial" w:cs="Arial"/>
          <w:color w:val="000000"/>
          <w:sz w:val="20"/>
          <w:szCs w:val="20"/>
        </w:rPr>
        <w:t>ENCION, RELACIONAD</w:t>
      </w:r>
      <w:r w:rsidR="00190D5A">
        <w:rPr>
          <w:rFonts w:ascii="Arial" w:hAnsi="Arial" w:cs="Arial"/>
          <w:color w:val="000000"/>
          <w:sz w:val="20"/>
          <w:szCs w:val="20"/>
        </w:rPr>
        <w:t>OS</w:t>
      </w:r>
      <w:r>
        <w:rPr>
          <w:rFonts w:ascii="Arial" w:hAnsi="Arial" w:cs="Arial"/>
          <w:color w:val="000000"/>
          <w:sz w:val="20"/>
          <w:szCs w:val="20"/>
        </w:rPr>
        <w:t xml:space="preserve"> CON LA LECTURA.</w:t>
      </w:r>
    </w:p>
    <w:tbl>
      <w:tblPr>
        <w:tblStyle w:val="Tablaconcuadrcula"/>
        <w:tblW w:w="0" w:type="auto"/>
        <w:tblLook w:val="04A0" w:firstRow="1" w:lastRow="0" w:firstColumn="1" w:lastColumn="0" w:noHBand="0" w:noVBand="1"/>
      </w:tblPr>
      <w:tblGrid>
        <w:gridCol w:w="8217"/>
        <w:gridCol w:w="283"/>
        <w:gridCol w:w="328"/>
      </w:tblGrid>
      <w:tr w:rsidR="007D7E24" w:rsidTr="006C7333">
        <w:tc>
          <w:tcPr>
            <w:tcW w:w="8217" w:type="dxa"/>
          </w:tcPr>
          <w:p w:rsidR="007D7E24" w:rsidRDefault="006E5EF5" w:rsidP="00296919">
            <w:pPr>
              <w:pStyle w:val="NormalWeb"/>
              <w:spacing w:before="0" w:beforeAutospacing="0" w:after="0" w:afterAutospacing="0"/>
              <w:jc w:val="both"/>
              <w:rPr>
                <w:color w:val="000000"/>
                <w:sz w:val="27"/>
                <w:szCs w:val="27"/>
              </w:rPr>
            </w:pPr>
            <w:r>
              <w:rPr>
                <w:color w:val="000000"/>
                <w:sz w:val="27"/>
                <w:szCs w:val="27"/>
              </w:rPr>
              <w:t>1.</w:t>
            </w:r>
          </w:p>
        </w:tc>
        <w:tc>
          <w:tcPr>
            <w:tcW w:w="283" w:type="dxa"/>
          </w:tcPr>
          <w:p w:rsidR="007D7E24" w:rsidRDefault="007D7E24" w:rsidP="00296919">
            <w:pPr>
              <w:pStyle w:val="NormalWeb"/>
              <w:spacing w:before="0" w:beforeAutospacing="0" w:after="0" w:afterAutospacing="0"/>
              <w:jc w:val="both"/>
              <w:rPr>
                <w:color w:val="000000"/>
                <w:sz w:val="27"/>
                <w:szCs w:val="27"/>
              </w:rPr>
            </w:pPr>
          </w:p>
        </w:tc>
        <w:tc>
          <w:tcPr>
            <w:tcW w:w="328" w:type="dxa"/>
          </w:tcPr>
          <w:p w:rsidR="007D7E24" w:rsidRDefault="007D7E24" w:rsidP="00296919">
            <w:pPr>
              <w:pStyle w:val="NormalWeb"/>
              <w:spacing w:before="0" w:beforeAutospacing="0" w:after="0" w:afterAutospacing="0"/>
              <w:jc w:val="both"/>
              <w:rPr>
                <w:color w:val="000000"/>
                <w:sz w:val="27"/>
                <w:szCs w:val="27"/>
              </w:rPr>
            </w:pPr>
          </w:p>
        </w:tc>
      </w:tr>
      <w:tr w:rsidR="007D7E24" w:rsidTr="006C7333">
        <w:tc>
          <w:tcPr>
            <w:tcW w:w="8217" w:type="dxa"/>
          </w:tcPr>
          <w:p w:rsidR="007D7E24" w:rsidRDefault="006E5EF5" w:rsidP="00296919">
            <w:pPr>
              <w:pStyle w:val="NormalWeb"/>
              <w:spacing w:before="0" w:beforeAutospacing="0" w:after="0" w:afterAutospacing="0"/>
              <w:jc w:val="both"/>
              <w:rPr>
                <w:color w:val="000000"/>
                <w:sz w:val="27"/>
                <w:szCs w:val="27"/>
              </w:rPr>
            </w:pPr>
            <w:r>
              <w:rPr>
                <w:color w:val="000000"/>
                <w:sz w:val="27"/>
                <w:szCs w:val="27"/>
              </w:rPr>
              <w:t>2.</w:t>
            </w:r>
          </w:p>
        </w:tc>
        <w:tc>
          <w:tcPr>
            <w:tcW w:w="283" w:type="dxa"/>
          </w:tcPr>
          <w:p w:rsidR="007D7E24" w:rsidRDefault="007D7E24" w:rsidP="00296919">
            <w:pPr>
              <w:pStyle w:val="NormalWeb"/>
              <w:spacing w:before="0" w:beforeAutospacing="0" w:after="0" w:afterAutospacing="0"/>
              <w:jc w:val="both"/>
              <w:rPr>
                <w:color w:val="000000"/>
                <w:sz w:val="27"/>
                <w:szCs w:val="27"/>
              </w:rPr>
            </w:pPr>
          </w:p>
        </w:tc>
        <w:tc>
          <w:tcPr>
            <w:tcW w:w="328" w:type="dxa"/>
          </w:tcPr>
          <w:p w:rsidR="007D7E24" w:rsidRDefault="007D7E24" w:rsidP="00296919">
            <w:pPr>
              <w:pStyle w:val="NormalWeb"/>
              <w:spacing w:before="0" w:beforeAutospacing="0" w:after="0" w:afterAutospacing="0"/>
              <w:jc w:val="both"/>
              <w:rPr>
                <w:color w:val="000000"/>
                <w:sz w:val="27"/>
                <w:szCs w:val="27"/>
              </w:rPr>
            </w:pPr>
          </w:p>
        </w:tc>
      </w:tr>
      <w:tr w:rsidR="007D7E24" w:rsidTr="006C7333">
        <w:tc>
          <w:tcPr>
            <w:tcW w:w="8217" w:type="dxa"/>
          </w:tcPr>
          <w:p w:rsidR="007D7E24" w:rsidRDefault="006E5EF5" w:rsidP="00296919">
            <w:pPr>
              <w:pStyle w:val="NormalWeb"/>
              <w:spacing w:before="0" w:beforeAutospacing="0" w:after="0" w:afterAutospacing="0"/>
              <w:jc w:val="both"/>
              <w:rPr>
                <w:color w:val="000000"/>
                <w:sz w:val="27"/>
                <w:szCs w:val="27"/>
              </w:rPr>
            </w:pPr>
            <w:r>
              <w:rPr>
                <w:color w:val="000000"/>
                <w:sz w:val="27"/>
                <w:szCs w:val="27"/>
              </w:rPr>
              <w:t>3.</w:t>
            </w:r>
          </w:p>
        </w:tc>
        <w:tc>
          <w:tcPr>
            <w:tcW w:w="283" w:type="dxa"/>
          </w:tcPr>
          <w:p w:rsidR="007D7E24" w:rsidRDefault="007D7E24" w:rsidP="00296919">
            <w:pPr>
              <w:pStyle w:val="NormalWeb"/>
              <w:spacing w:before="0" w:beforeAutospacing="0" w:after="0" w:afterAutospacing="0"/>
              <w:jc w:val="both"/>
              <w:rPr>
                <w:color w:val="000000"/>
                <w:sz w:val="27"/>
                <w:szCs w:val="27"/>
              </w:rPr>
            </w:pPr>
          </w:p>
        </w:tc>
        <w:tc>
          <w:tcPr>
            <w:tcW w:w="328" w:type="dxa"/>
          </w:tcPr>
          <w:p w:rsidR="007D7E24" w:rsidRDefault="007D7E24" w:rsidP="00296919">
            <w:pPr>
              <w:pStyle w:val="NormalWeb"/>
              <w:spacing w:before="0" w:beforeAutospacing="0" w:after="0" w:afterAutospacing="0"/>
              <w:jc w:val="both"/>
              <w:rPr>
                <w:color w:val="000000"/>
                <w:sz w:val="27"/>
                <w:szCs w:val="27"/>
              </w:rPr>
            </w:pPr>
          </w:p>
        </w:tc>
      </w:tr>
      <w:tr w:rsidR="007D7E24" w:rsidTr="006C7333">
        <w:tc>
          <w:tcPr>
            <w:tcW w:w="8217" w:type="dxa"/>
          </w:tcPr>
          <w:p w:rsidR="007D7E24" w:rsidRDefault="006E5EF5" w:rsidP="00296919">
            <w:pPr>
              <w:pStyle w:val="NormalWeb"/>
              <w:spacing w:before="0" w:beforeAutospacing="0" w:after="0" w:afterAutospacing="0"/>
              <w:jc w:val="both"/>
              <w:rPr>
                <w:color w:val="000000"/>
                <w:sz w:val="27"/>
                <w:szCs w:val="27"/>
              </w:rPr>
            </w:pPr>
            <w:r>
              <w:rPr>
                <w:color w:val="000000"/>
                <w:sz w:val="27"/>
                <w:szCs w:val="27"/>
              </w:rPr>
              <w:t>4.</w:t>
            </w:r>
          </w:p>
        </w:tc>
        <w:tc>
          <w:tcPr>
            <w:tcW w:w="283" w:type="dxa"/>
          </w:tcPr>
          <w:p w:rsidR="007D7E24" w:rsidRDefault="007D7E24" w:rsidP="00296919">
            <w:pPr>
              <w:pStyle w:val="NormalWeb"/>
              <w:spacing w:before="0" w:beforeAutospacing="0" w:after="0" w:afterAutospacing="0"/>
              <w:jc w:val="both"/>
              <w:rPr>
                <w:color w:val="000000"/>
                <w:sz w:val="27"/>
                <w:szCs w:val="27"/>
              </w:rPr>
            </w:pPr>
          </w:p>
        </w:tc>
        <w:tc>
          <w:tcPr>
            <w:tcW w:w="328" w:type="dxa"/>
          </w:tcPr>
          <w:p w:rsidR="007D7E24" w:rsidRDefault="007D7E24" w:rsidP="00296919">
            <w:pPr>
              <w:pStyle w:val="NormalWeb"/>
              <w:spacing w:before="0" w:beforeAutospacing="0" w:after="0" w:afterAutospacing="0"/>
              <w:jc w:val="both"/>
              <w:rPr>
                <w:color w:val="000000"/>
                <w:sz w:val="27"/>
                <w:szCs w:val="27"/>
              </w:rPr>
            </w:pPr>
          </w:p>
        </w:tc>
      </w:tr>
      <w:tr w:rsidR="007D7E24" w:rsidTr="006C7333">
        <w:tc>
          <w:tcPr>
            <w:tcW w:w="8217" w:type="dxa"/>
          </w:tcPr>
          <w:p w:rsidR="007D7E24" w:rsidRDefault="006E5EF5" w:rsidP="00296919">
            <w:pPr>
              <w:pStyle w:val="NormalWeb"/>
              <w:spacing w:before="0" w:beforeAutospacing="0" w:after="0" w:afterAutospacing="0"/>
              <w:jc w:val="both"/>
              <w:rPr>
                <w:color w:val="000000"/>
                <w:sz w:val="27"/>
                <w:szCs w:val="27"/>
              </w:rPr>
            </w:pPr>
            <w:r>
              <w:rPr>
                <w:color w:val="000000"/>
                <w:sz w:val="27"/>
                <w:szCs w:val="27"/>
              </w:rPr>
              <w:t>5.</w:t>
            </w:r>
          </w:p>
        </w:tc>
        <w:tc>
          <w:tcPr>
            <w:tcW w:w="283" w:type="dxa"/>
          </w:tcPr>
          <w:p w:rsidR="007D7E24" w:rsidRDefault="007D7E24" w:rsidP="00296919">
            <w:pPr>
              <w:pStyle w:val="NormalWeb"/>
              <w:spacing w:before="0" w:beforeAutospacing="0" w:after="0" w:afterAutospacing="0"/>
              <w:jc w:val="both"/>
              <w:rPr>
                <w:color w:val="000000"/>
                <w:sz w:val="27"/>
                <w:szCs w:val="27"/>
              </w:rPr>
            </w:pPr>
          </w:p>
        </w:tc>
        <w:tc>
          <w:tcPr>
            <w:tcW w:w="328" w:type="dxa"/>
          </w:tcPr>
          <w:p w:rsidR="007D7E24" w:rsidRDefault="007D7E24" w:rsidP="00296919">
            <w:pPr>
              <w:pStyle w:val="NormalWeb"/>
              <w:spacing w:before="0" w:beforeAutospacing="0" w:after="0" w:afterAutospacing="0"/>
              <w:jc w:val="both"/>
              <w:rPr>
                <w:color w:val="000000"/>
                <w:sz w:val="27"/>
                <w:szCs w:val="27"/>
              </w:rPr>
            </w:pPr>
          </w:p>
        </w:tc>
      </w:tr>
      <w:tr w:rsidR="007D7E24" w:rsidTr="006C7333">
        <w:tc>
          <w:tcPr>
            <w:tcW w:w="8217" w:type="dxa"/>
          </w:tcPr>
          <w:p w:rsidR="007D7E24" w:rsidRDefault="006E5EF5" w:rsidP="00296919">
            <w:pPr>
              <w:pStyle w:val="NormalWeb"/>
              <w:spacing w:before="0" w:beforeAutospacing="0" w:after="0" w:afterAutospacing="0"/>
              <w:jc w:val="both"/>
              <w:rPr>
                <w:color w:val="000000"/>
                <w:sz w:val="27"/>
                <w:szCs w:val="27"/>
              </w:rPr>
            </w:pPr>
            <w:r>
              <w:rPr>
                <w:color w:val="000000"/>
                <w:sz w:val="27"/>
                <w:szCs w:val="27"/>
              </w:rPr>
              <w:t>6.</w:t>
            </w:r>
          </w:p>
        </w:tc>
        <w:tc>
          <w:tcPr>
            <w:tcW w:w="283" w:type="dxa"/>
          </w:tcPr>
          <w:p w:rsidR="007D7E24" w:rsidRDefault="007D7E24" w:rsidP="00296919">
            <w:pPr>
              <w:pStyle w:val="NormalWeb"/>
              <w:spacing w:before="0" w:beforeAutospacing="0" w:after="0" w:afterAutospacing="0"/>
              <w:jc w:val="both"/>
              <w:rPr>
                <w:color w:val="000000"/>
                <w:sz w:val="27"/>
                <w:szCs w:val="27"/>
              </w:rPr>
            </w:pPr>
          </w:p>
        </w:tc>
        <w:tc>
          <w:tcPr>
            <w:tcW w:w="328" w:type="dxa"/>
          </w:tcPr>
          <w:p w:rsidR="007D7E24" w:rsidRDefault="007D7E24" w:rsidP="00296919">
            <w:pPr>
              <w:pStyle w:val="NormalWeb"/>
              <w:spacing w:before="0" w:beforeAutospacing="0" w:after="0" w:afterAutospacing="0"/>
              <w:jc w:val="both"/>
              <w:rPr>
                <w:color w:val="000000"/>
                <w:sz w:val="27"/>
                <w:szCs w:val="27"/>
              </w:rPr>
            </w:pPr>
          </w:p>
        </w:tc>
      </w:tr>
      <w:tr w:rsidR="007D7E24" w:rsidTr="006C7333">
        <w:tc>
          <w:tcPr>
            <w:tcW w:w="8217" w:type="dxa"/>
          </w:tcPr>
          <w:p w:rsidR="007D7E24" w:rsidRDefault="006E5EF5" w:rsidP="00296919">
            <w:pPr>
              <w:pStyle w:val="NormalWeb"/>
              <w:spacing w:before="0" w:beforeAutospacing="0" w:after="0" w:afterAutospacing="0"/>
              <w:jc w:val="both"/>
              <w:rPr>
                <w:color w:val="000000"/>
                <w:sz w:val="27"/>
                <w:szCs w:val="27"/>
              </w:rPr>
            </w:pPr>
            <w:r>
              <w:rPr>
                <w:color w:val="000000"/>
                <w:sz w:val="27"/>
                <w:szCs w:val="27"/>
              </w:rPr>
              <w:t>7.</w:t>
            </w:r>
          </w:p>
        </w:tc>
        <w:tc>
          <w:tcPr>
            <w:tcW w:w="283" w:type="dxa"/>
          </w:tcPr>
          <w:p w:rsidR="007D7E24" w:rsidRDefault="007D7E24" w:rsidP="00296919">
            <w:pPr>
              <w:pStyle w:val="NormalWeb"/>
              <w:spacing w:before="0" w:beforeAutospacing="0" w:after="0" w:afterAutospacing="0"/>
              <w:jc w:val="both"/>
              <w:rPr>
                <w:color w:val="000000"/>
                <w:sz w:val="27"/>
                <w:szCs w:val="27"/>
              </w:rPr>
            </w:pPr>
          </w:p>
        </w:tc>
        <w:tc>
          <w:tcPr>
            <w:tcW w:w="328" w:type="dxa"/>
          </w:tcPr>
          <w:p w:rsidR="007D7E24" w:rsidRDefault="007D7E24" w:rsidP="00296919">
            <w:pPr>
              <w:pStyle w:val="NormalWeb"/>
              <w:spacing w:before="0" w:beforeAutospacing="0" w:after="0" w:afterAutospacing="0"/>
              <w:jc w:val="both"/>
              <w:rPr>
                <w:color w:val="000000"/>
                <w:sz w:val="27"/>
                <w:szCs w:val="27"/>
              </w:rPr>
            </w:pPr>
          </w:p>
        </w:tc>
      </w:tr>
      <w:tr w:rsidR="007D7E24" w:rsidTr="006C7333">
        <w:tc>
          <w:tcPr>
            <w:tcW w:w="8217" w:type="dxa"/>
          </w:tcPr>
          <w:p w:rsidR="007D7E24" w:rsidRDefault="006E5EF5" w:rsidP="00296919">
            <w:pPr>
              <w:pStyle w:val="NormalWeb"/>
              <w:spacing w:before="0" w:beforeAutospacing="0" w:after="0" w:afterAutospacing="0"/>
              <w:jc w:val="both"/>
              <w:rPr>
                <w:color w:val="000000"/>
                <w:sz w:val="27"/>
                <w:szCs w:val="27"/>
              </w:rPr>
            </w:pPr>
            <w:r>
              <w:rPr>
                <w:color w:val="000000"/>
                <w:sz w:val="27"/>
                <w:szCs w:val="27"/>
              </w:rPr>
              <w:t>8.</w:t>
            </w:r>
          </w:p>
        </w:tc>
        <w:tc>
          <w:tcPr>
            <w:tcW w:w="283" w:type="dxa"/>
          </w:tcPr>
          <w:p w:rsidR="007D7E24" w:rsidRDefault="007D7E24" w:rsidP="00296919">
            <w:pPr>
              <w:pStyle w:val="NormalWeb"/>
              <w:spacing w:before="0" w:beforeAutospacing="0" w:after="0" w:afterAutospacing="0"/>
              <w:jc w:val="both"/>
              <w:rPr>
                <w:color w:val="000000"/>
                <w:sz w:val="27"/>
                <w:szCs w:val="27"/>
              </w:rPr>
            </w:pPr>
          </w:p>
        </w:tc>
        <w:tc>
          <w:tcPr>
            <w:tcW w:w="328" w:type="dxa"/>
          </w:tcPr>
          <w:p w:rsidR="007D7E24" w:rsidRDefault="007D7E24" w:rsidP="00296919">
            <w:pPr>
              <w:pStyle w:val="NormalWeb"/>
              <w:spacing w:before="0" w:beforeAutospacing="0" w:after="0" w:afterAutospacing="0"/>
              <w:jc w:val="both"/>
              <w:rPr>
                <w:color w:val="000000"/>
                <w:sz w:val="27"/>
                <w:szCs w:val="27"/>
              </w:rPr>
            </w:pPr>
          </w:p>
        </w:tc>
      </w:tr>
      <w:tr w:rsidR="007D7E24" w:rsidTr="006C7333">
        <w:tc>
          <w:tcPr>
            <w:tcW w:w="8217" w:type="dxa"/>
          </w:tcPr>
          <w:p w:rsidR="007D7E24" w:rsidRDefault="006E5EF5" w:rsidP="00296919">
            <w:pPr>
              <w:pStyle w:val="NormalWeb"/>
              <w:spacing w:before="0" w:beforeAutospacing="0" w:after="0" w:afterAutospacing="0"/>
              <w:jc w:val="both"/>
              <w:rPr>
                <w:color w:val="000000"/>
                <w:sz w:val="27"/>
                <w:szCs w:val="27"/>
              </w:rPr>
            </w:pPr>
            <w:r>
              <w:rPr>
                <w:color w:val="000000"/>
                <w:sz w:val="27"/>
                <w:szCs w:val="27"/>
              </w:rPr>
              <w:t>9</w:t>
            </w:r>
          </w:p>
        </w:tc>
        <w:tc>
          <w:tcPr>
            <w:tcW w:w="283" w:type="dxa"/>
          </w:tcPr>
          <w:p w:rsidR="007D7E24" w:rsidRDefault="007D7E24" w:rsidP="00296919">
            <w:pPr>
              <w:pStyle w:val="NormalWeb"/>
              <w:spacing w:before="0" w:beforeAutospacing="0" w:after="0" w:afterAutospacing="0"/>
              <w:jc w:val="both"/>
              <w:rPr>
                <w:color w:val="000000"/>
                <w:sz w:val="27"/>
                <w:szCs w:val="27"/>
              </w:rPr>
            </w:pPr>
          </w:p>
        </w:tc>
        <w:tc>
          <w:tcPr>
            <w:tcW w:w="328" w:type="dxa"/>
          </w:tcPr>
          <w:p w:rsidR="007D7E24" w:rsidRDefault="007D7E24" w:rsidP="00296919">
            <w:pPr>
              <w:pStyle w:val="NormalWeb"/>
              <w:spacing w:before="0" w:beforeAutospacing="0" w:after="0" w:afterAutospacing="0"/>
              <w:jc w:val="both"/>
              <w:rPr>
                <w:color w:val="000000"/>
                <w:sz w:val="27"/>
                <w:szCs w:val="27"/>
              </w:rPr>
            </w:pPr>
          </w:p>
        </w:tc>
      </w:tr>
      <w:tr w:rsidR="007D7E24" w:rsidTr="006C7333">
        <w:tc>
          <w:tcPr>
            <w:tcW w:w="8217" w:type="dxa"/>
          </w:tcPr>
          <w:p w:rsidR="007D7E24" w:rsidRDefault="006E5EF5" w:rsidP="00296919">
            <w:pPr>
              <w:pStyle w:val="NormalWeb"/>
              <w:spacing w:before="0" w:beforeAutospacing="0" w:after="0" w:afterAutospacing="0"/>
              <w:jc w:val="both"/>
              <w:rPr>
                <w:color w:val="000000"/>
                <w:sz w:val="27"/>
                <w:szCs w:val="27"/>
              </w:rPr>
            </w:pPr>
            <w:r>
              <w:rPr>
                <w:color w:val="000000"/>
                <w:sz w:val="27"/>
                <w:szCs w:val="27"/>
              </w:rPr>
              <w:t>10.</w:t>
            </w:r>
          </w:p>
        </w:tc>
        <w:tc>
          <w:tcPr>
            <w:tcW w:w="283" w:type="dxa"/>
          </w:tcPr>
          <w:p w:rsidR="007D7E24" w:rsidRDefault="007D7E24" w:rsidP="00296919">
            <w:pPr>
              <w:pStyle w:val="NormalWeb"/>
              <w:spacing w:before="0" w:beforeAutospacing="0" w:after="0" w:afterAutospacing="0"/>
              <w:jc w:val="both"/>
              <w:rPr>
                <w:color w:val="000000"/>
                <w:sz w:val="27"/>
                <w:szCs w:val="27"/>
              </w:rPr>
            </w:pPr>
          </w:p>
        </w:tc>
        <w:tc>
          <w:tcPr>
            <w:tcW w:w="328" w:type="dxa"/>
          </w:tcPr>
          <w:p w:rsidR="007D7E24" w:rsidRDefault="007D7E24" w:rsidP="00296919">
            <w:pPr>
              <w:pStyle w:val="NormalWeb"/>
              <w:spacing w:before="0" w:beforeAutospacing="0" w:after="0" w:afterAutospacing="0"/>
              <w:jc w:val="both"/>
              <w:rPr>
                <w:color w:val="000000"/>
                <w:sz w:val="27"/>
                <w:szCs w:val="27"/>
              </w:rPr>
            </w:pPr>
          </w:p>
        </w:tc>
      </w:tr>
    </w:tbl>
    <w:p w:rsidR="007D7E24" w:rsidRDefault="007D7E24" w:rsidP="007D7E24">
      <w:pPr>
        <w:pStyle w:val="NormalWeb"/>
        <w:spacing w:before="0" w:beforeAutospacing="0" w:after="0" w:afterAutospacing="0"/>
        <w:jc w:val="both"/>
        <w:rPr>
          <w:color w:val="000000"/>
          <w:sz w:val="27"/>
          <w:szCs w:val="27"/>
        </w:rPr>
      </w:pPr>
    </w:p>
    <w:p w:rsidR="00592417" w:rsidRDefault="00592417" w:rsidP="00F27BA7">
      <w:pPr>
        <w:pStyle w:val="NormalWeb"/>
        <w:spacing w:before="0" w:beforeAutospacing="0" w:after="0" w:afterAutospacing="0"/>
        <w:jc w:val="both"/>
        <w:rPr>
          <w:color w:val="000000"/>
          <w:sz w:val="27"/>
          <w:szCs w:val="27"/>
        </w:rPr>
      </w:pPr>
    </w:p>
    <w:p w:rsidR="00592417" w:rsidRDefault="00592417" w:rsidP="00F27BA7">
      <w:pPr>
        <w:pStyle w:val="NormalWeb"/>
        <w:spacing w:before="0" w:beforeAutospacing="0" w:after="0" w:afterAutospacing="0"/>
        <w:jc w:val="both"/>
        <w:rPr>
          <w:color w:val="000000"/>
          <w:sz w:val="27"/>
          <w:szCs w:val="27"/>
        </w:rPr>
      </w:pPr>
    </w:p>
    <w:p w:rsidR="00592417" w:rsidRDefault="00592417" w:rsidP="00F27BA7">
      <w:pPr>
        <w:pStyle w:val="NormalWeb"/>
        <w:spacing w:before="0" w:beforeAutospacing="0" w:after="0" w:afterAutospacing="0"/>
        <w:jc w:val="both"/>
        <w:rPr>
          <w:color w:val="000000"/>
          <w:sz w:val="27"/>
          <w:szCs w:val="27"/>
        </w:rPr>
      </w:pPr>
    </w:p>
    <w:p w:rsidR="00592417" w:rsidRDefault="00592417"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301179" w:rsidP="00F27BA7">
      <w:pPr>
        <w:pStyle w:val="NormalWeb"/>
        <w:spacing w:before="0" w:beforeAutospacing="0" w:after="0" w:afterAutospacing="0"/>
        <w:jc w:val="both"/>
        <w:rPr>
          <w:color w:val="000000"/>
          <w:sz w:val="27"/>
          <w:szCs w:val="27"/>
        </w:rPr>
      </w:pPr>
      <w:r>
        <w:rPr>
          <w:color w:val="000000"/>
          <w:sz w:val="27"/>
          <w:szCs w:val="27"/>
        </w:rPr>
        <w:lastRenderedPageBreak/>
        <w:t>CUE</w:t>
      </w:r>
      <w:r w:rsidR="00B02A52">
        <w:rPr>
          <w:color w:val="000000"/>
          <w:sz w:val="27"/>
          <w:szCs w:val="27"/>
        </w:rPr>
        <w:t>S</w:t>
      </w:r>
      <w:r>
        <w:rPr>
          <w:color w:val="000000"/>
          <w:sz w:val="27"/>
          <w:szCs w:val="27"/>
        </w:rPr>
        <w:t>TIONARIO No. 5</w:t>
      </w:r>
    </w:p>
    <w:p w:rsidR="00301179" w:rsidRDefault="00301179" w:rsidP="00F27BA7">
      <w:pPr>
        <w:pStyle w:val="NormalWeb"/>
        <w:spacing w:before="0" w:beforeAutospacing="0" w:after="0" w:afterAutospacing="0"/>
        <w:jc w:val="both"/>
        <w:rPr>
          <w:color w:val="000000"/>
          <w:sz w:val="27"/>
          <w:szCs w:val="27"/>
        </w:rPr>
      </w:pPr>
      <w:r>
        <w:rPr>
          <w:color w:val="000000"/>
          <w:sz w:val="27"/>
          <w:szCs w:val="27"/>
        </w:rPr>
        <w:t>OBJETIVO: IDENTIFICAR LAS REFLEXIONES RELACIONADAS CON LOS TEMAS ANTERIORES.</w:t>
      </w:r>
    </w:p>
    <w:p w:rsidR="00115626" w:rsidRDefault="00115626" w:rsidP="00F27BA7">
      <w:pPr>
        <w:pStyle w:val="NormalWeb"/>
        <w:spacing w:before="0" w:beforeAutospacing="0" w:after="0" w:afterAutospacing="0"/>
        <w:jc w:val="both"/>
        <w:rPr>
          <w:color w:val="000000"/>
          <w:sz w:val="27"/>
          <w:szCs w:val="27"/>
        </w:rPr>
      </w:pPr>
    </w:p>
    <w:p w:rsidR="006D5D44" w:rsidRDefault="006D5D44" w:rsidP="006D5D44">
      <w:pPr>
        <w:shd w:val="clear" w:color="auto" w:fill="FFFFFF"/>
        <w:jc w:val="both"/>
        <w:rPr>
          <w:rStyle w:val="Hipervnculo"/>
          <w:rFonts w:ascii="Arial" w:hAnsi="Arial" w:cs="Arial"/>
          <w:b/>
          <w:caps/>
          <w:color w:val="DA7517"/>
        </w:rPr>
      </w:pPr>
      <w:r>
        <w:rPr>
          <w:rStyle w:val="whole-read-more"/>
          <w:rFonts w:ascii="Arial" w:hAnsi="Arial" w:cs="Arial"/>
          <w:color w:val="444444"/>
          <w:sz w:val="36"/>
          <w:szCs w:val="36"/>
        </w:rPr>
        <w:t>“</w:t>
      </w:r>
      <w:r w:rsidRPr="0039724A">
        <w:rPr>
          <w:rStyle w:val="whole-read-more"/>
          <w:rFonts w:ascii="Arial" w:hAnsi="Arial" w:cs="Arial"/>
          <w:color w:val="444444"/>
        </w:rPr>
        <w:t>Cuando comprendamos de </w:t>
      </w:r>
      <w:hyperlink r:id="rId23" w:history="1">
        <w:r w:rsidRPr="0039724A">
          <w:rPr>
            <w:rStyle w:val="Hipervnculo"/>
            <w:rFonts w:ascii="Arial" w:hAnsi="Arial" w:cs="Arial"/>
            <w:b/>
            <w:color w:val="003E55"/>
          </w:rPr>
          <w:t>verdad</w:t>
        </w:r>
      </w:hyperlink>
      <w:r w:rsidRPr="0039724A">
        <w:rPr>
          <w:rStyle w:val="whole-read-more"/>
          <w:rFonts w:ascii="Arial" w:hAnsi="Arial" w:cs="Arial"/>
          <w:color w:val="444444"/>
        </w:rPr>
        <w:t>, el concepto de que el </w:t>
      </w:r>
      <w:hyperlink r:id="rId24" w:history="1">
        <w:r w:rsidRPr="0039724A">
          <w:rPr>
            <w:rStyle w:val="Hipervnculo"/>
            <w:rFonts w:ascii="Arial" w:hAnsi="Arial" w:cs="Arial"/>
            <w:b/>
            <w:color w:val="003E55"/>
          </w:rPr>
          <w:t>amor</w:t>
        </w:r>
      </w:hyperlink>
      <w:r w:rsidRPr="0039724A">
        <w:rPr>
          <w:rStyle w:val="whole-read-more"/>
          <w:rFonts w:ascii="Arial" w:hAnsi="Arial" w:cs="Arial"/>
          <w:color w:val="444444"/>
        </w:rPr>
        <w:t> es una </w:t>
      </w:r>
      <w:hyperlink r:id="rId25" w:history="1">
        <w:r w:rsidRPr="0039724A">
          <w:rPr>
            <w:rStyle w:val="Hipervnculo"/>
            <w:rFonts w:ascii="Arial" w:hAnsi="Arial" w:cs="Arial"/>
            <w:b/>
            <w:color w:val="003E55"/>
          </w:rPr>
          <w:t>energía</w:t>
        </w:r>
      </w:hyperlink>
      <w:r w:rsidRPr="0039724A">
        <w:rPr>
          <w:rStyle w:val="whole-read-more"/>
          <w:rFonts w:ascii="Arial" w:hAnsi="Arial" w:cs="Arial"/>
          <w:color w:val="444444"/>
        </w:rPr>
        <w:t>,  que lo abarca todo y que su impulso curativo,  puede </w:t>
      </w:r>
      <w:hyperlink r:id="rId26" w:history="1">
        <w:r w:rsidRPr="0039724A">
          <w:rPr>
            <w:rStyle w:val="Hipervnculo"/>
            <w:rFonts w:ascii="Arial" w:hAnsi="Arial" w:cs="Arial"/>
            <w:b/>
            <w:color w:val="003E55"/>
          </w:rPr>
          <w:t>transformar</w:t>
        </w:r>
      </w:hyperlink>
      <w:r w:rsidRPr="0039724A">
        <w:rPr>
          <w:rStyle w:val="whole-read-more"/>
          <w:rFonts w:ascii="Arial" w:hAnsi="Arial" w:cs="Arial"/>
          <w:color w:val="444444"/>
        </w:rPr>
        <w:t> con </w:t>
      </w:r>
      <w:hyperlink r:id="rId27" w:history="1">
        <w:r w:rsidRPr="0039724A">
          <w:rPr>
            <w:rStyle w:val="Hipervnculo"/>
            <w:rFonts w:ascii="Arial" w:hAnsi="Arial" w:cs="Arial"/>
            <w:b/>
            <w:color w:val="003E55"/>
          </w:rPr>
          <w:t>rapidez</w:t>
        </w:r>
      </w:hyperlink>
      <w:r w:rsidRPr="0039724A">
        <w:rPr>
          <w:rStyle w:val="whole-read-more"/>
          <w:rFonts w:ascii="Arial" w:hAnsi="Arial" w:cs="Arial"/>
          <w:color w:val="444444"/>
        </w:rPr>
        <w:t> nuestros cuerpos, mentes y almas, superaremos nuestros dolores y males crónicos.”</w:t>
      </w:r>
      <w:r w:rsidRPr="0039724A">
        <w:rPr>
          <w:rFonts w:ascii="Arial" w:hAnsi="Arial" w:cs="Arial"/>
          <w:b/>
          <w:color w:val="444444"/>
        </w:rPr>
        <w:br/>
      </w:r>
      <w:hyperlink r:id="rId28" w:history="1">
        <w:r w:rsidRPr="0039724A">
          <w:rPr>
            <w:rStyle w:val="Hipervnculo"/>
            <w:rFonts w:ascii="Arial" w:hAnsi="Arial" w:cs="Arial"/>
            <w:b/>
            <w:caps/>
            <w:color w:val="DA7517"/>
          </w:rPr>
          <w:t>BRIAN WEISS</w:t>
        </w:r>
      </w:hyperlink>
    </w:p>
    <w:p w:rsidR="000D4FD5" w:rsidRPr="000D4FD5" w:rsidRDefault="000D4FD5" w:rsidP="006D5D44">
      <w:pPr>
        <w:shd w:val="clear" w:color="auto" w:fill="FFFFFF"/>
        <w:jc w:val="both"/>
        <w:rPr>
          <w:rFonts w:ascii="Arial" w:hAnsi="Arial" w:cs="Arial"/>
          <w:color w:val="444444"/>
          <w:sz w:val="36"/>
          <w:szCs w:val="36"/>
        </w:rPr>
      </w:pPr>
      <w:r>
        <w:rPr>
          <w:rStyle w:val="Hipervnculo"/>
          <w:rFonts w:ascii="Arial" w:hAnsi="Arial" w:cs="Arial"/>
          <w:b/>
          <w:caps/>
          <w:color w:val="DA7517"/>
        </w:rPr>
        <w:t>INSTRUCCIONES:</w:t>
      </w:r>
      <w:r>
        <w:rPr>
          <w:rStyle w:val="Hipervnculo"/>
          <w:rFonts w:ascii="Arial" w:hAnsi="Arial" w:cs="Arial"/>
          <w:b/>
          <w:caps/>
          <w:color w:val="DA7517"/>
          <w:u w:val="none"/>
        </w:rPr>
        <w:t xml:space="preserve"> </w:t>
      </w:r>
      <w:r w:rsidR="009D6CFF">
        <w:rPr>
          <w:rStyle w:val="Hipervnculo"/>
          <w:rFonts w:ascii="Arial" w:hAnsi="Arial" w:cs="Arial"/>
          <w:b/>
          <w:caps/>
          <w:color w:val="DA7517"/>
          <w:u w:val="none"/>
        </w:rPr>
        <w:t xml:space="preserve">  EN CADA LAMINA ENCUENTRA UNA FRASE. </w:t>
      </w:r>
      <w:r>
        <w:rPr>
          <w:rStyle w:val="Hipervnculo"/>
          <w:rFonts w:ascii="Arial" w:hAnsi="Arial" w:cs="Arial"/>
          <w:b/>
          <w:caps/>
          <w:color w:val="DA7517"/>
          <w:u w:val="none"/>
        </w:rPr>
        <w:t xml:space="preserve"> se debe </w:t>
      </w:r>
      <w:proofErr w:type="gramStart"/>
      <w:r>
        <w:rPr>
          <w:rStyle w:val="Hipervnculo"/>
          <w:rFonts w:ascii="Arial" w:hAnsi="Arial" w:cs="Arial"/>
          <w:b/>
          <w:caps/>
          <w:color w:val="DA7517"/>
          <w:u w:val="none"/>
        </w:rPr>
        <w:t xml:space="preserve">escribir </w:t>
      </w:r>
      <w:r w:rsidR="009D6CFF">
        <w:rPr>
          <w:rStyle w:val="Hipervnculo"/>
          <w:rFonts w:ascii="Arial" w:hAnsi="Arial" w:cs="Arial"/>
          <w:b/>
          <w:caps/>
          <w:color w:val="DA7517"/>
          <w:u w:val="none"/>
        </w:rPr>
        <w:t xml:space="preserve"> AL</w:t>
      </w:r>
      <w:proofErr w:type="gramEnd"/>
      <w:r w:rsidR="009D6CFF">
        <w:rPr>
          <w:rStyle w:val="Hipervnculo"/>
          <w:rFonts w:ascii="Arial" w:hAnsi="Arial" w:cs="Arial"/>
          <w:b/>
          <w:caps/>
          <w:color w:val="DA7517"/>
          <w:u w:val="none"/>
        </w:rPr>
        <w:t xml:space="preserve"> FRENTE </w:t>
      </w:r>
      <w:r>
        <w:rPr>
          <w:rStyle w:val="Hipervnculo"/>
          <w:rFonts w:ascii="Arial" w:hAnsi="Arial" w:cs="Arial"/>
          <w:b/>
          <w:caps/>
          <w:color w:val="DA7517"/>
          <w:u w:val="none"/>
        </w:rPr>
        <w:t>el significado de cada reflexion desde su perspectiva.</w:t>
      </w:r>
    </w:p>
    <w:tbl>
      <w:tblPr>
        <w:tblStyle w:val="Tablaconcuadrcula"/>
        <w:tblW w:w="0" w:type="auto"/>
        <w:tblLook w:val="04A0" w:firstRow="1" w:lastRow="0" w:firstColumn="1" w:lastColumn="0" w:noHBand="0" w:noVBand="1"/>
      </w:tblPr>
      <w:tblGrid>
        <w:gridCol w:w="8500"/>
        <w:gridCol w:w="328"/>
      </w:tblGrid>
      <w:tr w:rsidR="004944FB" w:rsidTr="004944FB">
        <w:tc>
          <w:tcPr>
            <w:tcW w:w="8500" w:type="dxa"/>
          </w:tcPr>
          <w:p w:rsidR="00614C2A" w:rsidRDefault="00614C2A" w:rsidP="00614C2A">
            <w:pPr>
              <w:rPr>
                <w:sz w:val="24"/>
                <w:szCs w:val="24"/>
              </w:rPr>
            </w:pPr>
            <w:r>
              <w:rPr>
                <w:noProof/>
                <w:lang w:eastAsia="es-CO"/>
              </w:rPr>
              <w:drawing>
                <wp:inline distT="0" distB="0" distL="0" distR="0" wp14:anchorId="6EFC72A9" wp14:editId="65C7C337">
                  <wp:extent cx="2400300" cy="1295400"/>
                  <wp:effectExtent l="0" t="0" r="0" b="0"/>
                  <wp:docPr id="13" name="Imagen 13" descr="Frase-Benjamin-Franklin.png | Cómo Crear Un Negocio Online | Oscar 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rase-Benjamin-Franklin.png | Cómo Crear Un Negocio Online | Oscar Feit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39903" cy="1316773"/>
                          </a:xfrm>
                          <a:prstGeom prst="rect">
                            <a:avLst/>
                          </a:prstGeom>
                          <a:noFill/>
                          <a:ln>
                            <a:noFill/>
                          </a:ln>
                        </pic:spPr>
                      </pic:pic>
                    </a:graphicData>
                  </a:graphic>
                </wp:inline>
              </w:drawing>
            </w:r>
          </w:p>
          <w:p w:rsidR="00614C2A" w:rsidRDefault="00614C2A" w:rsidP="00614C2A">
            <w:pPr>
              <w:rPr>
                <w:sz w:val="24"/>
                <w:szCs w:val="24"/>
              </w:rPr>
            </w:pPr>
          </w:p>
        </w:tc>
        <w:tc>
          <w:tcPr>
            <w:tcW w:w="328" w:type="dxa"/>
          </w:tcPr>
          <w:p w:rsidR="00614C2A" w:rsidRDefault="00614C2A" w:rsidP="00614C2A">
            <w:pPr>
              <w:pStyle w:val="NormalWeb"/>
              <w:spacing w:before="0" w:beforeAutospacing="0" w:after="0" w:afterAutospacing="0"/>
              <w:jc w:val="both"/>
              <w:rPr>
                <w:color w:val="000000"/>
                <w:sz w:val="27"/>
                <w:szCs w:val="27"/>
              </w:rPr>
            </w:pPr>
          </w:p>
        </w:tc>
      </w:tr>
      <w:tr w:rsidR="004944FB" w:rsidTr="004944FB">
        <w:tc>
          <w:tcPr>
            <w:tcW w:w="8500" w:type="dxa"/>
          </w:tcPr>
          <w:p w:rsidR="00614C2A" w:rsidRDefault="00614C2A" w:rsidP="00614C2A">
            <w:pPr>
              <w:rPr>
                <w:sz w:val="24"/>
                <w:szCs w:val="24"/>
              </w:rPr>
            </w:pPr>
            <w:r w:rsidRPr="00CE21EC">
              <w:rPr>
                <w:rFonts w:ascii="Segoe UI" w:hAnsi="Segoe UI" w:cs="Segoe UI"/>
                <w:b/>
                <w:color w:val="333333"/>
                <w:shd w:val="clear" w:color="auto" w:fill="FFFFFF"/>
              </w:rPr>
              <w:t>Las lámparas sin electricidad no dan luz, y la electricidad sin lámparas, tampoco. Juntas, sin embargo, eliminan toda oscuridad.</w:t>
            </w:r>
            <w:r w:rsidRPr="00CE21EC">
              <w:rPr>
                <w:rFonts w:ascii="Segoe UI" w:hAnsi="Segoe UI" w:cs="Segoe UI"/>
                <w:b/>
                <w:color w:val="333333"/>
              </w:rPr>
              <w:br/>
            </w:r>
            <w:r>
              <w:rPr>
                <w:noProof/>
                <w:lang w:eastAsia="es-CO"/>
              </w:rPr>
              <w:drawing>
                <wp:inline distT="0" distB="0" distL="0" distR="0" wp14:anchorId="2553F732" wp14:editId="213F0AC3">
                  <wp:extent cx="2190750" cy="1580515"/>
                  <wp:effectExtent l="0" t="0" r="0" b="635"/>
                  <wp:docPr id="17" name="Imagen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22638" cy="1603521"/>
                          </a:xfrm>
                          <a:prstGeom prst="rect">
                            <a:avLst/>
                          </a:prstGeom>
                          <a:noFill/>
                          <a:ln>
                            <a:noFill/>
                          </a:ln>
                        </pic:spPr>
                      </pic:pic>
                    </a:graphicData>
                  </a:graphic>
                </wp:inline>
              </w:drawing>
            </w:r>
          </w:p>
          <w:p w:rsidR="00614C2A" w:rsidRDefault="00614C2A" w:rsidP="00614C2A">
            <w:pPr>
              <w:rPr>
                <w:sz w:val="24"/>
                <w:szCs w:val="24"/>
              </w:rPr>
            </w:pPr>
          </w:p>
          <w:p w:rsidR="00614C2A" w:rsidRDefault="00614C2A" w:rsidP="00614C2A">
            <w:pPr>
              <w:rPr>
                <w:sz w:val="24"/>
                <w:szCs w:val="24"/>
              </w:rPr>
            </w:pPr>
          </w:p>
          <w:p w:rsidR="00614C2A" w:rsidRDefault="00614C2A" w:rsidP="00614C2A">
            <w:pPr>
              <w:rPr>
                <w:sz w:val="24"/>
                <w:szCs w:val="24"/>
              </w:rPr>
            </w:pPr>
            <w:r>
              <w:rPr>
                <w:noProof/>
                <w:lang w:eastAsia="es-CO"/>
              </w:rPr>
              <w:lastRenderedPageBreak/>
              <w:drawing>
                <wp:inline distT="0" distB="0" distL="0" distR="0" wp14:anchorId="0A8CAD44" wp14:editId="51DFB5AF">
                  <wp:extent cx="2447925" cy="2209800"/>
                  <wp:effectExtent l="0" t="0" r="9525" b="0"/>
                  <wp:docPr id="11" name="Imagen 11" descr="https://pensamientoscelebres.com/frasesimagenes/thumb.1lamusicaeslaaritmeticadelossonidoscomolaopticaeslageometriad_8_claudedebuss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ensamientoscelebres.com/frasesimagenes/thumb.1lamusicaeslaaritmeticadelossonidoscomolaopticaeslageometriad_8_claudedebussy.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47925" cy="2209800"/>
                          </a:xfrm>
                          <a:prstGeom prst="rect">
                            <a:avLst/>
                          </a:prstGeom>
                          <a:noFill/>
                          <a:ln>
                            <a:noFill/>
                          </a:ln>
                        </pic:spPr>
                      </pic:pic>
                    </a:graphicData>
                  </a:graphic>
                </wp:inline>
              </w:drawing>
            </w:r>
          </w:p>
          <w:p w:rsidR="00614C2A" w:rsidRDefault="00614C2A" w:rsidP="00614C2A">
            <w:pPr>
              <w:rPr>
                <w:sz w:val="24"/>
                <w:szCs w:val="24"/>
              </w:rPr>
            </w:pPr>
          </w:p>
          <w:p w:rsidR="00614C2A" w:rsidRDefault="004944FB" w:rsidP="00614C2A">
            <w:pPr>
              <w:rPr>
                <w:sz w:val="24"/>
                <w:szCs w:val="24"/>
              </w:rPr>
            </w:pPr>
            <w:r>
              <w:rPr>
                <w:noProof/>
                <w:lang w:eastAsia="es-CO"/>
              </w:rPr>
              <w:drawing>
                <wp:inline distT="0" distB="0" distL="0" distR="0">
                  <wp:extent cx="2609850" cy="1557063"/>
                  <wp:effectExtent l="0" t="0" r="0" b="5080"/>
                  <wp:docPr id="2" name="Imagen 2" descr="40 frases de Albert Einstein que te ayudarán a reflexionar | SectorVi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0 frases de Albert Einstein que te ayudarán a reflexionar | SectorViral"/>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22596" cy="1564667"/>
                          </a:xfrm>
                          <a:prstGeom prst="rect">
                            <a:avLst/>
                          </a:prstGeom>
                          <a:noFill/>
                          <a:ln>
                            <a:noFill/>
                          </a:ln>
                        </pic:spPr>
                      </pic:pic>
                    </a:graphicData>
                  </a:graphic>
                </wp:inline>
              </w:drawing>
            </w:r>
          </w:p>
          <w:p w:rsidR="00614C2A" w:rsidRDefault="00614C2A" w:rsidP="00614C2A">
            <w:pPr>
              <w:rPr>
                <w:sz w:val="24"/>
                <w:szCs w:val="24"/>
              </w:rPr>
            </w:pPr>
          </w:p>
          <w:p w:rsidR="00614C2A" w:rsidRDefault="00614C2A" w:rsidP="00614C2A">
            <w:pPr>
              <w:rPr>
                <w:sz w:val="24"/>
                <w:szCs w:val="24"/>
              </w:rPr>
            </w:pPr>
          </w:p>
          <w:p w:rsidR="00614C2A" w:rsidRDefault="00614C2A" w:rsidP="00614C2A">
            <w:pPr>
              <w:rPr>
                <w:sz w:val="24"/>
                <w:szCs w:val="24"/>
              </w:rPr>
            </w:pPr>
          </w:p>
        </w:tc>
        <w:tc>
          <w:tcPr>
            <w:tcW w:w="328" w:type="dxa"/>
          </w:tcPr>
          <w:p w:rsidR="00614C2A" w:rsidRDefault="00614C2A" w:rsidP="00614C2A">
            <w:pPr>
              <w:pStyle w:val="NormalWeb"/>
              <w:spacing w:before="0" w:beforeAutospacing="0" w:after="0" w:afterAutospacing="0"/>
              <w:jc w:val="both"/>
              <w:rPr>
                <w:color w:val="000000"/>
                <w:sz w:val="27"/>
                <w:szCs w:val="27"/>
              </w:rPr>
            </w:pPr>
          </w:p>
        </w:tc>
      </w:tr>
      <w:tr w:rsidR="004944FB" w:rsidTr="004944FB">
        <w:tc>
          <w:tcPr>
            <w:tcW w:w="8500" w:type="dxa"/>
          </w:tcPr>
          <w:p w:rsidR="00614C2A" w:rsidRDefault="004944FB" w:rsidP="00614C2A">
            <w:pPr>
              <w:pStyle w:val="NormalWeb"/>
              <w:spacing w:before="0" w:beforeAutospacing="0" w:after="0" w:afterAutospacing="0"/>
              <w:jc w:val="both"/>
              <w:rPr>
                <w:color w:val="000000"/>
                <w:sz w:val="27"/>
                <w:szCs w:val="27"/>
              </w:rPr>
            </w:pPr>
            <w:r>
              <w:rPr>
                <w:noProof/>
              </w:rPr>
              <w:lastRenderedPageBreak/>
              <w:drawing>
                <wp:inline distT="0" distB="0" distL="0" distR="0">
                  <wp:extent cx="4905155" cy="1714500"/>
                  <wp:effectExtent l="0" t="0" r="0" b="0"/>
                  <wp:docPr id="3" name="Imagen 3" descr="101 frases de Albert Einstein sobre la vida, el amor y el tal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1 frases de Albert Einstein sobre la vida, el amor y el talent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62852" cy="1734667"/>
                          </a:xfrm>
                          <a:prstGeom prst="rect">
                            <a:avLst/>
                          </a:prstGeom>
                          <a:noFill/>
                          <a:ln>
                            <a:noFill/>
                          </a:ln>
                        </pic:spPr>
                      </pic:pic>
                    </a:graphicData>
                  </a:graphic>
                </wp:inline>
              </w:drawing>
            </w:r>
          </w:p>
        </w:tc>
        <w:tc>
          <w:tcPr>
            <w:tcW w:w="328" w:type="dxa"/>
          </w:tcPr>
          <w:p w:rsidR="00614C2A" w:rsidRDefault="00614C2A" w:rsidP="00614C2A">
            <w:pPr>
              <w:pStyle w:val="NormalWeb"/>
              <w:spacing w:before="0" w:beforeAutospacing="0" w:after="0" w:afterAutospacing="0"/>
              <w:jc w:val="both"/>
              <w:rPr>
                <w:color w:val="000000"/>
                <w:sz w:val="27"/>
                <w:szCs w:val="27"/>
              </w:rPr>
            </w:pPr>
          </w:p>
        </w:tc>
      </w:tr>
      <w:tr w:rsidR="004944FB" w:rsidTr="004944FB">
        <w:tc>
          <w:tcPr>
            <w:tcW w:w="8500" w:type="dxa"/>
          </w:tcPr>
          <w:p w:rsidR="00614C2A" w:rsidRDefault="00614C2A" w:rsidP="00614C2A">
            <w:pPr>
              <w:pStyle w:val="NormalWeb"/>
              <w:spacing w:before="0" w:beforeAutospacing="0" w:after="0" w:afterAutospacing="0"/>
              <w:jc w:val="both"/>
              <w:rPr>
                <w:color w:val="000000"/>
                <w:sz w:val="27"/>
                <w:szCs w:val="27"/>
              </w:rPr>
            </w:pPr>
          </w:p>
        </w:tc>
        <w:tc>
          <w:tcPr>
            <w:tcW w:w="328" w:type="dxa"/>
          </w:tcPr>
          <w:p w:rsidR="00614C2A" w:rsidRDefault="00614C2A" w:rsidP="00614C2A">
            <w:pPr>
              <w:pStyle w:val="NormalWeb"/>
              <w:spacing w:before="0" w:beforeAutospacing="0" w:after="0" w:afterAutospacing="0"/>
              <w:jc w:val="both"/>
              <w:rPr>
                <w:color w:val="000000"/>
                <w:sz w:val="27"/>
                <w:szCs w:val="27"/>
              </w:rPr>
            </w:pPr>
          </w:p>
        </w:tc>
      </w:tr>
      <w:tr w:rsidR="004944FB" w:rsidTr="004944FB">
        <w:tc>
          <w:tcPr>
            <w:tcW w:w="8500" w:type="dxa"/>
          </w:tcPr>
          <w:p w:rsidR="00614C2A" w:rsidRDefault="00364489" w:rsidP="00614C2A">
            <w:pPr>
              <w:pStyle w:val="NormalWeb"/>
              <w:spacing w:before="0" w:beforeAutospacing="0" w:after="0" w:afterAutospacing="0"/>
              <w:jc w:val="both"/>
              <w:rPr>
                <w:color w:val="000000"/>
                <w:sz w:val="27"/>
                <w:szCs w:val="27"/>
              </w:rPr>
            </w:pPr>
            <w:r>
              <w:rPr>
                <w:noProof/>
              </w:rPr>
              <w:lastRenderedPageBreak/>
              <w:drawing>
                <wp:inline distT="0" distB="0" distL="0" distR="0">
                  <wp:extent cx="3028950" cy="2276023"/>
                  <wp:effectExtent l="0" t="0" r="0" b="0"/>
                  <wp:docPr id="4" name="Imagen 4" descr="Reflexiones de Albert Eins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flexiones de Albert Einstei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39541" cy="2283982"/>
                          </a:xfrm>
                          <a:prstGeom prst="rect">
                            <a:avLst/>
                          </a:prstGeom>
                          <a:noFill/>
                          <a:ln>
                            <a:noFill/>
                          </a:ln>
                        </pic:spPr>
                      </pic:pic>
                    </a:graphicData>
                  </a:graphic>
                </wp:inline>
              </w:drawing>
            </w:r>
          </w:p>
        </w:tc>
        <w:tc>
          <w:tcPr>
            <w:tcW w:w="328" w:type="dxa"/>
          </w:tcPr>
          <w:p w:rsidR="00614C2A" w:rsidRDefault="00614C2A" w:rsidP="00614C2A">
            <w:pPr>
              <w:pStyle w:val="NormalWeb"/>
              <w:spacing w:before="0" w:beforeAutospacing="0" w:after="0" w:afterAutospacing="0"/>
              <w:jc w:val="both"/>
              <w:rPr>
                <w:color w:val="000000"/>
                <w:sz w:val="27"/>
                <w:szCs w:val="27"/>
              </w:rPr>
            </w:pPr>
          </w:p>
        </w:tc>
      </w:tr>
      <w:tr w:rsidR="004944FB" w:rsidTr="004944FB">
        <w:tc>
          <w:tcPr>
            <w:tcW w:w="8500" w:type="dxa"/>
          </w:tcPr>
          <w:p w:rsidR="00614C2A" w:rsidRDefault="00614C2A" w:rsidP="00614C2A">
            <w:pPr>
              <w:pStyle w:val="NormalWeb"/>
              <w:spacing w:before="0" w:beforeAutospacing="0" w:after="0" w:afterAutospacing="0"/>
              <w:jc w:val="both"/>
              <w:rPr>
                <w:color w:val="000000"/>
                <w:sz w:val="27"/>
                <w:szCs w:val="27"/>
              </w:rPr>
            </w:pPr>
          </w:p>
        </w:tc>
        <w:tc>
          <w:tcPr>
            <w:tcW w:w="328" w:type="dxa"/>
          </w:tcPr>
          <w:p w:rsidR="00614C2A" w:rsidRDefault="00614C2A" w:rsidP="00614C2A">
            <w:pPr>
              <w:pStyle w:val="NormalWeb"/>
              <w:spacing w:before="0" w:beforeAutospacing="0" w:after="0" w:afterAutospacing="0"/>
              <w:jc w:val="both"/>
              <w:rPr>
                <w:color w:val="000000"/>
                <w:sz w:val="27"/>
                <w:szCs w:val="27"/>
              </w:rPr>
            </w:pPr>
          </w:p>
        </w:tc>
      </w:tr>
    </w:tbl>
    <w:p w:rsidR="00115626" w:rsidRDefault="00115626"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C871BB" w:rsidRDefault="00C871BB" w:rsidP="00F27BA7">
      <w:pPr>
        <w:pStyle w:val="NormalWeb"/>
        <w:spacing w:before="0" w:beforeAutospacing="0" w:after="0" w:afterAutospacing="0"/>
        <w:jc w:val="both"/>
        <w:rPr>
          <w:color w:val="000000"/>
          <w:sz w:val="27"/>
          <w:szCs w:val="27"/>
        </w:rPr>
      </w:pPr>
    </w:p>
    <w:p w:rsidR="00364489" w:rsidRDefault="00364489" w:rsidP="00F27BA7">
      <w:pPr>
        <w:pStyle w:val="NormalWeb"/>
        <w:spacing w:before="0" w:beforeAutospacing="0" w:after="0" w:afterAutospacing="0"/>
        <w:jc w:val="both"/>
        <w:rPr>
          <w:color w:val="000000"/>
          <w:sz w:val="27"/>
          <w:szCs w:val="27"/>
        </w:rPr>
      </w:pPr>
    </w:p>
    <w:p w:rsidR="00364489" w:rsidRDefault="00364489" w:rsidP="00F27BA7">
      <w:pPr>
        <w:pStyle w:val="NormalWeb"/>
        <w:spacing w:before="0" w:beforeAutospacing="0" w:after="0" w:afterAutospacing="0"/>
        <w:jc w:val="both"/>
        <w:rPr>
          <w:color w:val="000000"/>
          <w:sz w:val="27"/>
          <w:szCs w:val="27"/>
        </w:rPr>
      </w:pPr>
    </w:p>
    <w:p w:rsidR="00364489" w:rsidRDefault="00364489" w:rsidP="00F27BA7">
      <w:pPr>
        <w:pStyle w:val="NormalWeb"/>
        <w:spacing w:before="0" w:beforeAutospacing="0" w:after="0" w:afterAutospacing="0"/>
        <w:jc w:val="both"/>
        <w:rPr>
          <w:color w:val="000000"/>
          <w:sz w:val="27"/>
          <w:szCs w:val="27"/>
        </w:rPr>
      </w:pPr>
    </w:p>
    <w:p w:rsidR="00364489" w:rsidRDefault="00364489" w:rsidP="00F27BA7">
      <w:pPr>
        <w:pStyle w:val="NormalWeb"/>
        <w:spacing w:before="0" w:beforeAutospacing="0" w:after="0" w:afterAutospacing="0"/>
        <w:jc w:val="both"/>
        <w:rPr>
          <w:color w:val="000000"/>
          <w:sz w:val="27"/>
          <w:szCs w:val="27"/>
        </w:rPr>
      </w:pPr>
    </w:p>
    <w:p w:rsidR="00364489" w:rsidRDefault="00364489" w:rsidP="00F27BA7">
      <w:pPr>
        <w:pStyle w:val="NormalWeb"/>
        <w:spacing w:before="0" w:beforeAutospacing="0" w:after="0" w:afterAutospacing="0"/>
        <w:jc w:val="both"/>
        <w:rPr>
          <w:color w:val="000000"/>
          <w:sz w:val="27"/>
          <w:szCs w:val="27"/>
        </w:rPr>
      </w:pPr>
    </w:p>
    <w:sectPr w:rsidR="0036448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1901"/>
    <w:multiLevelType w:val="hybridMultilevel"/>
    <w:tmpl w:val="F10CF1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75A0159"/>
    <w:multiLevelType w:val="multilevel"/>
    <w:tmpl w:val="E5823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CB17BE"/>
    <w:multiLevelType w:val="hybridMultilevel"/>
    <w:tmpl w:val="670495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C6D40E9"/>
    <w:multiLevelType w:val="hybridMultilevel"/>
    <w:tmpl w:val="ACA8181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E2C22DD"/>
    <w:multiLevelType w:val="multilevel"/>
    <w:tmpl w:val="5A9C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961FB8"/>
    <w:multiLevelType w:val="hybridMultilevel"/>
    <w:tmpl w:val="E6B697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DBA739D"/>
    <w:multiLevelType w:val="multilevel"/>
    <w:tmpl w:val="5E3A4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B06D85"/>
    <w:multiLevelType w:val="multilevel"/>
    <w:tmpl w:val="AA6C8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5B2839"/>
    <w:multiLevelType w:val="multilevel"/>
    <w:tmpl w:val="8F009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325400"/>
    <w:multiLevelType w:val="hybridMultilevel"/>
    <w:tmpl w:val="368E34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1EF0DEA"/>
    <w:multiLevelType w:val="multilevel"/>
    <w:tmpl w:val="559CC8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EA7BC4"/>
    <w:multiLevelType w:val="multilevel"/>
    <w:tmpl w:val="9ED8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7F3948"/>
    <w:multiLevelType w:val="hybridMultilevel"/>
    <w:tmpl w:val="FC96C9C2"/>
    <w:lvl w:ilvl="0" w:tplc="79AA149C">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6817E4D"/>
    <w:multiLevelType w:val="multilevel"/>
    <w:tmpl w:val="4B402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3"/>
  </w:num>
  <w:num w:numId="3">
    <w:abstractNumId w:val="8"/>
  </w:num>
  <w:num w:numId="4">
    <w:abstractNumId w:val="4"/>
  </w:num>
  <w:num w:numId="5">
    <w:abstractNumId w:val="11"/>
  </w:num>
  <w:num w:numId="6">
    <w:abstractNumId w:val="12"/>
  </w:num>
  <w:num w:numId="7">
    <w:abstractNumId w:val="9"/>
  </w:num>
  <w:num w:numId="8">
    <w:abstractNumId w:val="7"/>
  </w:num>
  <w:num w:numId="9">
    <w:abstractNumId w:val="10"/>
  </w:num>
  <w:num w:numId="10">
    <w:abstractNumId w:val="1"/>
  </w:num>
  <w:num w:numId="11">
    <w:abstractNumId w:val="6"/>
  </w:num>
  <w:num w:numId="12">
    <w:abstractNumId w:val="3"/>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8FF"/>
    <w:rsid w:val="000035D3"/>
    <w:rsid w:val="00012E8E"/>
    <w:rsid w:val="00033134"/>
    <w:rsid w:val="0004165B"/>
    <w:rsid w:val="000A7B39"/>
    <w:rsid w:val="000B25E5"/>
    <w:rsid w:val="000B4569"/>
    <w:rsid w:val="000D3039"/>
    <w:rsid w:val="000D38FF"/>
    <w:rsid w:val="000D4FD5"/>
    <w:rsid w:val="000E3960"/>
    <w:rsid w:val="000F097E"/>
    <w:rsid w:val="00115626"/>
    <w:rsid w:val="00116638"/>
    <w:rsid w:val="00122098"/>
    <w:rsid w:val="00170B88"/>
    <w:rsid w:val="00175FF3"/>
    <w:rsid w:val="00177157"/>
    <w:rsid w:val="00177593"/>
    <w:rsid w:val="00190D5A"/>
    <w:rsid w:val="00195B94"/>
    <w:rsid w:val="001A5823"/>
    <w:rsid w:val="001B6E7B"/>
    <w:rsid w:val="001C1052"/>
    <w:rsid w:val="001C507D"/>
    <w:rsid w:val="001D7A4E"/>
    <w:rsid w:val="001F177C"/>
    <w:rsid w:val="00202E2D"/>
    <w:rsid w:val="002043FA"/>
    <w:rsid w:val="00253DC1"/>
    <w:rsid w:val="002853B3"/>
    <w:rsid w:val="00285A95"/>
    <w:rsid w:val="002936C0"/>
    <w:rsid w:val="0029494C"/>
    <w:rsid w:val="002C329B"/>
    <w:rsid w:val="002C5151"/>
    <w:rsid w:val="002F4B1B"/>
    <w:rsid w:val="00301167"/>
    <w:rsid w:val="00301179"/>
    <w:rsid w:val="00306679"/>
    <w:rsid w:val="0031307C"/>
    <w:rsid w:val="00317CB9"/>
    <w:rsid w:val="00350665"/>
    <w:rsid w:val="00353740"/>
    <w:rsid w:val="00364489"/>
    <w:rsid w:val="00394E1D"/>
    <w:rsid w:val="003B2AF7"/>
    <w:rsid w:val="003C3618"/>
    <w:rsid w:val="003D040F"/>
    <w:rsid w:val="003F6A16"/>
    <w:rsid w:val="004011F8"/>
    <w:rsid w:val="00401630"/>
    <w:rsid w:val="0040549F"/>
    <w:rsid w:val="00442276"/>
    <w:rsid w:val="0046330F"/>
    <w:rsid w:val="00470E02"/>
    <w:rsid w:val="004762AF"/>
    <w:rsid w:val="004856E2"/>
    <w:rsid w:val="004944FB"/>
    <w:rsid w:val="004A4B23"/>
    <w:rsid w:val="004B23A6"/>
    <w:rsid w:val="004C66C6"/>
    <w:rsid w:val="004D0D92"/>
    <w:rsid w:val="004D1A48"/>
    <w:rsid w:val="004F0629"/>
    <w:rsid w:val="005106B8"/>
    <w:rsid w:val="00513539"/>
    <w:rsid w:val="00525FB1"/>
    <w:rsid w:val="005271FF"/>
    <w:rsid w:val="00544368"/>
    <w:rsid w:val="005514E1"/>
    <w:rsid w:val="00581B60"/>
    <w:rsid w:val="00587D9C"/>
    <w:rsid w:val="00592417"/>
    <w:rsid w:val="00596BC5"/>
    <w:rsid w:val="005A2C65"/>
    <w:rsid w:val="005A461D"/>
    <w:rsid w:val="005A7F7C"/>
    <w:rsid w:val="005B2C61"/>
    <w:rsid w:val="005B4D28"/>
    <w:rsid w:val="005B6DFE"/>
    <w:rsid w:val="005B7954"/>
    <w:rsid w:val="005F7F2E"/>
    <w:rsid w:val="00614C2A"/>
    <w:rsid w:val="00621A6E"/>
    <w:rsid w:val="00625272"/>
    <w:rsid w:val="006346FB"/>
    <w:rsid w:val="00663758"/>
    <w:rsid w:val="00673B4B"/>
    <w:rsid w:val="00681393"/>
    <w:rsid w:val="006A1A85"/>
    <w:rsid w:val="006C5754"/>
    <w:rsid w:val="006C7333"/>
    <w:rsid w:val="006D5D44"/>
    <w:rsid w:val="006D7855"/>
    <w:rsid w:val="006E5EF5"/>
    <w:rsid w:val="006F3E21"/>
    <w:rsid w:val="006F48F8"/>
    <w:rsid w:val="006F5A4E"/>
    <w:rsid w:val="00711F77"/>
    <w:rsid w:val="00712131"/>
    <w:rsid w:val="007413E2"/>
    <w:rsid w:val="00746052"/>
    <w:rsid w:val="00751276"/>
    <w:rsid w:val="007850BF"/>
    <w:rsid w:val="007A4FB9"/>
    <w:rsid w:val="007A5426"/>
    <w:rsid w:val="007A6B3B"/>
    <w:rsid w:val="007B6C42"/>
    <w:rsid w:val="007D7E24"/>
    <w:rsid w:val="00823C1C"/>
    <w:rsid w:val="00833E56"/>
    <w:rsid w:val="00861E1D"/>
    <w:rsid w:val="0088075D"/>
    <w:rsid w:val="00882F3D"/>
    <w:rsid w:val="008A4041"/>
    <w:rsid w:val="008B1BE1"/>
    <w:rsid w:val="008D7F49"/>
    <w:rsid w:val="008E1434"/>
    <w:rsid w:val="008F0A6B"/>
    <w:rsid w:val="008F7BA2"/>
    <w:rsid w:val="009009BA"/>
    <w:rsid w:val="00903CD3"/>
    <w:rsid w:val="009159D6"/>
    <w:rsid w:val="009235E3"/>
    <w:rsid w:val="0092434C"/>
    <w:rsid w:val="00926E45"/>
    <w:rsid w:val="0093559C"/>
    <w:rsid w:val="009438F9"/>
    <w:rsid w:val="00952334"/>
    <w:rsid w:val="0095540B"/>
    <w:rsid w:val="00961506"/>
    <w:rsid w:val="00974D08"/>
    <w:rsid w:val="00982FE1"/>
    <w:rsid w:val="00997F16"/>
    <w:rsid w:val="009D6CFF"/>
    <w:rsid w:val="009E605E"/>
    <w:rsid w:val="009E678F"/>
    <w:rsid w:val="00A109C8"/>
    <w:rsid w:val="00A127D6"/>
    <w:rsid w:val="00A369C1"/>
    <w:rsid w:val="00A421BA"/>
    <w:rsid w:val="00A64C59"/>
    <w:rsid w:val="00A75ACC"/>
    <w:rsid w:val="00A816E5"/>
    <w:rsid w:val="00AD4D4D"/>
    <w:rsid w:val="00AF5614"/>
    <w:rsid w:val="00B02A52"/>
    <w:rsid w:val="00B1223D"/>
    <w:rsid w:val="00B15A08"/>
    <w:rsid w:val="00B21BEB"/>
    <w:rsid w:val="00B51BF5"/>
    <w:rsid w:val="00BA1616"/>
    <w:rsid w:val="00BA75B7"/>
    <w:rsid w:val="00BB14ED"/>
    <w:rsid w:val="00BD009B"/>
    <w:rsid w:val="00BD5492"/>
    <w:rsid w:val="00BF4224"/>
    <w:rsid w:val="00C03083"/>
    <w:rsid w:val="00C05DD9"/>
    <w:rsid w:val="00C66310"/>
    <w:rsid w:val="00C77DB1"/>
    <w:rsid w:val="00C871BB"/>
    <w:rsid w:val="00C9665D"/>
    <w:rsid w:val="00CB0347"/>
    <w:rsid w:val="00CB360E"/>
    <w:rsid w:val="00CB7CF9"/>
    <w:rsid w:val="00CF47F8"/>
    <w:rsid w:val="00D16670"/>
    <w:rsid w:val="00D72B88"/>
    <w:rsid w:val="00D74220"/>
    <w:rsid w:val="00D93D1B"/>
    <w:rsid w:val="00D95278"/>
    <w:rsid w:val="00DB76DC"/>
    <w:rsid w:val="00DD1305"/>
    <w:rsid w:val="00DD24FD"/>
    <w:rsid w:val="00DD6BBD"/>
    <w:rsid w:val="00DE652D"/>
    <w:rsid w:val="00E05057"/>
    <w:rsid w:val="00E10FA1"/>
    <w:rsid w:val="00E1183B"/>
    <w:rsid w:val="00E20A85"/>
    <w:rsid w:val="00E22512"/>
    <w:rsid w:val="00E470EE"/>
    <w:rsid w:val="00E538E2"/>
    <w:rsid w:val="00E60C40"/>
    <w:rsid w:val="00E90082"/>
    <w:rsid w:val="00EE0448"/>
    <w:rsid w:val="00EF060D"/>
    <w:rsid w:val="00F04FEC"/>
    <w:rsid w:val="00F06063"/>
    <w:rsid w:val="00F127EF"/>
    <w:rsid w:val="00F26A21"/>
    <w:rsid w:val="00F27BA7"/>
    <w:rsid w:val="00F431B9"/>
    <w:rsid w:val="00F5013A"/>
    <w:rsid w:val="00F57744"/>
    <w:rsid w:val="00F73A49"/>
    <w:rsid w:val="00F80BA6"/>
    <w:rsid w:val="00F84BC5"/>
    <w:rsid w:val="00F855E8"/>
    <w:rsid w:val="00FA2047"/>
    <w:rsid w:val="00FB401D"/>
    <w:rsid w:val="00FB430A"/>
    <w:rsid w:val="00FC348A"/>
    <w:rsid w:val="00FD58B0"/>
    <w:rsid w:val="00FE108F"/>
    <w:rsid w:val="00FF25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6E766"/>
  <w15:chartTrackingRefBased/>
  <w15:docId w15:val="{4980A227-6E01-4699-824E-C2919197B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B15A08"/>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27BA7"/>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separator">
    <w:name w:val="separator"/>
    <w:basedOn w:val="Normal"/>
    <w:rsid w:val="00F27BA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F855E8"/>
    <w:rPr>
      <w:color w:val="0563C1" w:themeColor="hyperlink"/>
      <w:u w:val="single"/>
    </w:rPr>
  </w:style>
  <w:style w:type="character" w:customStyle="1" w:styleId="e24kjd">
    <w:name w:val="e24kjd"/>
    <w:basedOn w:val="Fuentedeprrafopredeter"/>
    <w:rsid w:val="004B23A6"/>
  </w:style>
  <w:style w:type="table" w:styleId="Tablaconcuadrcula">
    <w:name w:val="Table Grid"/>
    <w:basedOn w:val="Tablanormal"/>
    <w:uiPriority w:val="39"/>
    <w:rsid w:val="00F57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5B7954"/>
    <w:rPr>
      <w:b/>
      <w:bCs/>
    </w:rPr>
  </w:style>
  <w:style w:type="paragraph" w:styleId="Prrafodelista">
    <w:name w:val="List Paragraph"/>
    <w:basedOn w:val="Normal"/>
    <w:uiPriority w:val="34"/>
    <w:qFormat/>
    <w:rsid w:val="004F0629"/>
    <w:pPr>
      <w:ind w:left="720"/>
      <w:contextualSpacing/>
    </w:pPr>
  </w:style>
  <w:style w:type="paragraph" w:styleId="Sinespaciado">
    <w:name w:val="No Spacing"/>
    <w:uiPriority w:val="1"/>
    <w:qFormat/>
    <w:rsid w:val="00AF5614"/>
    <w:pPr>
      <w:spacing w:after="0" w:line="240" w:lineRule="auto"/>
    </w:pPr>
  </w:style>
  <w:style w:type="character" w:customStyle="1" w:styleId="Ttulo2Car">
    <w:name w:val="Título 2 Car"/>
    <w:basedOn w:val="Fuentedeprrafopredeter"/>
    <w:link w:val="Ttulo2"/>
    <w:uiPriority w:val="9"/>
    <w:rsid w:val="00B15A08"/>
    <w:rPr>
      <w:rFonts w:ascii="Times New Roman" w:eastAsia="Times New Roman" w:hAnsi="Times New Roman" w:cs="Times New Roman"/>
      <w:b/>
      <w:bCs/>
      <w:sz w:val="36"/>
      <w:szCs w:val="36"/>
      <w:lang w:eastAsia="es-CO"/>
    </w:rPr>
  </w:style>
  <w:style w:type="character" w:customStyle="1" w:styleId="auto-style1">
    <w:name w:val="auto-style1"/>
    <w:basedOn w:val="Fuentedeprrafopredeter"/>
    <w:rsid w:val="00B15A08"/>
  </w:style>
  <w:style w:type="character" w:customStyle="1" w:styleId="mw-headline">
    <w:name w:val="mw-headline"/>
    <w:basedOn w:val="Fuentedeprrafopredeter"/>
    <w:rsid w:val="005B4D28"/>
  </w:style>
  <w:style w:type="character" w:styleId="CdigoHTML">
    <w:name w:val="HTML Code"/>
    <w:basedOn w:val="Fuentedeprrafopredeter"/>
    <w:uiPriority w:val="99"/>
    <w:semiHidden/>
    <w:unhideWhenUsed/>
    <w:rsid w:val="00A64C59"/>
    <w:rPr>
      <w:rFonts w:ascii="Courier New" w:eastAsia="Times New Roman" w:hAnsi="Courier New" w:cs="Courier New"/>
      <w:sz w:val="20"/>
      <w:szCs w:val="20"/>
    </w:rPr>
  </w:style>
  <w:style w:type="character" w:customStyle="1" w:styleId="whole-read-more">
    <w:name w:val="whole-read-more"/>
    <w:basedOn w:val="Fuentedeprrafopredeter"/>
    <w:rsid w:val="006D5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68932">
      <w:bodyDiv w:val="1"/>
      <w:marLeft w:val="0"/>
      <w:marRight w:val="0"/>
      <w:marTop w:val="0"/>
      <w:marBottom w:val="0"/>
      <w:divBdr>
        <w:top w:val="none" w:sz="0" w:space="0" w:color="auto"/>
        <w:left w:val="none" w:sz="0" w:space="0" w:color="auto"/>
        <w:bottom w:val="none" w:sz="0" w:space="0" w:color="auto"/>
        <w:right w:val="none" w:sz="0" w:space="0" w:color="auto"/>
      </w:divBdr>
    </w:div>
    <w:div w:id="56324323">
      <w:bodyDiv w:val="1"/>
      <w:marLeft w:val="0"/>
      <w:marRight w:val="0"/>
      <w:marTop w:val="0"/>
      <w:marBottom w:val="0"/>
      <w:divBdr>
        <w:top w:val="none" w:sz="0" w:space="0" w:color="auto"/>
        <w:left w:val="none" w:sz="0" w:space="0" w:color="auto"/>
        <w:bottom w:val="none" w:sz="0" w:space="0" w:color="auto"/>
        <w:right w:val="none" w:sz="0" w:space="0" w:color="auto"/>
      </w:divBdr>
    </w:div>
    <w:div w:id="58603123">
      <w:bodyDiv w:val="1"/>
      <w:marLeft w:val="0"/>
      <w:marRight w:val="0"/>
      <w:marTop w:val="0"/>
      <w:marBottom w:val="0"/>
      <w:divBdr>
        <w:top w:val="none" w:sz="0" w:space="0" w:color="auto"/>
        <w:left w:val="none" w:sz="0" w:space="0" w:color="auto"/>
        <w:bottom w:val="none" w:sz="0" w:space="0" w:color="auto"/>
        <w:right w:val="none" w:sz="0" w:space="0" w:color="auto"/>
      </w:divBdr>
      <w:divsChild>
        <w:div w:id="868880023">
          <w:marLeft w:val="0"/>
          <w:marRight w:val="0"/>
          <w:marTop w:val="0"/>
          <w:marBottom w:val="0"/>
          <w:divBdr>
            <w:top w:val="none" w:sz="0" w:space="0" w:color="auto"/>
            <w:left w:val="none" w:sz="0" w:space="0" w:color="auto"/>
            <w:bottom w:val="none" w:sz="0" w:space="0" w:color="auto"/>
            <w:right w:val="none" w:sz="0" w:space="0" w:color="auto"/>
          </w:divBdr>
          <w:divsChild>
            <w:div w:id="86837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3020">
      <w:bodyDiv w:val="1"/>
      <w:marLeft w:val="0"/>
      <w:marRight w:val="0"/>
      <w:marTop w:val="0"/>
      <w:marBottom w:val="0"/>
      <w:divBdr>
        <w:top w:val="none" w:sz="0" w:space="0" w:color="auto"/>
        <w:left w:val="none" w:sz="0" w:space="0" w:color="auto"/>
        <w:bottom w:val="none" w:sz="0" w:space="0" w:color="auto"/>
        <w:right w:val="none" w:sz="0" w:space="0" w:color="auto"/>
      </w:divBdr>
    </w:div>
    <w:div w:id="102696180">
      <w:bodyDiv w:val="1"/>
      <w:marLeft w:val="0"/>
      <w:marRight w:val="0"/>
      <w:marTop w:val="0"/>
      <w:marBottom w:val="0"/>
      <w:divBdr>
        <w:top w:val="none" w:sz="0" w:space="0" w:color="auto"/>
        <w:left w:val="none" w:sz="0" w:space="0" w:color="auto"/>
        <w:bottom w:val="none" w:sz="0" w:space="0" w:color="auto"/>
        <w:right w:val="none" w:sz="0" w:space="0" w:color="auto"/>
      </w:divBdr>
    </w:div>
    <w:div w:id="144862094">
      <w:bodyDiv w:val="1"/>
      <w:marLeft w:val="0"/>
      <w:marRight w:val="0"/>
      <w:marTop w:val="0"/>
      <w:marBottom w:val="0"/>
      <w:divBdr>
        <w:top w:val="none" w:sz="0" w:space="0" w:color="auto"/>
        <w:left w:val="none" w:sz="0" w:space="0" w:color="auto"/>
        <w:bottom w:val="none" w:sz="0" w:space="0" w:color="auto"/>
        <w:right w:val="none" w:sz="0" w:space="0" w:color="auto"/>
      </w:divBdr>
      <w:divsChild>
        <w:div w:id="1834758038">
          <w:marLeft w:val="0"/>
          <w:marRight w:val="0"/>
          <w:marTop w:val="0"/>
          <w:marBottom w:val="0"/>
          <w:divBdr>
            <w:top w:val="none" w:sz="0" w:space="0" w:color="auto"/>
            <w:left w:val="none" w:sz="0" w:space="0" w:color="auto"/>
            <w:bottom w:val="none" w:sz="0" w:space="0" w:color="auto"/>
            <w:right w:val="none" w:sz="0" w:space="0" w:color="auto"/>
          </w:divBdr>
        </w:div>
      </w:divsChild>
    </w:div>
    <w:div w:id="219904773">
      <w:bodyDiv w:val="1"/>
      <w:marLeft w:val="0"/>
      <w:marRight w:val="0"/>
      <w:marTop w:val="0"/>
      <w:marBottom w:val="0"/>
      <w:divBdr>
        <w:top w:val="none" w:sz="0" w:space="0" w:color="auto"/>
        <w:left w:val="none" w:sz="0" w:space="0" w:color="auto"/>
        <w:bottom w:val="none" w:sz="0" w:space="0" w:color="auto"/>
        <w:right w:val="none" w:sz="0" w:space="0" w:color="auto"/>
      </w:divBdr>
      <w:divsChild>
        <w:div w:id="1079521383">
          <w:marLeft w:val="0"/>
          <w:marRight w:val="0"/>
          <w:marTop w:val="0"/>
          <w:marBottom w:val="0"/>
          <w:divBdr>
            <w:top w:val="none" w:sz="0" w:space="0" w:color="auto"/>
            <w:left w:val="none" w:sz="0" w:space="0" w:color="auto"/>
            <w:bottom w:val="none" w:sz="0" w:space="0" w:color="auto"/>
            <w:right w:val="none" w:sz="0" w:space="0" w:color="auto"/>
          </w:divBdr>
        </w:div>
      </w:divsChild>
    </w:div>
    <w:div w:id="473378338">
      <w:bodyDiv w:val="1"/>
      <w:marLeft w:val="0"/>
      <w:marRight w:val="0"/>
      <w:marTop w:val="0"/>
      <w:marBottom w:val="0"/>
      <w:divBdr>
        <w:top w:val="none" w:sz="0" w:space="0" w:color="auto"/>
        <w:left w:val="none" w:sz="0" w:space="0" w:color="auto"/>
        <w:bottom w:val="none" w:sz="0" w:space="0" w:color="auto"/>
        <w:right w:val="none" w:sz="0" w:space="0" w:color="auto"/>
      </w:divBdr>
    </w:div>
    <w:div w:id="532810433">
      <w:bodyDiv w:val="1"/>
      <w:marLeft w:val="0"/>
      <w:marRight w:val="0"/>
      <w:marTop w:val="0"/>
      <w:marBottom w:val="0"/>
      <w:divBdr>
        <w:top w:val="none" w:sz="0" w:space="0" w:color="auto"/>
        <w:left w:val="none" w:sz="0" w:space="0" w:color="auto"/>
        <w:bottom w:val="none" w:sz="0" w:space="0" w:color="auto"/>
        <w:right w:val="none" w:sz="0" w:space="0" w:color="auto"/>
      </w:divBdr>
      <w:divsChild>
        <w:div w:id="443235050">
          <w:marLeft w:val="0"/>
          <w:marRight w:val="0"/>
          <w:marTop w:val="0"/>
          <w:marBottom w:val="0"/>
          <w:divBdr>
            <w:top w:val="none" w:sz="0" w:space="0" w:color="auto"/>
            <w:left w:val="none" w:sz="0" w:space="0" w:color="auto"/>
            <w:bottom w:val="none" w:sz="0" w:space="0" w:color="auto"/>
            <w:right w:val="none" w:sz="0" w:space="0" w:color="auto"/>
          </w:divBdr>
          <w:divsChild>
            <w:div w:id="461116768">
              <w:marLeft w:val="0"/>
              <w:marRight w:val="0"/>
              <w:marTop w:val="0"/>
              <w:marBottom w:val="0"/>
              <w:divBdr>
                <w:top w:val="none" w:sz="0" w:space="0" w:color="auto"/>
                <w:left w:val="none" w:sz="0" w:space="0" w:color="auto"/>
                <w:bottom w:val="none" w:sz="0" w:space="0" w:color="auto"/>
                <w:right w:val="none" w:sz="0" w:space="0" w:color="auto"/>
              </w:divBdr>
            </w:div>
          </w:divsChild>
        </w:div>
        <w:div w:id="497042901">
          <w:marLeft w:val="0"/>
          <w:marRight w:val="0"/>
          <w:marTop w:val="0"/>
          <w:marBottom w:val="0"/>
          <w:divBdr>
            <w:top w:val="none" w:sz="0" w:space="0" w:color="auto"/>
            <w:left w:val="none" w:sz="0" w:space="0" w:color="auto"/>
            <w:bottom w:val="none" w:sz="0" w:space="0" w:color="auto"/>
            <w:right w:val="none" w:sz="0" w:space="0" w:color="auto"/>
          </w:divBdr>
          <w:divsChild>
            <w:div w:id="95887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855318">
      <w:bodyDiv w:val="1"/>
      <w:marLeft w:val="0"/>
      <w:marRight w:val="0"/>
      <w:marTop w:val="0"/>
      <w:marBottom w:val="0"/>
      <w:divBdr>
        <w:top w:val="none" w:sz="0" w:space="0" w:color="auto"/>
        <w:left w:val="none" w:sz="0" w:space="0" w:color="auto"/>
        <w:bottom w:val="none" w:sz="0" w:space="0" w:color="auto"/>
        <w:right w:val="none" w:sz="0" w:space="0" w:color="auto"/>
      </w:divBdr>
    </w:div>
    <w:div w:id="694114210">
      <w:bodyDiv w:val="1"/>
      <w:marLeft w:val="0"/>
      <w:marRight w:val="0"/>
      <w:marTop w:val="0"/>
      <w:marBottom w:val="0"/>
      <w:divBdr>
        <w:top w:val="none" w:sz="0" w:space="0" w:color="auto"/>
        <w:left w:val="none" w:sz="0" w:space="0" w:color="auto"/>
        <w:bottom w:val="none" w:sz="0" w:space="0" w:color="auto"/>
        <w:right w:val="none" w:sz="0" w:space="0" w:color="auto"/>
      </w:divBdr>
    </w:div>
    <w:div w:id="876048902">
      <w:bodyDiv w:val="1"/>
      <w:marLeft w:val="0"/>
      <w:marRight w:val="0"/>
      <w:marTop w:val="0"/>
      <w:marBottom w:val="0"/>
      <w:divBdr>
        <w:top w:val="none" w:sz="0" w:space="0" w:color="auto"/>
        <w:left w:val="none" w:sz="0" w:space="0" w:color="auto"/>
        <w:bottom w:val="none" w:sz="0" w:space="0" w:color="auto"/>
        <w:right w:val="none" w:sz="0" w:space="0" w:color="auto"/>
      </w:divBdr>
    </w:div>
    <w:div w:id="912349984">
      <w:bodyDiv w:val="1"/>
      <w:marLeft w:val="0"/>
      <w:marRight w:val="0"/>
      <w:marTop w:val="0"/>
      <w:marBottom w:val="0"/>
      <w:divBdr>
        <w:top w:val="none" w:sz="0" w:space="0" w:color="auto"/>
        <w:left w:val="none" w:sz="0" w:space="0" w:color="auto"/>
        <w:bottom w:val="none" w:sz="0" w:space="0" w:color="auto"/>
        <w:right w:val="none" w:sz="0" w:space="0" w:color="auto"/>
      </w:divBdr>
    </w:div>
    <w:div w:id="1098061448">
      <w:bodyDiv w:val="1"/>
      <w:marLeft w:val="0"/>
      <w:marRight w:val="0"/>
      <w:marTop w:val="0"/>
      <w:marBottom w:val="0"/>
      <w:divBdr>
        <w:top w:val="none" w:sz="0" w:space="0" w:color="auto"/>
        <w:left w:val="none" w:sz="0" w:space="0" w:color="auto"/>
        <w:bottom w:val="none" w:sz="0" w:space="0" w:color="auto"/>
        <w:right w:val="none" w:sz="0" w:space="0" w:color="auto"/>
      </w:divBdr>
    </w:div>
    <w:div w:id="1132750494">
      <w:bodyDiv w:val="1"/>
      <w:marLeft w:val="0"/>
      <w:marRight w:val="0"/>
      <w:marTop w:val="0"/>
      <w:marBottom w:val="0"/>
      <w:divBdr>
        <w:top w:val="none" w:sz="0" w:space="0" w:color="auto"/>
        <w:left w:val="none" w:sz="0" w:space="0" w:color="auto"/>
        <w:bottom w:val="none" w:sz="0" w:space="0" w:color="auto"/>
        <w:right w:val="none" w:sz="0" w:space="0" w:color="auto"/>
      </w:divBdr>
      <w:divsChild>
        <w:div w:id="38172843">
          <w:marLeft w:val="0"/>
          <w:marRight w:val="0"/>
          <w:marTop w:val="0"/>
          <w:marBottom w:val="0"/>
          <w:divBdr>
            <w:top w:val="none" w:sz="0" w:space="0" w:color="auto"/>
            <w:left w:val="none" w:sz="0" w:space="0" w:color="auto"/>
            <w:bottom w:val="none" w:sz="0" w:space="0" w:color="auto"/>
            <w:right w:val="none" w:sz="0" w:space="0" w:color="auto"/>
          </w:divBdr>
        </w:div>
        <w:div w:id="1869025969">
          <w:marLeft w:val="0"/>
          <w:marRight w:val="0"/>
          <w:marTop w:val="0"/>
          <w:marBottom w:val="0"/>
          <w:divBdr>
            <w:top w:val="none" w:sz="0" w:space="0" w:color="auto"/>
            <w:left w:val="none" w:sz="0" w:space="0" w:color="auto"/>
            <w:bottom w:val="none" w:sz="0" w:space="0" w:color="auto"/>
            <w:right w:val="none" w:sz="0" w:space="0" w:color="auto"/>
          </w:divBdr>
        </w:div>
        <w:div w:id="753087190">
          <w:marLeft w:val="0"/>
          <w:marRight w:val="0"/>
          <w:marTop w:val="0"/>
          <w:marBottom w:val="0"/>
          <w:divBdr>
            <w:top w:val="none" w:sz="0" w:space="0" w:color="auto"/>
            <w:left w:val="none" w:sz="0" w:space="0" w:color="auto"/>
            <w:bottom w:val="none" w:sz="0" w:space="0" w:color="auto"/>
            <w:right w:val="none" w:sz="0" w:space="0" w:color="auto"/>
          </w:divBdr>
        </w:div>
      </w:divsChild>
    </w:div>
    <w:div w:id="1143084181">
      <w:bodyDiv w:val="1"/>
      <w:marLeft w:val="0"/>
      <w:marRight w:val="0"/>
      <w:marTop w:val="0"/>
      <w:marBottom w:val="0"/>
      <w:divBdr>
        <w:top w:val="none" w:sz="0" w:space="0" w:color="auto"/>
        <w:left w:val="none" w:sz="0" w:space="0" w:color="auto"/>
        <w:bottom w:val="none" w:sz="0" w:space="0" w:color="auto"/>
        <w:right w:val="none" w:sz="0" w:space="0" w:color="auto"/>
      </w:divBdr>
      <w:divsChild>
        <w:div w:id="733966011">
          <w:marLeft w:val="0"/>
          <w:marRight w:val="0"/>
          <w:marTop w:val="0"/>
          <w:marBottom w:val="0"/>
          <w:divBdr>
            <w:top w:val="none" w:sz="0" w:space="0" w:color="auto"/>
            <w:left w:val="none" w:sz="0" w:space="0" w:color="auto"/>
            <w:bottom w:val="none" w:sz="0" w:space="0" w:color="auto"/>
            <w:right w:val="none" w:sz="0" w:space="0" w:color="auto"/>
          </w:divBdr>
        </w:div>
      </w:divsChild>
    </w:div>
    <w:div w:id="1249342447">
      <w:bodyDiv w:val="1"/>
      <w:marLeft w:val="0"/>
      <w:marRight w:val="0"/>
      <w:marTop w:val="0"/>
      <w:marBottom w:val="0"/>
      <w:divBdr>
        <w:top w:val="none" w:sz="0" w:space="0" w:color="auto"/>
        <w:left w:val="none" w:sz="0" w:space="0" w:color="auto"/>
        <w:bottom w:val="none" w:sz="0" w:space="0" w:color="auto"/>
        <w:right w:val="none" w:sz="0" w:space="0" w:color="auto"/>
      </w:divBdr>
    </w:div>
    <w:div w:id="1384788835">
      <w:bodyDiv w:val="1"/>
      <w:marLeft w:val="0"/>
      <w:marRight w:val="0"/>
      <w:marTop w:val="0"/>
      <w:marBottom w:val="0"/>
      <w:divBdr>
        <w:top w:val="none" w:sz="0" w:space="0" w:color="auto"/>
        <w:left w:val="none" w:sz="0" w:space="0" w:color="auto"/>
        <w:bottom w:val="none" w:sz="0" w:space="0" w:color="auto"/>
        <w:right w:val="none" w:sz="0" w:space="0" w:color="auto"/>
      </w:divBdr>
    </w:div>
    <w:div w:id="1420443299">
      <w:bodyDiv w:val="1"/>
      <w:marLeft w:val="0"/>
      <w:marRight w:val="0"/>
      <w:marTop w:val="0"/>
      <w:marBottom w:val="0"/>
      <w:divBdr>
        <w:top w:val="none" w:sz="0" w:space="0" w:color="auto"/>
        <w:left w:val="none" w:sz="0" w:space="0" w:color="auto"/>
        <w:bottom w:val="none" w:sz="0" w:space="0" w:color="auto"/>
        <w:right w:val="none" w:sz="0" w:space="0" w:color="auto"/>
      </w:divBdr>
      <w:divsChild>
        <w:div w:id="746541159">
          <w:marLeft w:val="0"/>
          <w:marRight w:val="0"/>
          <w:marTop w:val="0"/>
          <w:marBottom w:val="225"/>
          <w:divBdr>
            <w:top w:val="none" w:sz="0" w:space="0" w:color="auto"/>
            <w:left w:val="none" w:sz="0" w:space="0" w:color="auto"/>
            <w:bottom w:val="none" w:sz="0" w:space="0" w:color="auto"/>
            <w:right w:val="none" w:sz="0" w:space="0" w:color="auto"/>
          </w:divBdr>
        </w:div>
        <w:div w:id="338001667">
          <w:marLeft w:val="0"/>
          <w:marRight w:val="0"/>
          <w:marTop w:val="0"/>
          <w:marBottom w:val="0"/>
          <w:divBdr>
            <w:top w:val="none" w:sz="0" w:space="0" w:color="auto"/>
            <w:left w:val="none" w:sz="0" w:space="0" w:color="auto"/>
            <w:bottom w:val="none" w:sz="0" w:space="0" w:color="auto"/>
            <w:right w:val="none" w:sz="0" w:space="0" w:color="auto"/>
          </w:divBdr>
        </w:div>
      </w:divsChild>
    </w:div>
    <w:div w:id="1471901987">
      <w:bodyDiv w:val="1"/>
      <w:marLeft w:val="0"/>
      <w:marRight w:val="0"/>
      <w:marTop w:val="0"/>
      <w:marBottom w:val="0"/>
      <w:divBdr>
        <w:top w:val="none" w:sz="0" w:space="0" w:color="auto"/>
        <w:left w:val="none" w:sz="0" w:space="0" w:color="auto"/>
        <w:bottom w:val="none" w:sz="0" w:space="0" w:color="auto"/>
        <w:right w:val="none" w:sz="0" w:space="0" w:color="auto"/>
      </w:divBdr>
      <w:divsChild>
        <w:div w:id="1596014676">
          <w:marLeft w:val="0"/>
          <w:marRight w:val="0"/>
          <w:marTop w:val="0"/>
          <w:marBottom w:val="225"/>
          <w:divBdr>
            <w:top w:val="none" w:sz="0" w:space="0" w:color="auto"/>
            <w:left w:val="none" w:sz="0" w:space="0" w:color="auto"/>
            <w:bottom w:val="none" w:sz="0" w:space="0" w:color="auto"/>
            <w:right w:val="none" w:sz="0" w:space="0" w:color="auto"/>
          </w:divBdr>
        </w:div>
      </w:divsChild>
    </w:div>
    <w:div w:id="1522088744">
      <w:bodyDiv w:val="1"/>
      <w:marLeft w:val="0"/>
      <w:marRight w:val="0"/>
      <w:marTop w:val="0"/>
      <w:marBottom w:val="0"/>
      <w:divBdr>
        <w:top w:val="none" w:sz="0" w:space="0" w:color="auto"/>
        <w:left w:val="none" w:sz="0" w:space="0" w:color="auto"/>
        <w:bottom w:val="none" w:sz="0" w:space="0" w:color="auto"/>
        <w:right w:val="none" w:sz="0" w:space="0" w:color="auto"/>
      </w:divBdr>
    </w:div>
    <w:div w:id="1679775271">
      <w:bodyDiv w:val="1"/>
      <w:marLeft w:val="0"/>
      <w:marRight w:val="0"/>
      <w:marTop w:val="0"/>
      <w:marBottom w:val="0"/>
      <w:divBdr>
        <w:top w:val="none" w:sz="0" w:space="0" w:color="auto"/>
        <w:left w:val="none" w:sz="0" w:space="0" w:color="auto"/>
        <w:bottom w:val="none" w:sz="0" w:space="0" w:color="auto"/>
        <w:right w:val="none" w:sz="0" w:space="0" w:color="auto"/>
      </w:divBdr>
      <w:divsChild>
        <w:div w:id="1572153196">
          <w:marLeft w:val="0"/>
          <w:marRight w:val="0"/>
          <w:marTop w:val="0"/>
          <w:marBottom w:val="0"/>
          <w:divBdr>
            <w:top w:val="none" w:sz="0" w:space="0" w:color="auto"/>
            <w:left w:val="none" w:sz="0" w:space="0" w:color="auto"/>
            <w:bottom w:val="none" w:sz="0" w:space="0" w:color="auto"/>
            <w:right w:val="none" w:sz="0" w:space="0" w:color="auto"/>
          </w:divBdr>
        </w:div>
      </w:divsChild>
    </w:div>
    <w:div w:id="1778866856">
      <w:bodyDiv w:val="1"/>
      <w:marLeft w:val="0"/>
      <w:marRight w:val="0"/>
      <w:marTop w:val="0"/>
      <w:marBottom w:val="0"/>
      <w:divBdr>
        <w:top w:val="none" w:sz="0" w:space="0" w:color="auto"/>
        <w:left w:val="none" w:sz="0" w:space="0" w:color="auto"/>
        <w:bottom w:val="none" w:sz="0" w:space="0" w:color="auto"/>
        <w:right w:val="none" w:sz="0" w:space="0" w:color="auto"/>
      </w:divBdr>
    </w:div>
    <w:div w:id="1943416954">
      <w:bodyDiv w:val="1"/>
      <w:marLeft w:val="0"/>
      <w:marRight w:val="0"/>
      <w:marTop w:val="0"/>
      <w:marBottom w:val="0"/>
      <w:divBdr>
        <w:top w:val="none" w:sz="0" w:space="0" w:color="auto"/>
        <w:left w:val="none" w:sz="0" w:space="0" w:color="auto"/>
        <w:bottom w:val="none" w:sz="0" w:space="0" w:color="auto"/>
        <w:right w:val="none" w:sz="0" w:space="0" w:color="auto"/>
      </w:divBdr>
      <w:divsChild>
        <w:div w:id="2054429163">
          <w:marLeft w:val="0"/>
          <w:marRight w:val="0"/>
          <w:marTop w:val="0"/>
          <w:marBottom w:val="225"/>
          <w:divBdr>
            <w:top w:val="none" w:sz="0" w:space="0" w:color="auto"/>
            <w:left w:val="none" w:sz="0" w:space="0" w:color="auto"/>
            <w:bottom w:val="none" w:sz="0" w:space="0" w:color="auto"/>
            <w:right w:val="none" w:sz="0" w:space="0" w:color="auto"/>
          </w:divBdr>
        </w:div>
      </w:divsChild>
    </w:div>
    <w:div w:id="1956860768">
      <w:bodyDiv w:val="1"/>
      <w:marLeft w:val="0"/>
      <w:marRight w:val="0"/>
      <w:marTop w:val="0"/>
      <w:marBottom w:val="0"/>
      <w:divBdr>
        <w:top w:val="none" w:sz="0" w:space="0" w:color="auto"/>
        <w:left w:val="none" w:sz="0" w:space="0" w:color="auto"/>
        <w:bottom w:val="none" w:sz="0" w:space="0" w:color="auto"/>
        <w:right w:val="none" w:sz="0" w:space="0" w:color="auto"/>
      </w:divBdr>
      <w:divsChild>
        <w:div w:id="1761221849">
          <w:marLeft w:val="0"/>
          <w:marRight w:val="0"/>
          <w:marTop w:val="0"/>
          <w:marBottom w:val="225"/>
          <w:divBdr>
            <w:top w:val="none" w:sz="0" w:space="0" w:color="auto"/>
            <w:left w:val="none" w:sz="0" w:space="0" w:color="auto"/>
            <w:bottom w:val="none" w:sz="0" w:space="0" w:color="auto"/>
            <w:right w:val="none" w:sz="0" w:space="0" w:color="auto"/>
          </w:divBdr>
        </w:div>
      </w:divsChild>
    </w:div>
    <w:div w:id="2129423131">
      <w:bodyDiv w:val="1"/>
      <w:marLeft w:val="0"/>
      <w:marRight w:val="0"/>
      <w:marTop w:val="0"/>
      <w:marBottom w:val="0"/>
      <w:divBdr>
        <w:top w:val="none" w:sz="0" w:space="0" w:color="auto"/>
        <w:left w:val="none" w:sz="0" w:space="0" w:color="auto"/>
        <w:bottom w:val="none" w:sz="0" w:space="0" w:color="auto"/>
        <w:right w:val="none" w:sz="0" w:space="0" w:color="auto"/>
      </w:divBdr>
    </w:div>
    <w:div w:id="2130709057">
      <w:bodyDiv w:val="1"/>
      <w:marLeft w:val="0"/>
      <w:marRight w:val="0"/>
      <w:marTop w:val="0"/>
      <w:marBottom w:val="0"/>
      <w:divBdr>
        <w:top w:val="none" w:sz="0" w:space="0" w:color="auto"/>
        <w:left w:val="none" w:sz="0" w:space="0" w:color="auto"/>
        <w:bottom w:val="none" w:sz="0" w:space="0" w:color="auto"/>
        <w:right w:val="none" w:sz="0" w:space="0" w:color="auto"/>
      </w:divBdr>
      <w:divsChild>
        <w:div w:id="72942685">
          <w:marLeft w:val="960"/>
          <w:marRight w:val="96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ured.cu/Campo_magn%C3%A9tico" TargetMode="External"/><Relationship Id="rId18" Type="http://schemas.openxmlformats.org/officeDocument/2006/relationships/hyperlink" Target="https://www.ecured.cu/1895" TargetMode="External"/><Relationship Id="rId26" Type="http://schemas.openxmlformats.org/officeDocument/2006/relationships/hyperlink" Target="https://www.mundifrases.com/tema/cambiar/" TargetMode="External"/><Relationship Id="rId3" Type="http://schemas.openxmlformats.org/officeDocument/2006/relationships/settings" Target="settings.xml"/><Relationship Id="rId21" Type="http://schemas.openxmlformats.org/officeDocument/2006/relationships/hyperlink" Target="https://www.ecured.cu/Cocuyo_(animal)" TargetMode="External"/><Relationship Id="rId34" Type="http://schemas.openxmlformats.org/officeDocument/2006/relationships/image" Target="media/image7.jpeg"/><Relationship Id="rId7" Type="http://schemas.openxmlformats.org/officeDocument/2006/relationships/hyperlink" Target="https://www.areatecnologia.com/electricidad/electricidad-estatica.html" TargetMode="External"/><Relationship Id="rId12" Type="http://schemas.openxmlformats.org/officeDocument/2006/relationships/hyperlink" Target="https://www.ecured.cu/Siglo_XIII" TargetMode="External"/><Relationship Id="rId17" Type="http://schemas.openxmlformats.org/officeDocument/2006/relationships/hyperlink" Target="https://www.ecured.cu/Paramagnetismo" TargetMode="External"/><Relationship Id="rId25" Type="http://schemas.openxmlformats.org/officeDocument/2006/relationships/hyperlink" Target="https://www.mundifrases.com/tema/energ%C3%ADa/" TargetMode="External"/><Relationship Id="rId33"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s://www.ecured.cu/Ferromagnetismo" TargetMode="External"/><Relationship Id="rId20" Type="http://schemas.openxmlformats.org/officeDocument/2006/relationships/hyperlink" Target="https://www.ecured.cu/Luci%C3%A9rnaga" TargetMode="External"/><Relationship Id="rId29"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hyperlink" Target="https://www.areatecnologia.com/electricidad/pararrayos.html" TargetMode="External"/><Relationship Id="rId11" Type="http://schemas.openxmlformats.org/officeDocument/2006/relationships/hyperlink" Target="https://www.ecured.cu/Occidente" TargetMode="External"/><Relationship Id="rId24" Type="http://schemas.openxmlformats.org/officeDocument/2006/relationships/hyperlink" Target="https://www.mundifrases.com/tema/amor/" TargetMode="External"/><Relationship Id="rId32"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hyperlink" Target="https://www.ecured.cu/Paramagnetismo" TargetMode="External"/><Relationship Id="rId23" Type="http://schemas.openxmlformats.org/officeDocument/2006/relationships/hyperlink" Target="https://www.mundifrases.com/tema/verdad/" TargetMode="External"/><Relationship Id="rId28" Type="http://schemas.openxmlformats.org/officeDocument/2006/relationships/hyperlink" Target="https://www.mundifrases.com/frases-de/brian-weiss/" TargetMode="External"/><Relationship Id="rId36" Type="http://schemas.openxmlformats.org/officeDocument/2006/relationships/theme" Target="theme/theme1.xml"/><Relationship Id="rId10" Type="http://schemas.openxmlformats.org/officeDocument/2006/relationships/hyperlink" Target="https://www.ecured.cu/1603" TargetMode="External"/><Relationship Id="rId19" Type="http://schemas.openxmlformats.org/officeDocument/2006/relationships/hyperlink" Target="https://www.ecured.cu/Hierro" TargetMode="External"/><Relationship Id="rId31"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www.ecured.cu/1540" TargetMode="External"/><Relationship Id="rId14" Type="http://schemas.openxmlformats.org/officeDocument/2006/relationships/hyperlink" Target="https://www.ecured.cu/Diamagnetismo" TargetMode="External"/><Relationship Id="rId22" Type="http://schemas.openxmlformats.org/officeDocument/2006/relationships/hyperlink" Target="https://www.ecured.cu/Espacio_(F%C3%ADsica)" TargetMode="External"/><Relationship Id="rId27" Type="http://schemas.openxmlformats.org/officeDocument/2006/relationships/hyperlink" Target="https://www.mundifrases.com/tema/prisa/" TargetMode="External"/><Relationship Id="rId30" Type="http://schemas.openxmlformats.org/officeDocument/2006/relationships/image" Target="media/image3.jpeg"/><Relationship Id="rId35" Type="http://schemas.openxmlformats.org/officeDocument/2006/relationships/fontTable" Target="fontTable.xml"/><Relationship Id="rId8" Type="http://schemas.openxmlformats.org/officeDocument/2006/relationships/hyperlink" Target="https://www.areatecnologia.com/La_dinamo.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1369</TotalTime>
  <Pages>20</Pages>
  <Words>5319</Words>
  <Characters>29259</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209</cp:revision>
  <dcterms:created xsi:type="dcterms:W3CDTF">2020-06-14T00:41:00Z</dcterms:created>
  <dcterms:modified xsi:type="dcterms:W3CDTF">2020-09-17T04:01:00Z</dcterms:modified>
</cp:coreProperties>
</file>