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32" w:rsidRPr="003B2A30" w:rsidRDefault="00441F32" w:rsidP="00441F32">
      <w:pPr>
        <w:jc w:val="center"/>
        <w:rPr>
          <w:rFonts w:ascii="Tahoma" w:hAnsi="Tahoma" w:cs="Tahoma"/>
          <w:b/>
          <w:lang w:val="es-CO"/>
        </w:rPr>
      </w:pPr>
      <w:r w:rsidRPr="003B2A30">
        <w:rPr>
          <w:rFonts w:ascii="Tahoma" w:hAnsi="Tahoma" w:cs="Tahoma"/>
          <w:b/>
          <w:lang w:val="es-CO"/>
        </w:rPr>
        <w:t>EL TRIANGULO  (GEOMETRIA 7°4)</w:t>
      </w:r>
    </w:p>
    <w:p w:rsidR="00FF4D27" w:rsidRDefault="00441F32" w:rsidP="00441F32">
      <w:pPr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El triángulo es un polígono formado por tres rectas que llamaremos </w:t>
      </w:r>
      <w:r w:rsidRPr="000063F7">
        <w:rPr>
          <w:rFonts w:ascii="Tahoma" w:hAnsi="Tahoma" w:cs="Tahoma"/>
          <w:b/>
          <w:u w:val="single"/>
          <w:lang w:val="es-CO"/>
        </w:rPr>
        <w:t>lados</w:t>
      </w:r>
      <w:r>
        <w:rPr>
          <w:rFonts w:ascii="Tahoma" w:hAnsi="Tahoma" w:cs="Tahoma"/>
          <w:lang w:val="es-CO"/>
        </w:rPr>
        <w:t xml:space="preserve"> las cuales  se cortan en tres puntos que conocemos como </w:t>
      </w:r>
      <w:r w:rsidRPr="000063F7">
        <w:rPr>
          <w:rFonts w:ascii="Tahoma" w:hAnsi="Tahoma" w:cs="Tahoma"/>
          <w:b/>
          <w:u w:val="single"/>
          <w:lang w:val="es-CO"/>
        </w:rPr>
        <w:t>vértices</w:t>
      </w:r>
      <w:r>
        <w:rPr>
          <w:rFonts w:ascii="Tahoma" w:hAnsi="Tahoma" w:cs="Tahoma"/>
          <w:lang w:val="es-CO"/>
        </w:rPr>
        <w:t xml:space="preserve">, los cuales forman tres </w:t>
      </w:r>
      <w:r w:rsidRPr="000063F7">
        <w:rPr>
          <w:rFonts w:ascii="Tahoma" w:hAnsi="Tahoma" w:cs="Tahoma"/>
          <w:b/>
          <w:u w:val="single"/>
          <w:lang w:val="es-CO"/>
        </w:rPr>
        <w:t>ángulos</w:t>
      </w:r>
      <w:r>
        <w:rPr>
          <w:rFonts w:ascii="Tahoma" w:hAnsi="Tahoma" w:cs="Tahoma"/>
          <w:lang w:val="es-CO"/>
        </w:rPr>
        <w:t xml:space="preserve"> interiores y tres ángulos exteriores.</w:t>
      </w:r>
    </w:p>
    <w:p w:rsidR="00441F32" w:rsidRDefault="00441F32" w:rsidP="00441F32">
      <w:pPr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Los lados</w:t>
      </w:r>
      <w:r w:rsidR="000063F7">
        <w:rPr>
          <w:rFonts w:ascii="Tahoma" w:hAnsi="Tahoma" w:cs="Tahoma"/>
          <w:lang w:val="es-CO"/>
        </w:rPr>
        <w:t xml:space="preserve"> y los vértices  los definimos con las  tres letras mayúsculas A, B y C como parece en </w:t>
      </w:r>
      <w:r w:rsidR="00330BB7">
        <w:rPr>
          <w:rFonts w:ascii="Tahoma" w:hAnsi="Tahoma" w:cs="Tahoma"/>
          <w:lang w:val="es-CO"/>
        </w:rPr>
        <w:t>las siguientes gráficas</w:t>
      </w:r>
      <w:r w:rsidR="000063F7">
        <w:rPr>
          <w:rFonts w:ascii="Tahoma" w:hAnsi="Tahoma" w:cs="Tahoma"/>
          <w:lang w:val="es-CO"/>
        </w:rPr>
        <w:t>:</w:t>
      </w:r>
    </w:p>
    <w:p w:rsidR="00330BB7" w:rsidRDefault="00330BB7" w:rsidP="00441F32">
      <w:pPr>
        <w:jc w:val="both"/>
        <w:rPr>
          <w:rFonts w:ascii="Tahoma" w:hAnsi="Tahoma" w:cs="Tahoma"/>
          <w:lang w:val="es-CO"/>
        </w:rPr>
      </w:pPr>
    </w:p>
    <w:p w:rsidR="00330BB7" w:rsidRPr="00330BB7" w:rsidRDefault="00330BB7" w:rsidP="00330BB7">
      <w:pPr>
        <w:jc w:val="center"/>
        <w:rPr>
          <w:rFonts w:ascii="Tahoma" w:hAnsi="Tahoma" w:cs="Tahoma"/>
          <w:b/>
          <w:lang w:val="es-CO"/>
        </w:rPr>
      </w:pPr>
      <w:r w:rsidRPr="00330BB7">
        <w:rPr>
          <w:rFonts w:ascii="Tahoma" w:hAnsi="Tahoma" w:cs="Tahoma"/>
          <w:b/>
          <w:lang w:val="es-CO"/>
        </w:rPr>
        <w:t>Grafica 1 LADOS</w:t>
      </w:r>
    </w:p>
    <w:p w:rsidR="000063F7" w:rsidRDefault="000063F7" w:rsidP="000063F7">
      <w:pPr>
        <w:jc w:val="center"/>
        <w:rPr>
          <w:rFonts w:ascii="Tahoma" w:hAnsi="Tahoma" w:cs="Tahoma"/>
          <w:lang w:val="es-CO"/>
        </w:rPr>
      </w:pPr>
    </w:p>
    <w:p w:rsidR="000063F7" w:rsidRDefault="000063F7" w:rsidP="000063F7">
      <w:pPr>
        <w:jc w:val="center"/>
        <w:rPr>
          <w:rFonts w:ascii="Tahoma" w:hAnsi="Tahoma" w:cs="Tahoma"/>
          <w:lang w:val="es-CO"/>
        </w:rPr>
      </w:pPr>
      <w:r w:rsidRPr="000063F7">
        <w:rPr>
          <w:rFonts w:ascii="Tahoma" w:hAnsi="Tahoma" w:cs="Tahoma"/>
          <w:noProof/>
          <w:lang w:eastAsia="es-419"/>
        </w:rPr>
        <w:drawing>
          <wp:inline distT="0" distB="0" distL="0" distR="0" wp14:anchorId="69326FDE" wp14:editId="7EC2D650">
            <wp:extent cx="3498111" cy="1818005"/>
            <wp:effectExtent l="0" t="0" r="7620" b="0"/>
            <wp:docPr id="2050" name="Picture 2" descr="triángulos: concepto, tipos, clasificación, altura, mediana, bisectriz, ortocentro, baricentro, incentro, equilátero, isósceles, escaleno, rectángulo, oblicuángulo, acutángulo, obtusángulo. Ejemplos y test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triángulos: concepto, tipos, clasificación, altura, mediana, bisectriz, ortocentro, baricentro, incentro, equilátero, isósceles, escaleno, rectángulo, oblicuángulo, acutángulo, obtusángulo. Ejemplos y test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51" cy="1843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B2A30" w:rsidRDefault="003B2A30" w:rsidP="000063F7">
      <w:pPr>
        <w:jc w:val="center"/>
        <w:rPr>
          <w:rFonts w:ascii="Tahoma" w:hAnsi="Tahoma" w:cs="Tahoma"/>
          <w:lang w:val="es-CO"/>
        </w:rPr>
      </w:pPr>
    </w:p>
    <w:p w:rsidR="000063F7" w:rsidRDefault="00330BB7" w:rsidP="000063F7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De acuerdo a la gráfica 1</w:t>
      </w:r>
      <w:r w:rsidR="000063F7">
        <w:rPr>
          <w:rFonts w:ascii="Tahoma" w:hAnsi="Tahoma" w:cs="Tahoma"/>
          <w:lang w:val="es-CO"/>
        </w:rPr>
        <w:t xml:space="preserve"> podemos hablar entonces de los  lados   A¯B    A¯C   B¯C</w:t>
      </w:r>
    </w:p>
    <w:p w:rsidR="003B2A30" w:rsidRDefault="003B2A30" w:rsidP="000063F7">
      <w:pPr>
        <w:rPr>
          <w:rFonts w:ascii="Tahoma" w:hAnsi="Tahoma" w:cs="Tahoma"/>
          <w:lang w:val="es-CO"/>
        </w:rPr>
      </w:pPr>
    </w:p>
    <w:p w:rsidR="003B2A30" w:rsidRPr="00330BB7" w:rsidRDefault="00636D43" w:rsidP="00330BB7">
      <w:pPr>
        <w:jc w:val="center"/>
        <w:rPr>
          <w:rFonts w:ascii="Tahoma" w:hAnsi="Tahoma" w:cs="Tahoma"/>
          <w:b/>
          <w:lang w:val="es-CO"/>
        </w:rPr>
      </w:pPr>
      <w:r>
        <w:rPr>
          <w:rFonts w:ascii="Tahoma" w:hAnsi="Tahoma" w:cs="Tahoma"/>
          <w:b/>
          <w:lang w:val="es-CO"/>
        </w:rPr>
        <w:t>Grafica 2 Ángulos interiores</w:t>
      </w:r>
    </w:p>
    <w:p w:rsidR="00330BB7" w:rsidRDefault="00330BB7" w:rsidP="00330BB7">
      <w:pPr>
        <w:jc w:val="center"/>
        <w:rPr>
          <w:rFonts w:ascii="Tahoma" w:hAnsi="Tahoma" w:cs="Tahoma"/>
          <w:lang w:val="es-CO"/>
        </w:rPr>
      </w:pPr>
    </w:p>
    <w:p w:rsidR="00330BB7" w:rsidRDefault="00330BB7" w:rsidP="00330BB7">
      <w:pPr>
        <w:jc w:val="center"/>
        <w:rPr>
          <w:rFonts w:ascii="Tahoma" w:hAnsi="Tahoma" w:cs="Tahoma"/>
          <w:lang w:val="es-CO"/>
        </w:rPr>
      </w:pPr>
      <w:r w:rsidRPr="00330BB7">
        <w:rPr>
          <w:rFonts w:ascii="Tahoma" w:hAnsi="Tahoma" w:cs="Tahoma"/>
          <w:noProof/>
          <w:lang w:eastAsia="es-419"/>
        </w:rPr>
        <w:drawing>
          <wp:inline distT="0" distB="0" distL="0" distR="0" wp14:anchorId="3DCE0977" wp14:editId="5BAD9E53">
            <wp:extent cx="3923030" cy="1424763"/>
            <wp:effectExtent l="0" t="0" r="1270" b="4445"/>
            <wp:docPr id="3074" name="Picture 2" descr="triángulos: concepto, tipos, clasificación, altura, mediana, bisectriz, ortocentro, baricentro, incentro, equilátero, isósceles, escaleno, rectángulo, oblicuángulo, acutángulo, obtusángulo. Ejemplos y test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triángulos: concepto, tipos, clasificación, altura, mediana, bisectriz, ortocentro, baricentro, incentro, equilátero, isósceles, escaleno, rectángulo, oblicuángulo, acutángulo, obtusángulo. Ejemplos y test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630" cy="14482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30BB7" w:rsidRDefault="00330BB7" w:rsidP="00330BB7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En la gráfica 2 se observan tres ángulos interiores que podemos discriminar así: </w:t>
      </w:r>
      <w:r w:rsidR="003B2A30">
        <w:rPr>
          <w:rFonts w:ascii="Tahoma" w:hAnsi="Tahoma" w:cs="Tahoma"/>
          <w:lang w:val="es-CO"/>
        </w:rPr>
        <w:t xml:space="preserve">      </w:t>
      </w:r>
    </w:p>
    <w:p w:rsidR="003B2A30" w:rsidRPr="00EB5DDE" w:rsidRDefault="003B2A30" w:rsidP="00330BB7">
      <w:pPr>
        <w:rPr>
          <w:rFonts w:ascii="Tahoma" w:hAnsi="Tahoma" w:cs="Tahoma"/>
          <w:b/>
          <w:lang w:val="es-CO"/>
        </w:rPr>
      </w:pPr>
      <w:r w:rsidRPr="00EB5DDE">
        <w:rPr>
          <w:rFonts w:ascii="Tahoma" w:hAnsi="Tahoma" w:cs="Tahoma"/>
          <w:b/>
          <w:lang w:val="es-CO"/>
        </w:rPr>
        <w:tab/>
        <w:t>AB</w:t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  <w:t>AC</w:t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  <w:t>CB</w:t>
      </w:r>
    </w:p>
    <w:p w:rsidR="003B2A30" w:rsidRDefault="003B2A30" w:rsidP="003B2A30">
      <w:pPr>
        <w:jc w:val="center"/>
        <w:rPr>
          <w:rFonts w:ascii="Tahoma" w:hAnsi="Tahoma" w:cs="Tahoma"/>
          <w:lang w:val="es-CO"/>
        </w:rPr>
      </w:pPr>
    </w:p>
    <w:p w:rsidR="00EB5DDE" w:rsidRDefault="00EB5DDE" w:rsidP="003B2A30">
      <w:pPr>
        <w:jc w:val="center"/>
        <w:rPr>
          <w:rFonts w:ascii="Tahoma" w:hAnsi="Tahoma" w:cs="Tahoma"/>
          <w:b/>
          <w:lang w:val="es-CO"/>
        </w:rPr>
      </w:pPr>
    </w:p>
    <w:p w:rsidR="003B2A30" w:rsidRPr="003B2A30" w:rsidRDefault="003B2A30" w:rsidP="003B2A30">
      <w:pPr>
        <w:jc w:val="center"/>
        <w:rPr>
          <w:rFonts w:ascii="Tahoma" w:hAnsi="Tahoma" w:cs="Tahoma"/>
          <w:b/>
          <w:lang w:val="es-CO"/>
        </w:rPr>
      </w:pPr>
      <w:r w:rsidRPr="003B2A30">
        <w:rPr>
          <w:rFonts w:ascii="Tahoma" w:hAnsi="Tahoma" w:cs="Tahoma"/>
          <w:b/>
          <w:lang w:val="es-CO"/>
        </w:rPr>
        <w:lastRenderedPageBreak/>
        <w:t>Grafica 3 Ángulos exteriores</w:t>
      </w:r>
    </w:p>
    <w:p w:rsidR="003B2A30" w:rsidRDefault="003B2A30" w:rsidP="003B2A30">
      <w:pPr>
        <w:jc w:val="center"/>
        <w:rPr>
          <w:rFonts w:ascii="Tahoma" w:hAnsi="Tahoma" w:cs="Tahoma"/>
          <w:lang w:val="es-CO"/>
        </w:rPr>
      </w:pPr>
      <w:r w:rsidRPr="003B2A30">
        <w:rPr>
          <w:rFonts w:ascii="Tahoma" w:hAnsi="Tahoma" w:cs="Tahoma"/>
          <w:noProof/>
          <w:lang w:eastAsia="es-419"/>
        </w:rPr>
        <w:drawing>
          <wp:inline distT="0" distB="0" distL="0" distR="0" wp14:anchorId="6C7A50DB" wp14:editId="051879B0">
            <wp:extent cx="3902149" cy="1849120"/>
            <wp:effectExtent l="0" t="0" r="3175" b="0"/>
            <wp:docPr id="4098" name="Picture 2" descr="triángulos: concepto, tipos, clasificación, altura, mediana, bisectriz, ortocentro, baricentro, incentro, equilátero, isósceles, escaleno, rectángulo, oblicuángulo, acutángulo, obtusángulo. Ejemplos y test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triángulos: concepto, tipos, clasificación, altura, mediana, bisectriz, ortocentro, baricentro, incentro, equilátero, isósceles, escaleno, rectángulo, oblicuángulo, acutángulo, obtusángulo. Ejemplos y test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475" cy="18772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B2A30" w:rsidRDefault="003B2A30" w:rsidP="00330BB7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ab/>
      </w:r>
    </w:p>
    <w:p w:rsidR="00330BB7" w:rsidRDefault="00330BB7" w:rsidP="00330BB7">
      <w:pPr>
        <w:rPr>
          <w:rFonts w:ascii="Tahoma" w:hAnsi="Tahoma" w:cs="Tahoma"/>
          <w:lang w:val="es-CO"/>
        </w:rPr>
      </w:pPr>
    </w:p>
    <w:p w:rsidR="003B2A30" w:rsidRDefault="003B2A30" w:rsidP="003B2A30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En la gráfica 3 se observan tres ángulos exteriores que podemos discriminar así:       </w:t>
      </w:r>
    </w:p>
    <w:p w:rsidR="003B2A30" w:rsidRPr="00EB5DDE" w:rsidRDefault="003B2A30" w:rsidP="003B2A30">
      <w:pPr>
        <w:rPr>
          <w:rFonts w:ascii="Tahoma" w:hAnsi="Tahoma" w:cs="Tahoma"/>
          <w:b/>
          <w:lang w:val="es-CO"/>
        </w:rPr>
      </w:pPr>
      <w:r w:rsidRPr="00EB5DDE">
        <w:rPr>
          <w:rFonts w:ascii="Tahoma" w:hAnsi="Tahoma" w:cs="Tahoma"/>
          <w:b/>
          <w:lang w:val="es-CO"/>
        </w:rPr>
        <w:tab/>
        <w:t>AB</w:t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  <w:t>AC</w:t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</w:r>
      <w:r w:rsidRPr="00EB5DDE">
        <w:rPr>
          <w:rFonts w:ascii="Tahoma" w:hAnsi="Tahoma" w:cs="Tahoma"/>
          <w:b/>
          <w:lang w:val="es-CO"/>
        </w:rPr>
        <w:tab/>
        <w:t>CB</w:t>
      </w:r>
    </w:p>
    <w:p w:rsidR="00EB5DDE" w:rsidRDefault="00EB5DDE" w:rsidP="00330BB7">
      <w:pPr>
        <w:rPr>
          <w:rFonts w:ascii="Tahoma" w:hAnsi="Tahoma" w:cs="Tahoma"/>
          <w:lang w:val="es-CO"/>
        </w:rPr>
      </w:pPr>
    </w:p>
    <w:p w:rsidR="00EB5DDE" w:rsidRDefault="00EB5DDE" w:rsidP="00EB5DDE">
      <w:pPr>
        <w:jc w:val="center"/>
        <w:rPr>
          <w:rFonts w:ascii="Tahoma" w:hAnsi="Tahoma" w:cs="Tahoma"/>
          <w:b/>
          <w:lang w:val="es-CO"/>
        </w:rPr>
      </w:pPr>
      <w:r>
        <w:rPr>
          <w:rFonts w:ascii="Tahoma" w:hAnsi="Tahoma" w:cs="Tahoma"/>
          <w:b/>
          <w:lang w:val="es-CO"/>
        </w:rPr>
        <w:t>CLASIFICACION DE LOS TRIANGULOS SEGÚN SUS ANGULOS</w:t>
      </w:r>
    </w:p>
    <w:p w:rsidR="00EB5DDE" w:rsidRDefault="00EB5DDE" w:rsidP="00EB5DDE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b/>
          <w:lang w:val="es-CO"/>
        </w:rPr>
        <w:t xml:space="preserve">TRIANGULO RECTANGULO: </w:t>
      </w:r>
      <w:r>
        <w:rPr>
          <w:rFonts w:ascii="Tahoma" w:hAnsi="Tahoma" w:cs="Tahoma"/>
          <w:lang w:val="es-CO"/>
        </w:rPr>
        <w:t xml:space="preserve">Se le denomina al triángulo que tiene uno de sus ángulos interiores </w:t>
      </w:r>
      <w:r w:rsidRPr="00EB5DDE">
        <w:rPr>
          <w:rFonts w:ascii="Tahoma" w:hAnsi="Tahoma" w:cs="Tahoma"/>
          <w:b/>
          <w:lang w:val="es-CO"/>
        </w:rPr>
        <w:t>recto</w:t>
      </w:r>
      <w:r>
        <w:rPr>
          <w:rFonts w:ascii="Tahoma" w:hAnsi="Tahoma" w:cs="Tahoma"/>
          <w:lang w:val="es-CO"/>
        </w:rPr>
        <w:t>, ósea de 90° (noventa grados). Ejemplo</w:t>
      </w:r>
    </w:p>
    <w:p w:rsidR="00EB5DDE" w:rsidRDefault="00EB5DDE" w:rsidP="00EB5DDE">
      <w:pPr>
        <w:jc w:val="center"/>
        <w:rPr>
          <w:rFonts w:ascii="Tahoma" w:hAnsi="Tahoma" w:cs="Tahoma"/>
          <w:lang w:val="es-CO"/>
        </w:rPr>
      </w:pPr>
    </w:p>
    <w:p w:rsidR="00EB5DDE" w:rsidRDefault="00EB5DDE" w:rsidP="00EB5DDE">
      <w:pPr>
        <w:jc w:val="center"/>
        <w:rPr>
          <w:rFonts w:ascii="Tahoma" w:hAnsi="Tahoma" w:cs="Tahoma"/>
          <w:lang w:val="es-CO"/>
        </w:rPr>
      </w:pPr>
      <w:r>
        <w:rPr>
          <w:noProof/>
          <w:lang w:eastAsia="es-419"/>
        </w:rPr>
        <w:drawing>
          <wp:inline distT="0" distB="0" distL="0" distR="0">
            <wp:extent cx="1935125" cy="1530985"/>
            <wp:effectExtent l="0" t="0" r="8255" b="0"/>
            <wp:docPr id="1" name="Imagen 1" descr="triángulos: concepto, tipos, clasificación, altura, mediana, bisectriz, ortocentro, baricentro, incentro, equilátero, isósceles, escaleno, rectángulo, oblicuángulo, acutángulo, obtusángulo. Ejemplos y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ángulos: concepto, tipos, clasificación, altura, mediana, bisectriz, ortocentro, baricentro, incentro, equilátero, isósceles, escaleno, rectángulo, oblicuángulo, acutángulo, obtusángulo. Ejemplos y t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93" cy="15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DE" w:rsidRDefault="00EB5DDE" w:rsidP="00EB5DDE">
      <w:pPr>
        <w:rPr>
          <w:rFonts w:ascii="Tahoma" w:hAnsi="Tahoma" w:cs="Tahoma"/>
          <w:lang w:val="es-CO"/>
        </w:rPr>
      </w:pPr>
      <w:r>
        <w:rPr>
          <w:rFonts w:ascii="Tahoma" w:hAnsi="Tahoma" w:cs="Tahoma"/>
          <w:b/>
          <w:lang w:val="es-CO"/>
        </w:rPr>
        <w:t xml:space="preserve">Triangulo Obtusángulo: </w:t>
      </w:r>
      <w:r>
        <w:rPr>
          <w:rFonts w:ascii="Tahoma" w:hAnsi="Tahoma" w:cs="Tahoma"/>
          <w:lang w:val="es-CO"/>
        </w:rPr>
        <w:t>Es el triángulo que tiene uno de sus ángulos interiores mayor de 90° y los otros dos son menores de 90°. Ejemplo</w:t>
      </w:r>
    </w:p>
    <w:p w:rsidR="00EB5DDE" w:rsidRPr="00EB5DDE" w:rsidRDefault="00EB5DDE" w:rsidP="00EB5DDE">
      <w:pPr>
        <w:jc w:val="center"/>
        <w:rPr>
          <w:rFonts w:ascii="Tahoma" w:hAnsi="Tahoma" w:cs="Tahoma"/>
          <w:lang w:val="es-CO"/>
        </w:rPr>
      </w:pPr>
      <w:r>
        <w:rPr>
          <w:noProof/>
          <w:lang w:eastAsia="es-419"/>
        </w:rPr>
        <w:drawing>
          <wp:inline distT="0" distB="0" distL="0" distR="0">
            <wp:extent cx="2955851" cy="1392555"/>
            <wp:effectExtent l="0" t="0" r="0" b="0"/>
            <wp:docPr id="2" name="Imagen 2" descr="triángulos: concepto, tipos, clasificación, altura, mediana, bisectriz, ortocentro, baricentro, incentro, equilátero, isósceles, escaleno, rectángulo, oblicuángulo, acutángulo, obtusángulo. Ejemplos y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iángulos: concepto, tipos, clasificación, altura, mediana, bisectriz, ortocentro, baricentro, incentro, equilátero, isósceles, escaleno, rectángulo, oblicuángulo, acutángulo, obtusángulo. Ejemplos y 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83" cy="140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30" w:rsidRPr="00221995" w:rsidRDefault="00221995" w:rsidP="003B2A30">
      <w:pPr>
        <w:jc w:val="center"/>
        <w:rPr>
          <w:rFonts w:ascii="Tahoma" w:hAnsi="Tahoma" w:cs="Tahoma"/>
          <w:b/>
          <w:lang w:val="es-CO"/>
        </w:rPr>
      </w:pPr>
      <w:r w:rsidRPr="00221995">
        <w:rPr>
          <w:rFonts w:ascii="Tahoma" w:hAnsi="Tahoma" w:cs="Tahoma"/>
          <w:b/>
          <w:lang w:val="es-CO"/>
        </w:rPr>
        <w:lastRenderedPageBreak/>
        <w:t>TALLER</w:t>
      </w:r>
    </w:p>
    <w:p w:rsidR="00221995" w:rsidRPr="00221995" w:rsidRDefault="00221995" w:rsidP="00221995">
      <w:pPr>
        <w:pStyle w:val="Prrafodelista"/>
        <w:numPr>
          <w:ilvl w:val="0"/>
          <w:numId w:val="1"/>
        </w:numPr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Averigüe cuales son la clases de triángulos según la medida de sus lados y demuestre en gráficas</w:t>
      </w:r>
      <w:bookmarkStart w:id="0" w:name="_GoBack"/>
      <w:bookmarkEnd w:id="0"/>
      <w:r>
        <w:rPr>
          <w:rFonts w:ascii="Tahoma" w:hAnsi="Tahoma" w:cs="Tahoma"/>
          <w:lang w:val="es-CO"/>
        </w:rPr>
        <w:t>.</w:t>
      </w:r>
    </w:p>
    <w:p w:rsidR="003B2A30" w:rsidRPr="00441F32" w:rsidRDefault="003B2A30" w:rsidP="003B2A30">
      <w:pPr>
        <w:rPr>
          <w:rFonts w:ascii="Tahoma" w:hAnsi="Tahoma" w:cs="Tahoma"/>
          <w:lang w:val="es-CO"/>
        </w:rPr>
      </w:pPr>
    </w:p>
    <w:sectPr w:rsidR="003B2A30" w:rsidRPr="00441F32" w:rsidSect="002F19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9109D"/>
    <w:multiLevelType w:val="hybridMultilevel"/>
    <w:tmpl w:val="89A4F18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32"/>
    <w:rsid w:val="000063F7"/>
    <w:rsid w:val="00221995"/>
    <w:rsid w:val="002F1963"/>
    <w:rsid w:val="00330BB7"/>
    <w:rsid w:val="003B2A30"/>
    <w:rsid w:val="00441F32"/>
    <w:rsid w:val="00636D43"/>
    <w:rsid w:val="007910A7"/>
    <w:rsid w:val="00EB5DDE"/>
    <w:rsid w:val="00F80115"/>
    <w:rsid w:val="00F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0D4E28-95DA-4944-9E42-F0E84A59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1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96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21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7</cp:revision>
  <cp:lastPrinted>2020-08-23T17:35:00Z</cp:lastPrinted>
  <dcterms:created xsi:type="dcterms:W3CDTF">2020-08-23T16:03:00Z</dcterms:created>
  <dcterms:modified xsi:type="dcterms:W3CDTF">2020-08-27T18:03:00Z</dcterms:modified>
</cp:coreProperties>
</file>