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3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70"/>
        <w:gridCol w:w="2552"/>
        <w:gridCol w:w="3402"/>
        <w:gridCol w:w="2409"/>
      </w:tblGrid>
      <w:tr w:rsidR="00993900" w:rsidRPr="007543AD" w14:paraId="4770D85C" w14:textId="77777777" w:rsidTr="002862E8">
        <w:trPr>
          <w:trHeight w:val="1447"/>
        </w:trPr>
        <w:tc>
          <w:tcPr>
            <w:tcW w:w="10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70B7E" w14:textId="77777777" w:rsidR="00993900" w:rsidRPr="007543AD" w:rsidRDefault="00841399" w:rsidP="000D029F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hAnsi="Arial Narrow"/>
                <w:noProof/>
                <w:sz w:val="28"/>
                <w:szCs w:val="28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79906C3B" wp14:editId="34950733">
                  <wp:simplePos x="0" y="0"/>
                  <wp:positionH relativeFrom="column">
                    <wp:posOffset>5695950</wp:posOffset>
                  </wp:positionH>
                  <wp:positionV relativeFrom="paragraph">
                    <wp:posOffset>213995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3900" w:rsidRPr="007543AD">
              <w:rPr>
                <w:rFonts w:ascii="Arial Narrow" w:eastAsia="Calibri" w:hAnsi="Arial Narrow"/>
                <w:noProof/>
                <w:sz w:val="28"/>
                <w:szCs w:val="28"/>
                <w:lang w:eastAsia="es-CO"/>
              </w:rPr>
              <w:drawing>
                <wp:inline distT="0" distB="0" distL="0" distR="0" wp14:anchorId="5441FB6E" wp14:editId="025784E1">
                  <wp:extent cx="800100" cy="742950"/>
                  <wp:effectExtent l="0" t="0" r="0" b="0"/>
                  <wp:docPr id="1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3900"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I.E. MONSEÑOR RAMÓN ARCILA – SEDE CENTRAL </w:t>
            </w:r>
          </w:p>
        </w:tc>
      </w:tr>
      <w:tr w:rsidR="00993900" w:rsidRPr="00034135" w14:paraId="15EAE92B" w14:textId="77777777" w:rsidTr="002862E8">
        <w:trPr>
          <w:trHeight w:val="450"/>
        </w:trPr>
        <w:tc>
          <w:tcPr>
            <w:tcW w:w="8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9175D" w14:textId="77777777" w:rsidR="00993900" w:rsidRPr="00034135" w:rsidRDefault="00993900" w:rsidP="000D029F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  <w:r w:rsidR="00A61EC7">
              <w:rPr>
                <w:rFonts w:ascii="Arial Narrow" w:hAnsi="Arial Narrow"/>
                <w:b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231BC" w14:textId="77777777" w:rsidR="00993900" w:rsidRPr="00034135" w:rsidRDefault="00A61EC7" w:rsidP="00887D42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GRADO:  6-3, 6-4</w:t>
            </w:r>
          </w:p>
        </w:tc>
      </w:tr>
      <w:tr w:rsidR="00993900" w:rsidRPr="00034135" w14:paraId="2BAACE45" w14:textId="77777777" w:rsidTr="00887D42">
        <w:trPr>
          <w:trHeight w:val="1034"/>
        </w:trPr>
        <w:tc>
          <w:tcPr>
            <w:tcW w:w="4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FD170" w14:textId="77777777" w:rsidR="00993900" w:rsidRPr="00034135" w:rsidRDefault="00993900" w:rsidP="000D029F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</w:p>
          <w:p w14:paraId="4412A614" w14:textId="77777777" w:rsidR="00993900" w:rsidRPr="00034135" w:rsidRDefault="00993900" w:rsidP="00993900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TALLER</w:t>
            </w:r>
            <w:r w:rsidR="00320F58">
              <w:rPr>
                <w:rFonts w:ascii="Arial Narrow" w:hAnsi="Arial Narrow"/>
                <w:b/>
                <w:sz w:val="24"/>
                <w:szCs w:val="24"/>
              </w:rPr>
              <w:t xml:space="preserve">  #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 HUMANIDADES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: ESPAÑOL </w:t>
            </w:r>
            <w:r w:rsidR="00320F58">
              <w:rPr>
                <w:rFonts w:ascii="Arial Narrow" w:hAnsi="Arial Narrow"/>
                <w:b/>
                <w:sz w:val="24"/>
                <w:szCs w:val="24"/>
              </w:rPr>
              <w:t>- LECTOESCRITURA</w:t>
            </w:r>
          </w:p>
        </w:tc>
        <w:tc>
          <w:tcPr>
            <w:tcW w:w="581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A38CA" w14:textId="77777777" w:rsidR="00993900" w:rsidRPr="00034135" w:rsidRDefault="00993900" w:rsidP="000D029F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DOCENTES:</w:t>
            </w:r>
          </w:p>
          <w:p w14:paraId="5DE169F5" w14:textId="77777777" w:rsidR="00993900" w:rsidRPr="00034135" w:rsidRDefault="00993900" w:rsidP="00887D42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PATRICIA QUIJANO GARCÍA - Español  RSH  6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-</w:t>
            </w:r>
            <w:r>
              <w:rPr>
                <w:rFonts w:ascii="Arial Narrow" w:hAnsi="Arial Narrow"/>
                <w:b/>
                <w:sz w:val="24"/>
                <w:szCs w:val="24"/>
              </w:rPr>
              <w:t>3,  6-4 p.m.</w:t>
            </w:r>
          </w:p>
        </w:tc>
      </w:tr>
      <w:tr w:rsidR="00993900" w:rsidRPr="00034135" w14:paraId="617BB219" w14:textId="77777777" w:rsidTr="002862E8">
        <w:trPr>
          <w:trHeight w:val="1643"/>
        </w:trPr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806FB" w14:textId="77777777" w:rsidR="00993900" w:rsidRPr="00034135" w:rsidRDefault="00993900" w:rsidP="000D029F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14:paraId="78F0A3D2" w14:textId="6CA1CAEF" w:rsidR="00993900" w:rsidRPr="00034135" w:rsidRDefault="00A61EC7" w:rsidP="00993900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Lunes </w:t>
            </w:r>
            <w:r w:rsidR="00243683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="00993900"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 Ju</w:t>
            </w:r>
            <w:r w:rsidR="00243683">
              <w:rPr>
                <w:rFonts w:ascii="Arial Narrow" w:hAnsi="Arial Narrow"/>
                <w:b/>
                <w:sz w:val="24"/>
                <w:szCs w:val="24"/>
              </w:rPr>
              <w:t>l</w:t>
            </w:r>
            <w:r w:rsidR="00993900" w:rsidRPr="00034135">
              <w:rPr>
                <w:rFonts w:ascii="Arial Narrow" w:hAnsi="Arial Narrow"/>
                <w:b/>
                <w:sz w:val="24"/>
                <w:szCs w:val="24"/>
              </w:rPr>
              <w:t>io de 2020</w:t>
            </w:r>
            <w:r w:rsidR="00993900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9AAEC" w14:textId="2509E710" w:rsidR="00993900" w:rsidRPr="00034135" w:rsidRDefault="00993900" w:rsidP="00A61EC7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Fecha de entrega por el estudiante a </w:t>
            </w:r>
            <w:proofErr w:type="gramStart"/>
            <w:r w:rsidRPr="00034135">
              <w:rPr>
                <w:rFonts w:ascii="Arial Narrow" w:hAnsi="Arial Narrow"/>
                <w:b/>
                <w:sz w:val="24"/>
                <w:szCs w:val="24"/>
              </w:rPr>
              <w:t>los  docentes</w:t>
            </w:r>
            <w:proofErr w:type="gramEnd"/>
            <w:r w:rsidRPr="00034135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A61EC7">
              <w:rPr>
                <w:rFonts w:ascii="Arial Narrow" w:hAnsi="Arial Narrow"/>
                <w:b/>
                <w:sz w:val="24"/>
                <w:szCs w:val="24"/>
              </w:rPr>
              <w:t>hasta vie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rnes </w:t>
            </w:r>
            <w:r w:rsidR="00243683">
              <w:rPr>
                <w:rFonts w:ascii="Arial Narrow" w:hAnsi="Arial Narrow"/>
                <w:b/>
                <w:sz w:val="24"/>
                <w:szCs w:val="24"/>
              </w:rPr>
              <w:t>17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 Ju</w:t>
            </w:r>
            <w:r w:rsidR="00A61EC7">
              <w:rPr>
                <w:rFonts w:ascii="Arial Narrow" w:hAnsi="Arial Narrow"/>
                <w:b/>
                <w:sz w:val="24"/>
                <w:szCs w:val="24"/>
              </w:rPr>
              <w:t>l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io 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EEE7C" w14:textId="77777777" w:rsidR="00993900" w:rsidRDefault="00993900" w:rsidP="00A61EC7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 xml:space="preserve">AL ENVIAR </w:t>
            </w:r>
            <w:r w:rsidR="00A61EC7">
              <w:rPr>
                <w:rFonts w:ascii="Arial Narrow" w:hAnsi="Arial Narrow"/>
                <w:b/>
                <w:sz w:val="24"/>
                <w:szCs w:val="24"/>
              </w:rPr>
              <w:t xml:space="preserve">EL TALLER </w:t>
            </w:r>
            <w:r>
              <w:rPr>
                <w:rFonts w:ascii="Arial Narrow" w:hAnsi="Arial Narrow"/>
                <w:b/>
                <w:sz w:val="24"/>
                <w:szCs w:val="24"/>
              </w:rPr>
              <w:t>AL CORREO INSTITUCIONAL DE LA</w:t>
            </w:r>
            <w:r w:rsidR="00EF118F">
              <w:rPr>
                <w:rFonts w:ascii="Arial Narrow" w:hAnsi="Arial Narrow"/>
                <w:b/>
                <w:sz w:val="24"/>
                <w:szCs w:val="24"/>
              </w:rPr>
              <w:t xml:space="preserve">S </w:t>
            </w:r>
            <w:r>
              <w:rPr>
                <w:rFonts w:ascii="Arial Narrow" w:hAnsi="Arial Narrow"/>
                <w:b/>
                <w:sz w:val="24"/>
                <w:szCs w:val="24"/>
              </w:rPr>
              <w:t>DOCENTE</w:t>
            </w:r>
            <w:r w:rsidR="00EF118F">
              <w:rPr>
                <w:rFonts w:ascii="Arial Narrow" w:hAnsi="Arial Narrow"/>
                <w:b/>
                <w:sz w:val="24"/>
                <w:szCs w:val="24"/>
              </w:rPr>
              <w:t>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EF118F">
              <w:rPr>
                <w:rFonts w:ascii="Arial Narrow" w:hAnsi="Arial Narrow"/>
                <w:b/>
                <w:sz w:val="24"/>
                <w:szCs w:val="24"/>
              </w:rPr>
              <w:t xml:space="preserve">ESCRIBA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CLARAMENTE NOMBRE Y GRADO. VERIFIQUE QUE EL CORREO ESTÉ ESCRITO CORRECTAMENTE. REVISE QUE EL CORREO HAYA SIDO RECIBIDO Y RESPONDIDO. </w:t>
            </w:r>
          </w:p>
          <w:p w14:paraId="4AFFE137" w14:textId="77777777" w:rsidR="00993900" w:rsidRDefault="00EF118F" w:rsidP="00A61EC7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FAVOR ESCRIBIR CON TINTA NEGRA PARA MAYOR CLARIDAD DE IMAGEN. </w:t>
            </w:r>
            <w:r w:rsidR="00993900">
              <w:rPr>
                <w:rFonts w:ascii="Arial Narrow" w:hAnsi="Arial Narrow"/>
                <w:b/>
                <w:sz w:val="24"/>
                <w:szCs w:val="24"/>
              </w:rPr>
              <w:t>ENVÍE FOTOS CLARAS Y AL DERECHO.</w:t>
            </w:r>
          </w:p>
          <w:p w14:paraId="556FD079" w14:textId="77777777" w:rsidR="00993900" w:rsidRDefault="00243683" w:rsidP="00A61EC7">
            <w:pPr>
              <w:widowControl w:val="0"/>
              <w:spacing w:after="0" w:line="240" w:lineRule="auto"/>
              <w:rPr>
                <w:b/>
                <w:color w:val="1155CC"/>
                <w:u w:val="single"/>
              </w:rPr>
            </w:pPr>
            <w:hyperlink r:id="rId6" w:history="1">
              <w:r w:rsidR="00EF118F" w:rsidRPr="007A0C74">
                <w:rPr>
                  <w:rStyle w:val="Hipervnculo"/>
                  <w:b/>
                </w:rPr>
                <w:t>patriciaquijano@ieramonarcilacali.edu.co</w:t>
              </w:r>
            </w:hyperlink>
          </w:p>
          <w:p w14:paraId="3D9D9576" w14:textId="77777777" w:rsidR="00993900" w:rsidRPr="00034135" w:rsidRDefault="00993900" w:rsidP="00887D42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93900" w:rsidRPr="009932AB" w14:paraId="27BF0AD9" w14:textId="77777777" w:rsidTr="00243683">
        <w:trPr>
          <w:trHeight w:val="1805"/>
        </w:trPr>
        <w:tc>
          <w:tcPr>
            <w:tcW w:w="10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61763" w14:textId="77777777" w:rsidR="00243683" w:rsidRDefault="00993900" w:rsidP="00243683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2862E8">
              <w:rPr>
                <w:rFonts w:ascii="Arial Narrow" w:hAnsi="Arial Narrow"/>
                <w:b/>
                <w:sz w:val="24"/>
                <w:szCs w:val="24"/>
              </w:rPr>
              <w:t>A</w:t>
            </w:r>
            <w:r w:rsidR="002862E8" w:rsidRPr="002862E8">
              <w:rPr>
                <w:rFonts w:ascii="Arial Narrow" w:hAnsi="Arial Narrow"/>
                <w:b/>
                <w:sz w:val="24"/>
                <w:szCs w:val="24"/>
              </w:rPr>
              <w:t>PRENDIZAJE</w:t>
            </w:r>
            <w:r w:rsidR="00EE7DC3">
              <w:rPr>
                <w:rFonts w:ascii="Arial Narrow" w:hAnsi="Arial Narrow"/>
                <w:b/>
                <w:sz w:val="24"/>
                <w:szCs w:val="24"/>
              </w:rPr>
              <w:t xml:space="preserve">: </w:t>
            </w:r>
            <w:r w:rsidR="0024368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43683">
              <w:rPr>
                <w:rFonts w:ascii="Arial Narrow" w:hAnsi="Arial Narrow"/>
                <w:b/>
                <w:sz w:val="24"/>
                <w:szCs w:val="24"/>
              </w:rPr>
              <w:t xml:space="preserve">-Identifica el género lírico como medio de expresiones de emociones, sentimientos y reflexiones </w:t>
            </w:r>
          </w:p>
          <w:p w14:paraId="2FBC00EA" w14:textId="77777777" w:rsidR="00243683" w:rsidRDefault="00243683" w:rsidP="00243683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– Produce diversos tipos de textos, atendiendo a los destinatarios al medio en el que se inscribirá y a los propósitos comunicativos</w:t>
            </w:r>
          </w:p>
          <w:p w14:paraId="5A7BE394" w14:textId="77777777" w:rsidR="00243683" w:rsidRPr="00134336" w:rsidRDefault="00243683" w:rsidP="00243683">
            <w:pPr>
              <w:widowControl w:val="0"/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– Comprende diversos tipos de textos, a partir del análisis   de sus contenidos, características formales e intenciones comunicativas </w:t>
            </w:r>
          </w:p>
          <w:p w14:paraId="616C47F1" w14:textId="5DD6850C" w:rsidR="00EE7DC3" w:rsidRPr="002862E8" w:rsidRDefault="00EE7DC3" w:rsidP="00EE7DC3">
            <w:pPr>
              <w:widowControl w:val="0"/>
              <w:spacing w:after="0" w:line="240" w:lineRule="auto"/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1210C0BF" w14:textId="77777777" w:rsidR="00993900" w:rsidRPr="009932AB" w:rsidRDefault="00993900" w:rsidP="002862E8">
            <w:pPr>
              <w:widowControl w:val="0"/>
              <w:spacing w:after="0" w:line="240" w:lineRule="auto"/>
              <w:rPr>
                <w:rFonts w:ascii="Arial Narrow" w:hAnsi="Arial Narrow"/>
                <w:i/>
                <w:sz w:val="24"/>
                <w:szCs w:val="24"/>
              </w:rPr>
            </w:pPr>
            <w:r w:rsidRPr="002862E8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</w:p>
        </w:tc>
      </w:tr>
    </w:tbl>
    <w:p w14:paraId="670FE7CB" w14:textId="77777777" w:rsidR="00993900" w:rsidRDefault="00993900" w:rsidP="00993900">
      <w:pPr>
        <w:ind w:right="-5386"/>
        <w:rPr>
          <w:b/>
          <w:sz w:val="24"/>
        </w:rPr>
      </w:pPr>
      <w:r>
        <w:rPr>
          <w:b/>
          <w:sz w:val="24"/>
        </w:rPr>
        <w:t xml:space="preserve">  </w:t>
      </w:r>
    </w:p>
    <w:p w14:paraId="683C4317" w14:textId="77777777" w:rsidR="00EF118F" w:rsidRDefault="00993900" w:rsidP="00EF118F">
      <w:pPr>
        <w:ind w:right="-5386"/>
        <w:rPr>
          <w:b/>
          <w:sz w:val="24"/>
        </w:rPr>
      </w:pPr>
      <w:r>
        <w:rPr>
          <w:b/>
          <w:sz w:val="24"/>
        </w:rPr>
        <w:t xml:space="preserve">COPIE EN EL CUADERNO DE ESPAÑOL EL PLAN DE ÁREA DEL II PERÍODO DE 2020 </w:t>
      </w:r>
    </w:p>
    <w:p w14:paraId="6AE6BC38" w14:textId="77777777" w:rsidR="00993900" w:rsidRDefault="00993900" w:rsidP="00EF118F">
      <w:pPr>
        <w:ind w:right="-5386"/>
        <w:rPr>
          <w:b/>
          <w:sz w:val="24"/>
        </w:rPr>
      </w:pPr>
      <w:r>
        <w:rPr>
          <w:b/>
          <w:sz w:val="24"/>
        </w:rPr>
        <w:t>(Haga clic para ampliar la imagen).</w:t>
      </w:r>
    </w:p>
    <w:p w14:paraId="30CF9BA4" w14:textId="77777777" w:rsidR="00993900" w:rsidRDefault="0033364D" w:rsidP="001379A5">
      <w:pPr>
        <w:ind w:right="-5386"/>
        <w:rPr>
          <w:b/>
          <w:sz w:val="24"/>
        </w:rPr>
      </w:pPr>
      <w:r w:rsidRPr="0033364D">
        <w:rPr>
          <w:b/>
          <w:noProof/>
          <w:sz w:val="24"/>
          <w:lang w:eastAsia="es-CO"/>
        </w:rPr>
        <w:drawing>
          <wp:inline distT="0" distB="0" distL="0" distR="0" wp14:anchorId="72915E03" wp14:editId="4DD094B9">
            <wp:extent cx="3438525" cy="20859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39" cy="208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2C09D" w14:textId="77777777" w:rsidR="00207470" w:rsidRDefault="0033364D" w:rsidP="001379A5">
      <w:pPr>
        <w:ind w:right="-5386"/>
        <w:rPr>
          <w:b/>
          <w:sz w:val="24"/>
        </w:rPr>
      </w:pPr>
      <w:r>
        <w:rPr>
          <w:b/>
          <w:sz w:val="24"/>
        </w:rPr>
        <w:t xml:space="preserve"> </w:t>
      </w:r>
      <w:r w:rsidR="001379A5">
        <w:rPr>
          <w:b/>
          <w:sz w:val="24"/>
        </w:rPr>
        <w:t xml:space="preserve">                                                                                                    </w:t>
      </w:r>
    </w:p>
    <w:p w14:paraId="43F41F4D" w14:textId="77777777" w:rsidR="003A4C89" w:rsidRDefault="00056AD8" w:rsidP="00905303">
      <w:pPr>
        <w:spacing w:after="0" w:line="240" w:lineRule="auto"/>
        <w:ind w:right="-5386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GÉNERO LÍRICO Y FIGURAS LITERARIAS</w:t>
      </w:r>
    </w:p>
    <w:p w14:paraId="0761A5C4" w14:textId="77777777" w:rsidR="003A4C89" w:rsidRDefault="003A4C89" w:rsidP="00905303">
      <w:pPr>
        <w:spacing w:after="0" w:line="240" w:lineRule="auto"/>
        <w:ind w:right="-5386"/>
        <w:rPr>
          <w:b/>
          <w:bCs/>
          <w:color w:val="000000"/>
          <w:sz w:val="36"/>
          <w:szCs w:val="36"/>
        </w:rPr>
      </w:pPr>
    </w:p>
    <w:p w14:paraId="48210D0B" w14:textId="77777777" w:rsidR="003A4C89" w:rsidRPr="003A4C89" w:rsidRDefault="00243683" w:rsidP="00905303">
      <w:pPr>
        <w:spacing w:after="0" w:line="240" w:lineRule="auto"/>
        <w:ind w:right="-5386"/>
        <w:rPr>
          <w:color w:val="00B0F0"/>
          <w:sz w:val="24"/>
          <w:szCs w:val="24"/>
        </w:rPr>
      </w:pPr>
      <w:hyperlink r:id="rId8" w:history="1">
        <w:r w:rsidR="003A4C89" w:rsidRPr="003A4C89">
          <w:rPr>
            <w:rStyle w:val="Hipervnculo"/>
            <w:rFonts w:ascii="Arial Narrow" w:hAnsi="Arial Narrow"/>
            <w:b/>
            <w:color w:val="00B0F0"/>
            <w:sz w:val="24"/>
            <w:szCs w:val="24"/>
          </w:rPr>
          <w:t>http://youtu.be/_D-mtCdYgsA</w:t>
        </w:r>
      </w:hyperlink>
    </w:p>
    <w:p w14:paraId="36FE4BB8" w14:textId="77777777" w:rsidR="003A4C89" w:rsidRDefault="003A4C89" w:rsidP="00905303">
      <w:pPr>
        <w:spacing w:after="0" w:line="240" w:lineRule="auto"/>
        <w:ind w:right="-5386"/>
        <w:rPr>
          <w:color w:val="000000"/>
          <w:sz w:val="36"/>
          <w:szCs w:val="36"/>
        </w:rPr>
      </w:pPr>
    </w:p>
    <w:p w14:paraId="54AB9AD3" w14:textId="77777777" w:rsidR="00320F58" w:rsidRDefault="00320F58" w:rsidP="00905303">
      <w:pPr>
        <w:spacing w:after="0" w:line="240" w:lineRule="auto"/>
        <w:ind w:right="-5386"/>
        <w:rPr>
          <w:rFonts w:ascii="Arial Narrow" w:hAnsi="Arial Narrow"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br/>
        <w:t xml:space="preserve">La poesía es </w:t>
      </w:r>
      <w:r>
        <w:rPr>
          <w:rFonts w:ascii="Arial Narrow" w:hAnsi="Arial Narrow"/>
          <w:color w:val="000000"/>
          <w:sz w:val="24"/>
          <w:szCs w:val="24"/>
        </w:rPr>
        <w:t>el a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rte </w:t>
      </w:r>
      <w:r>
        <w:rPr>
          <w:rFonts w:ascii="Arial Narrow" w:hAnsi="Arial Narrow"/>
          <w:color w:val="000000"/>
          <w:sz w:val="24"/>
          <w:szCs w:val="24"/>
        </w:rPr>
        <w:t xml:space="preserve">de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>expresa</w:t>
      </w:r>
      <w:r>
        <w:rPr>
          <w:rFonts w:ascii="Arial Narrow" w:hAnsi="Arial Narrow"/>
          <w:b/>
          <w:bCs/>
          <w:color w:val="000000"/>
          <w:sz w:val="24"/>
          <w:szCs w:val="24"/>
        </w:rPr>
        <w:t>r la belleza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 por medio de las palabras</w:t>
      </w: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, </w:t>
      </w:r>
      <w:r w:rsidRPr="00056AD8">
        <w:rPr>
          <w:rFonts w:ascii="Arial Narrow" w:hAnsi="Arial Narrow"/>
          <w:color w:val="000000"/>
          <w:sz w:val="24"/>
          <w:szCs w:val="24"/>
        </w:rPr>
        <w:t>tanto en el lenguaje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>discursivo cotidiano como en el</w:t>
      </w:r>
    </w:p>
    <w:p w14:paraId="565F6758" w14:textId="77777777" w:rsidR="00320F58" w:rsidRDefault="00320F58" w:rsidP="00905303">
      <w:pPr>
        <w:spacing w:after="0" w:line="240" w:lineRule="auto"/>
        <w:ind w:right="-5386"/>
        <w:rPr>
          <w:rFonts w:ascii="Arial Narrow" w:hAnsi="Arial Narrow"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lastRenderedPageBreak/>
        <w:t xml:space="preserve">estético </w:t>
      </w:r>
      <w:r>
        <w:rPr>
          <w:rFonts w:ascii="Arial Narrow" w:hAnsi="Arial Narrow"/>
          <w:color w:val="000000"/>
          <w:sz w:val="24"/>
          <w:szCs w:val="24"/>
        </w:rPr>
        <w:t xml:space="preserve">y </w:t>
      </w:r>
      <w:r w:rsidRPr="00056AD8">
        <w:rPr>
          <w:rFonts w:ascii="Arial Narrow" w:hAnsi="Arial Narrow"/>
          <w:color w:val="000000"/>
          <w:sz w:val="24"/>
          <w:szCs w:val="24"/>
        </w:rPr>
        <w:t>artístico</w:t>
      </w:r>
      <w:r>
        <w:rPr>
          <w:rFonts w:ascii="Arial Narrow" w:hAnsi="Arial Narrow"/>
          <w:color w:val="000000"/>
          <w:sz w:val="24"/>
          <w:szCs w:val="24"/>
        </w:rPr>
        <w:t>. Esta forma del género lírico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presenta más de un significado o asociaciones. La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herramienta principal de la </w:t>
      </w:r>
    </w:p>
    <w:p w14:paraId="250C7AE1" w14:textId="77777777" w:rsidR="00320F58" w:rsidRDefault="00320F58" w:rsidP="00320F58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 xml:space="preserve">creación poética son las figuras </w:t>
      </w:r>
      <w:r>
        <w:rPr>
          <w:rFonts w:ascii="Arial Narrow" w:hAnsi="Arial Narrow"/>
          <w:color w:val="000000"/>
          <w:sz w:val="24"/>
          <w:szCs w:val="24"/>
        </w:rPr>
        <w:t xml:space="preserve">literarias o </w:t>
      </w:r>
      <w:r w:rsidRPr="00056AD8">
        <w:rPr>
          <w:rFonts w:ascii="Arial Narrow" w:hAnsi="Arial Narrow"/>
          <w:color w:val="000000"/>
          <w:sz w:val="24"/>
          <w:szCs w:val="24"/>
        </w:rPr>
        <w:t>retóricas.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6AD2D065" w14:textId="77777777" w:rsidR="00320F58" w:rsidRDefault="00320F58" w:rsidP="00320F58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 xml:space="preserve">Al igual que en la </w:t>
      </w:r>
      <w:r>
        <w:rPr>
          <w:rFonts w:ascii="Arial Narrow" w:hAnsi="Arial Narrow"/>
          <w:color w:val="000000"/>
          <w:sz w:val="24"/>
          <w:szCs w:val="24"/>
        </w:rPr>
        <w:t>narración y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en la</w:t>
      </w:r>
      <w:r>
        <w:rPr>
          <w:rFonts w:ascii="Arial Narrow" w:hAnsi="Arial Narrow"/>
          <w:color w:val="000000"/>
          <w:sz w:val="24"/>
          <w:szCs w:val="24"/>
        </w:rPr>
        <w:t>s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>obras d</w:t>
      </w:r>
      <w:r w:rsidRPr="00056AD8">
        <w:rPr>
          <w:rFonts w:ascii="Arial Narrow" w:hAnsi="Arial Narrow"/>
          <w:color w:val="000000"/>
          <w:sz w:val="24"/>
          <w:szCs w:val="24"/>
        </w:rPr>
        <w:t>ramática</w:t>
      </w:r>
      <w:r>
        <w:rPr>
          <w:rFonts w:ascii="Arial Narrow" w:hAnsi="Arial Narrow"/>
          <w:color w:val="000000"/>
          <w:sz w:val="24"/>
          <w:szCs w:val="24"/>
        </w:rPr>
        <w:t>s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, el autor se </w:t>
      </w:r>
      <w:r w:rsidRPr="00056AD8">
        <w:rPr>
          <w:rFonts w:ascii="Arial Narrow" w:hAnsi="Arial Narrow"/>
          <w:i/>
          <w:iCs/>
          <w:color w:val="000000"/>
          <w:sz w:val="24"/>
          <w:szCs w:val="24"/>
        </w:rPr>
        <w:t xml:space="preserve">desdobla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en su creación, </w:t>
      </w:r>
      <w:r w:rsidRPr="00D818E6">
        <w:rPr>
          <w:rFonts w:ascii="Arial Narrow" w:hAnsi="Arial Narrow"/>
          <w:b/>
          <w:color w:val="000000"/>
          <w:sz w:val="24"/>
          <w:szCs w:val="24"/>
        </w:rPr>
        <w:t>creando un “doble”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en </w:t>
      </w:r>
      <w:r>
        <w:rPr>
          <w:rFonts w:ascii="Arial Narrow" w:hAnsi="Arial Narrow"/>
          <w:color w:val="000000"/>
          <w:sz w:val="24"/>
          <w:szCs w:val="24"/>
        </w:rPr>
        <w:t xml:space="preserve">la poesía. </w:t>
      </w:r>
    </w:p>
    <w:p w14:paraId="3491978C" w14:textId="77777777" w:rsidR="00320F58" w:rsidRDefault="00320F58" w:rsidP="00320F58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E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n la narrativa este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doble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es el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>Narrador</w:t>
      </w:r>
      <w:r w:rsidRPr="00056AD8">
        <w:rPr>
          <w:rFonts w:ascii="Arial Narrow" w:hAnsi="Arial Narrow"/>
          <w:color w:val="000000"/>
          <w:sz w:val="24"/>
          <w:szCs w:val="24"/>
        </w:rPr>
        <w:t>; en la poesía se</w:t>
      </w:r>
      <w:r>
        <w:rPr>
          <w:rFonts w:ascii="Arial Narrow" w:hAnsi="Arial Narrow"/>
          <w:color w:val="000000"/>
          <w:sz w:val="24"/>
          <w:szCs w:val="24"/>
        </w:rPr>
        <w:t xml:space="preserve"> llama  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>Hablante Lírico</w:t>
      </w:r>
      <w:r>
        <w:rPr>
          <w:rFonts w:ascii="Arial Narrow" w:hAnsi="Arial Narrow"/>
          <w:color w:val="000000"/>
          <w:sz w:val="24"/>
          <w:szCs w:val="24"/>
        </w:rPr>
        <w:t xml:space="preserve">. El poeta o autor de poesía,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queda como la </w:t>
      </w:r>
    </w:p>
    <w:p w14:paraId="506F9C37" w14:textId="77777777" w:rsidR="00320F58" w:rsidRDefault="00320F58" w:rsidP="00320F58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>persona de carne y hueso que se decidió a escribir un poema y que llevó a cabo esta acción; todo</w:t>
      </w:r>
      <w:r>
        <w:rPr>
          <w:rFonts w:ascii="Arial Narrow" w:hAnsi="Arial Narrow"/>
          <w:color w:val="000000"/>
          <w:sz w:val="24"/>
          <w:szCs w:val="24"/>
        </w:rPr>
        <w:t xml:space="preserve"> lo demás se atribuye al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color w:val="000000"/>
          <w:sz w:val="24"/>
          <w:szCs w:val="24"/>
        </w:rPr>
        <w:t xml:space="preserve">hablante lírico que está dentro del poema o la poesía. Por eso para entender </w:t>
      </w:r>
      <w:r w:rsidRPr="00056AD8">
        <w:rPr>
          <w:rFonts w:ascii="Arial Narrow" w:hAnsi="Arial Narrow"/>
          <w:color w:val="000000"/>
          <w:sz w:val="24"/>
          <w:szCs w:val="24"/>
        </w:rPr>
        <w:t>lo que nos dice un poema</w:t>
      </w:r>
      <w:r>
        <w:rPr>
          <w:rFonts w:ascii="Arial Narrow" w:hAnsi="Arial Narrow"/>
          <w:color w:val="000000"/>
          <w:sz w:val="24"/>
          <w:szCs w:val="24"/>
        </w:rPr>
        <w:t>, o el autor de una obra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color w:val="000000"/>
          <w:sz w:val="24"/>
          <w:szCs w:val="24"/>
        </w:rPr>
        <w:t xml:space="preserve">literaria o artístico debemos conocer sobre la vida del autor,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cuáles fueron sus motivaciones y el mundo en el que le tocó vivir.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64C8D952" w14:textId="77777777" w:rsidR="00320F58" w:rsidRPr="00841336" w:rsidRDefault="00320F58" w:rsidP="00320F58">
      <w:pPr>
        <w:spacing w:after="0"/>
        <w:ind w:right="-5386"/>
        <w:rPr>
          <w:rFonts w:ascii="Arial Narrow" w:hAnsi="Arial Narrow"/>
          <w:b/>
          <w:i/>
          <w:iCs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El que habla en un texto lírico, poesía, poema, caligrama, haikú, madrigal, soneto, etc., es el  </w:t>
      </w:r>
      <w:r>
        <w:rPr>
          <w:rFonts w:ascii="Arial Narrow" w:hAnsi="Arial Narrow"/>
          <w:b/>
          <w:color w:val="000000"/>
          <w:sz w:val="24"/>
          <w:szCs w:val="24"/>
        </w:rPr>
        <w:t>H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ablante Lírico. 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Él es la </w:t>
      </w:r>
      <w:r w:rsidRPr="00841336">
        <w:rPr>
          <w:rFonts w:ascii="Arial Narrow" w:hAnsi="Arial Narrow"/>
          <w:b/>
          <w:i/>
          <w:iCs/>
          <w:color w:val="000000"/>
          <w:sz w:val="24"/>
          <w:szCs w:val="24"/>
        </w:rPr>
        <w:t xml:space="preserve">persona </w:t>
      </w:r>
    </w:p>
    <w:p w14:paraId="08461BD9" w14:textId="77777777" w:rsidR="00320F58" w:rsidRDefault="00320F58" w:rsidP="00320F58">
      <w:pPr>
        <w:spacing w:after="0"/>
        <w:ind w:right="-5386"/>
        <w:rPr>
          <w:rFonts w:ascii="Arial Narrow" w:hAnsi="Arial Narrow"/>
          <w:b/>
          <w:color w:val="000000"/>
          <w:sz w:val="24"/>
          <w:szCs w:val="24"/>
        </w:rPr>
      </w:pPr>
      <w:r>
        <w:rPr>
          <w:rFonts w:ascii="Arial Narrow" w:hAnsi="Arial Narrow"/>
          <w:b/>
          <w:i/>
          <w:iCs/>
          <w:color w:val="000000"/>
          <w:sz w:val="24"/>
          <w:szCs w:val="24"/>
        </w:rPr>
        <w:t>f</w:t>
      </w:r>
      <w:r w:rsidRPr="00841336">
        <w:rPr>
          <w:rFonts w:ascii="Arial Narrow" w:hAnsi="Arial Narrow"/>
          <w:b/>
          <w:i/>
          <w:iCs/>
          <w:color w:val="000000"/>
          <w:sz w:val="24"/>
          <w:szCs w:val="24"/>
        </w:rPr>
        <w:t>icticia o imaginaria que toma la palabra en un poema</w:t>
      </w:r>
      <w:r w:rsidRPr="00841336">
        <w:rPr>
          <w:rFonts w:ascii="Arial Narrow" w:hAnsi="Arial Narrow"/>
          <w:b/>
          <w:color w:val="000000"/>
          <w:sz w:val="24"/>
          <w:szCs w:val="24"/>
        </w:rPr>
        <w:t xml:space="preserve">. Por lo mismo, está hecho de palabras y no tiene existencia real </w:t>
      </w:r>
    </w:p>
    <w:p w14:paraId="04A70D62" w14:textId="77777777" w:rsidR="00320F58" w:rsidRDefault="00320F58" w:rsidP="00320F58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841336">
        <w:rPr>
          <w:rFonts w:ascii="Arial Narrow" w:hAnsi="Arial Narrow"/>
          <w:b/>
          <w:color w:val="000000"/>
          <w:sz w:val="24"/>
          <w:szCs w:val="24"/>
        </w:rPr>
        <w:t>fuera del poema.</w:t>
      </w:r>
      <w:r w:rsidRPr="00841336">
        <w:rPr>
          <w:rFonts w:ascii="Arial Narrow" w:hAnsi="Arial Narrow"/>
          <w:b/>
          <w:color w:val="000000"/>
          <w:sz w:val="24"/>
          <w:szCs w:val="24"/>
        </w:rPr>
        <w:br/>
      </w:r>
    </w:p>
    <w:p w14:paraId="17B908E6" w14:textId="77777777" w:rsidR="00320F58" w:rsidRDefault="00320F58" w:rsidP="00320F58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FIGURAS RETÓRICAS O LITERARIAS: </w:t>
      </w:r>
    </w:p>
    <w:p w14:paraId="30971E0C" w14:textId="77777777" w:rsidR="00320F58" w:rsidRDefault="00320F58" w:rsidP="00320F58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</w:p>
    <w:p w14:paraId="30687892" w14:textId="77777777" w:rsidR="00905303" w:rsidRDefault="00320F58" w:rsidP="00320F58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056AD8">
        <w:rPr>
          <w:rFonts w:ascii="Arial Narrow" w:hAnsi="Arial Narrow"/>
          <w:bCs/>
          <w:color w:val="000000"/>
          <w:sz w:val="24"/>
          <w:szCs w:val="24"/>
        </w:rPr>
        <w:t>M</w:t>
      </w:r>
      <w:r w:rsidRPr="00056AD8">
        <w:rPr>
          <w:rFonts w:ascii="Arial Narrow" w:hAnsi="Arial Narrow"/>
          <w:color w:val="000000"/>
          <w:sz w:val="24"/>
          <w:szCs w:val="24"/>
        </w:rPr>
        <w:t>encionamos algunas</w:t>
      </w:r>
      <w:r>
        <w:rPr>
          <w:rFonts w:ascii="Arial Narrow" w:hAnsi="Arial Narrow"/>
          <w:color w:val="000000"/>
          <w:sz w:val="24"/>
          <w:szCs w:val="24"/>
        </w:rPr>
        <w:t xml:space="preserve"> de las más </w:t>
      </w:r>
      <w:r w:rsidRPr="00056AD8">
        <w:rPr>
          <w:rFonts w:ascii="Arial Narrow" w:hAnsi="Arial Narrow"/>
          <w:color w:val="000000"/>
          <w:sz w:val="24"/>
          <w:szCs w:val="24"/>
        </w:rPr>
        <w:t>comunes</w:t>
      </w:r>
      <w:r>
        <w:rPr>
          <w:rFonts w:ascii="Arial Narrow" w:hAnsi="Arial Narrow"/>
          <w:color w:val="000000"/>
          <w:sz w:val="24"/>
          <w:szCs w:val="24"/>
        </w:rPr>
        <w:t>: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32E63415" w14:textId="77777777" w:rsidR="00320F58" w:rsidRDefault="00320F58" w:rsidP="00320F58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1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Metáfora</w:t>
      </w:r>
      <w:r w:rsidRPr="00056AD8">
        <w:rPr>
          <w:rFonts w:ascii="Arial Narrow" w:hAnsi="Arial Narrow"/>
          <w:color w:val="000000"/>
          <w:sz w:val="24"/>
          <w:szCs w:val="24"/>
        </w:rPr>
        <w:t>: Es una identificación de un término real con una imagen. Esta última tiene, alguna semejanza con el</w:t>
      </w:r>
      <w:r w:rsidRPr="00056AD8">
        <w:rPr>
          <w:rFonts w:ascii="Arial Narrow" w:hAnsi="Arial Narrow"/>
          <w:color w:val="000000"/>
          <w:sz w:val="24"/>
          <w:szCs w:val="24"/>
        </w:rPr>
        <w:br/>
        <w:t>término real, que puede aparecer expresado o no. Es decir, es un reemplazo completo. Ejemplo: “Peinaste tus oros</w:t>
      </w:r>
      <w:r w:rsidRPr="00056AD8">
        <w:rPr>
          <w:rFonts w:ascii="Arial Narrow" w:hAnsi="Arial Narrow"/>
          <w:color w:val="000000"/>
          <w:sz w:val="24"/>
          <w:szCs w:val="24"/>
        </w:rPr>
        <w:br/>
        <w:t>finos”: en este caso se reemplaza el cabello por el oro, se destaca el “rubio”, lo que se relaciona con el color del oro.</w:t>
      </w:r>
      <w:r w:rsidRPr="00056AD8">
        <w:rPr>
          <w:rFonts w:ascii="Arial Narrow" w:hAnsi="Arial Narrow"/>
          <w:color w:val="000000"/>
          <w:sz w:val="24"/>
          <w:szCs w:val="24"/>
        </w:rPr>
        <w:br/>
        <w:t>Otros ejemplos: “Las perlas de tu boca”, “Tu piel de agua nieve.”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2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. Personificación</w:t>
      </w:r>
      <w:r w:rsidRPr="00056AD8">
        <w:rPr>
          <w:rFonts w:ascii="Arial Narrow" w:hAnsi="Arial Narrow"/>
          <w:color w:val="000000"/>
          <w:sz w:val="24"/>
          <w:szCs w:val="24"/>
          <w:u w:val="single"/>
        </w:rPr>
        <w:t>: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se le atribuyen características animadas a objetos inanimados.</w:t>
      </w:r>
      <w:r w:rsidRPr="00056AD8">
        <w:rPr>
          <w:rFonts w:ascii="Arial Narrow" w:hAnsi="Arial Narrow"/>
          <w:color w:val="000000"/>
          <w:sz w:val="24"/>
          <w:szCs w:val="24"/>
        </w:rPr>
        <w:br/>
        <w:t>Ejemplo: “El viento me susurra la canción que nadie quiere escuchar”.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  <w:r>
        <w:rPr>
          <w:rFonts w:ascii="Arial Narrow" w:hAnsi="Arial Narrow"/>
          <w:b/>
          <w:bCs/>
          <w:color w:val="000000"/>
          <w:sz w:val="24"/>
          <w:szCs w:val="24"/>
        </w:rPr>
        <w:t>3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Comparación</w:t>
      </w:r>
      <w:r w:rsidRPr="00056AD8">
        <w:rPr>
          <w:rFonts w:ascii="Arial Narrow" w:hAnsi="Arial Narrow"/>
          <w:color w:val="000000"/>
          <w:sz w:val="24"/>
          <w:szCs w:val="24"/>
          <w:u w:val="single"/>
        </w:rPr>
        <w:t>: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 </w:t>
      </w:r>
      <w:r>
        <w:rPr>
          <w:rFonts w:ascii="Arial Narrow" w:hAnsi="Arial Narrow"/>
          <w:color w:val="000000"/>
          <w:sz w:val="24"/>
          <w:szCs w:val="24"/>
        </w:rPr>
        <w:t>C</w:t>
      </w:r>
      <w:r w:rsidRPr="00056AD8">
        <w:rPr>
          <w:rFonts w:ascii="Arial Narrow" w:hAnsi="Arial Narrow"/>
          <w:color w:val="000000"/>
          <w:sz w:val="24"/>
          <w:szCs w:val="24"/>
        </w:rPr>
        <w:t xml:space="preserve">ompara dos elementos, haciendo énfasis en que se está haciendo esa operación: </w:t>
      </w:r>
    </w:p>
    <w:p w14:paraId="4468E890" w14:textId="77777777" w:rsidR="00056AD8" w:rsidRPr="00056AD8" w:rsidRDefault="00320F58" w:rsidP="00320F58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r w:rsidRPr="00056AD8">
        <w:rPr>
          <w:rFonts w:ascii="Arial Narrow" w:hAnsi="Arial Narrow"/>
          <w:color w:val="000000"/>
          <w:sz w:val="24"/>
          <w:szCs w:val="24"/>
        </w:rPr>
        <w:t>estoy más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056AD8">
        <w:rPr>
          <w:rFonts w:ascii="Arial Narrow" w:hAnsi="Arial Narrow"/>
          <w:color w:val="000000"/>
          <w:sz w:val="24"/>
          <w:szCs w:val="24"/>
        </w:rPr>
        <w:t>aburrido que, es tan inteligente como</w:t>
      </w:r>
      <w:r w:rsidRPr="005F2F9F">
        <w:rPr>
          <w:rFonts w:ascii="Arial Narrow" w:hAnsi="Arial Narrow"/>
          <w:sz w:val="24"/>
          <w:szCs w:val="24"/>
        </w:rPr>
        <w:t>…</w:t>
      </w:r>
      <w:r w:rsidR="005F2F9F" w:rsidRPr="005F2F9F">
        <w:rPr>
          <w:rFonts w:ascii="Arial Narrow" w:hAnsi="Arial Narrow"/>
          <w:sz w:val="24"/>
          <w:szCs w:val="24"/>
        </w:rPr>
        <w:t xml:space="preserve"> La comparación se llama </w:t>
      </w:r>
      <w:r w:rsidR="005F2F9F" w:rsidRPr="005F2F9F">
        <w:rPr>
          <w:rFonts w:ascii="Arial Narrow" w:hAnsi="Arial Narrow"/>
          <w:b/>
          <w:i/>
          <w:iCs/>
          <w:sz w:val="24"/>
          <w:szCs w:val="24"/>
        </w:rPr>
        <w:t>símil</w:t>
      </w:r>
      <w:r w:rsidR="005F2F9F" w:rsidRPr="005F2F9F">
        <w:rPr>
          <w:rFonts w:ascii="Arial Narrow" w:hAnsi="Arial Narrow"/>
          <w:i/>
          <w:iCs/>
          <w:sz w:val="24"/>
          <w:szCs w:val="24"/>
        </w:rPr>
        <w:t xml:space="preserve"> </w:t>
      </w:r>
      <w:r w:rsidR="005F2F9F" w:rsidRPr="005F2F9F">
        <w:rPr>
          <w:rFonts w:ascii="Arial Narrow" w:hAnsi="Arial Narrow"/>
          <w:sz w:val="24"/>
          <w:szCs w:val="24"/>
        </w:rPr>
        <w:t>cuando se usa como figura</w:t>
      </w:r>
      <w:r w:rsidR="005F2F9F" w:rsidRPr="005F2F9F">
        <w:rPr>
          <w:rFonts w:ascii="Arial Narrow" w:hAnsi="Arial Narrow"/>
          <w:sz w:val="24"/>
          <w:szCs w:val="24"/>
        </w:rPr>
        <w:br/>
        <w:t>literaria, y necesariamente se construye empleando nexos o</w:t>
      </w:r>
      <w:r w:rsidR="005F2F9F">
        <w:rPr>
          <w:rFonts w:ascii="Arial Narrow" w:hAnsi="Arial Narrow"/>
          <w:sz w:val="24"/>
          <w:szCs w:val="24"/>
        </w:rPr>
        <w:t xml:space="preserve"> </w:t>
      </w:r>
      <w:r w:rsidR="005F2F9F" w:rsidRPr="005F2F9F">
        <w:rPr>
          <w:rFonts w:ascii="Arial Narrow" w:hAnsi="Arial Narrow"/>
          <w:sz w:val="24"/>
          <w:szCs w:val="24"/>
        </w:rPr>
        <w:t>enlaces comparativos, los cuales relacionan por semejanza</w:t>
      </w:r>
      <w:r w:rsidR="005F2F9F" w:rsidRPr="005F2F9F">
        <w:rPr>
          <w:rFonts w:ascii="Arial Narrow" w:hAnsi="Arial Narrow"/>
          <w:sz w:val="24"/>
          <w:szCs w:val="24"/>
        </w:rPr>
        <w:br/>
        <w:t>o contraste un término con otro. El símil es la figura literaria</w:t>
      </w:r>
      <w:r w:rsidR="005F2F9F">
        <w:rPr>
          <w:rFonts w:ascii="Arial Narrow" w:hAnsi="Arial Narrow"/>
          <w:sz w:val="24"/>
          <w:szCs w:val="24"/>
        </w:rPr>
        <w:t xml:space="preserve"> </w:t>
      </w:r>
      <w:r w:rsidR="005F2F9F" w:rsidRPr="005F2F9F">
        <w:rPr>
          <w:rFonts w:ascii="Arial Narrow" w:hAnsi="Arial Narrow"/>
          <w:sz w:val="24"/>
          <w:szCs w:val="24"/>
        </w:rPr>
        <w:t>más fácil de identificar y de construir y abunda en las</w:t>
      </w:r>
      <w:r w:rsidR="005F2F9F" w:rsidRPr="005F2F9F">
        <w:rPr>
          <w:rFonts w:ascii="Arial Narrow" w:hAnsi="Arial Narrow"/>
          <w:sz w:val="24"/>
          <w:szCs w:val="24"/>
        </w:rPr>
        <w:br/>
        <w:t>descripciones.</w:t>
      </w:r>
      <w:r w:rsidRPr="005F2F9F">
        <w:rPr>
          <w:rFonts w:ascii="Arial Narrow" w:hAnsi="Arial Narrow"/>
          <w:sz w:val="24"/>
          <w:szCs w:val="24"/>
        </w:rPr>
        <w:br/>
      </w:r>
      <w:r>
        <w:rPr>
          <w:rFonts w:ascii="Arial Narrow" w:hAnsi="Arial Narrow"/>
          <w:b/>
          <w:bCs/>
          <w:color w:val="000000"/>
          <w:sz w:val="24"/>
          <w:szCs w:val="24"/>
        </w:rPr>
        <w:t>4</w:t>
      </w:r>
      <w:r w:rsidRPr="00056AD8">
        <w:rPr>
          <w:rFonts w:ascii="Arial Narrow" w:hAnsi="Arial Narrow"/>
          <w:b/>
          <w:bCs/>
          <w:color w:val="000000"/>
          <w:sz w:val="24"/>
          <w:szCs w:val="24"/>
        </w:rPr>
        <w:t xml:space="preserve">. </w:t>
      </w:r>
      <w:r w:rsidRPr="00056AD8">
        <w:rPr>
          <w:rFonts w:ascii="Arial Narrow" w:hAnsi="Arial Narrow"/>
          <w:b/>
          <w:bCs/>
          <w:color w:val="000000"/>
          <w:sz w:val="24"/>
          <w:szCs w:val="24"/>
          <w:u w:val="single"/>
        </w:rPr>
        <w:t>Hipérbole</w:t>
      </w:r>
      <w:r w:rsidRPr="00056AD8">
        <w:rPr>
          <w:rFonts w:ascii="Arial Narrow" w:hAnsi="Arial Narrow"/>
          <w:color w:val="000000"/>
          <w:sz w:val="24"/>
          <w:szCs w:val="24"/>
        </w:rPr>
        <w:t>: es una “exageración poética”.</w:t>
      </w:r>
      <w:r w:rsidRPr="00056AD8">
        <w:rPr>
          <w:rFonts w:ascii="Arial Narrow" w:hAnsi="Arial Narrow"/>
          <w:color w:val="000000"/>
          <w:sz w:val="24"/>
          <w:szCs w:val="24"/>
        </w:rPr>
        <w:br/>
        <w:t>Ejemplo: “viene un auto en mi dirección / le hago una zancadilla / tropieza y se va dando vueltas / cae a un precipicio y</w:t>
      </w:r>
      <w:r w:rsidRPr="00056AD8">
        <w:rPr>
          <w:rFonts w:ascii="Arial Narrow" w:hAnsi="Arial Narrow"/>
          <w:color w:val="000000"/>
          <w:sz w:val="24"/>
          <w:szCs w:val="24"/>
        </w:rPr>
        <w:br/>
        <w:t>sigue dando vueltas”</w:t>
      </w:r>
      <w:r w:rsidRPr="00056AD8">
        <w:rPr>
          <w:rFonts w:ascii="Arial Narrow" w:hAnsi="Arial Narrow"/>
          <w:color w:val="000000"/>
          <w:sz w:val="24"/>
          <w:szCs w:val="24"/>
        </w:rPr>
        <w:br/>
      </w:r>
    </w:p>
    <w:p w14:paraId="07AEBB7A" w14:textId="77777777" w:rsidR="00056AD8" w:rsidRPr="00056AD8" w:rsidRDefault="00F20544" w:rsidP="00F20544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55E662E2" wp14:editId="026C649A">
            <wp:extent cx="6553200" cy="31718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7365" cy="317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ADEA8" w14:textId="77777777" w:rsidR="00056AD8" w:rsidRPr="00056AD8" w:rsidRDefault="00056AD8" w:rsidP="00056AD8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</w:p>
    <w:p w14:paraId="1A1CBABC" w14:textId="77777777" w:rsidR="00056AD8" w:rsidRDefault="00F20544" w:rsidP="00056AD8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ACTIVIDAD </w:t>
      </w:r>
    </w:p>
    <w:p w14:paraId="5B3480C2" w14:textId="77777777" w:rsidR="00F20544" w:rsidRDefault="00F20544" w:rsidP="00056AD8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</w:p>
    <w:p w14:paraId="083C70BD" w14:textId="77777777" w:rsidR="008422A4" w:rsidRDefault="008422A4" w:rsidP="00207470">
      <w:pPr>
        <w:ind w:right="-5386"/>
        <w:rPr>
          <w:rFonts w:ascii="Arial Narrow" w:hAnsi="Arial Narrow"/>
          <w:color w:val="000000"/>
          <w:sz w:val="24"/>
          <w:szCs w:val="24"/>
        </w:rPr>
        <w:sectPr w:rsidR="008422A4" w:rsidSect="003E5050">
          <w:pgSz w:w="12242" w:h="18711" w:code="5"/>
          <w:pgMar w:top="720" w:right="720" w:bottom="720" w:left="720" w:header="709" w:footer="709" w:gutter="0"/>
          <w:cols w:space="708"/>
          <w:docGrid w:linePitch="360"/>
        </w:sectPr>
      </w:pP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1. Lee el texto y contesta las preguntas según corresponda: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11BDC978" w14:textId="77777777" w:rsidR="008422A4" w:rsidRPr="008422A4" w:rsidRDefault="008422A4" w:rsidP="00207470">
      <w:pPr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Doña lluvia muy inquieta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hoy jugando amaneció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de traviesa fue el tejado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color w:val="000000"/>
          <w:sz w:val="24"/>
          <w:szCs w:val="24"/>
        </w:rPr>
        <w:t>y en el pino se meció.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38E6CD05" w14:textId="77777777" w:rsidR="008422A4" w:rsidRDefault="008422A4" w:rsidP="00207470">
      <w:pPr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lastRenderedPageBreak/>
        <w:t>Por la esquina de la casa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Doña lluvia se escondió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de malabar con los mangos</w:t>
      </w:r>
      <w:r w:rsidRPr="008422A4">
        <w:rPr>
          <w:rFonts w:ascii="Arial Narrow" w:hAnsi="Arial Narrow"/>
          <w:color w:val="000000"/>
          <w:sz w:val="24"/>
          <w:szCs w:val="24"/>
        </w:rPr>
        <w:br/>
        <w:t>a la mata sacudió.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09541D26" w14:textId="77777777" w:rsidR="008422A4" w:rsidRDefault="008422A4" w:rsidP="00207470">
      <w:pPr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La maromera en el patio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sobre las flores corrió</w:t>
      </w:r>
      <w:r w:rsidRPr="008422A4">
        <w:rPr>
          <w:rFonts w:ascii="Arial Narrow" w:hAnsi="Arial Narrow"/>
          <w:color w:val="000000"/>
          <w:sz w:val="24"/>
          <w:szCs w:val="24"/>
        </w:rPr>
        <w:br/>
        <w:t>y en la esquina del alero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Doña lluvia se durmió.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1. El texto anterior es un poema porque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describe una situación particular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expresa sentimientos y pensamientos.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informa las acciones de la lluvia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explica por donde pasa la lluvia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2. La poesía es un texto que pertenece al género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dramático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narrativo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lírico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epistolar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3. La poesía anterior tiene rima porque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está conformada por versos iguales.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se repiten los sonidos finales en los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las palabras se relacionan y crean ritmo.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presenta sonidos agradables al oído.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4. Un poema visual es aquel que: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a. </w:t>
      </w:r>
      <w:r w:rsidRPr="008422A4">
        <w:rPr>
          <w:rFonts w:ascii="Arial Narrow" w:hAnsi="Arial Narrow"/>
          <w:color w:val="000000"/>
          <w:sz w:val="24"/>
          <w:szCs w:val="24"/>
        </w:rPr>
        <w:t>forma figuras con sus palabras.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b. </w:t>
      </w:r>
      <w:r w:rsidRPr="008422A4">
        <w:rPr>
          <w:rFonts w:ascii="Arial Narrow" w:hAnsi="Arial Narrow"/>
          <w:color w:val="000000"/>
          <w:sz w:val="24"/>
          <w:szCs w:val="24"/>
        </w:rPr>
        <w:t>está lleno de fotografías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c. </w:t>
      </w:r>
      <w:r w:rsidRPr="008422A4">
        <w:rPr>
          <w:rFonts w:ascii="Arial Narrow" w:hAnsi="Arial Narrow"/>
          <w:color w:val="000000"/>
          <w:sz w:val="24"/>
          <w:szCs w:val="24"/>
        </w:rPr>
        <w:t>se hace con gestos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d. </w:t>
      </w:r>
      <w:r w:rsidRPr="008422A4">
        <w:rPr>
          <w:rFonts w:ascii="Arial Narrow" w:hAnsi="Arial Narrow"/>
          <w:color w:val="000000"/>
          <w:sz w:val="24"/>
          <w:szCs w:val="24"/>
        </w:rPr>
        <w:t>se ve en televisión.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7AEEF698" w14:textId="77777777" w:rsidR="00993900" w:rsidRPr="008422A4" w:rsidRDefault="008422A4" w:rsidP="00207470">
      <w:pPr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5. Completa Las estrofas con las palabras de la lista</w:t>
      </w:r>
      <w:r w:rsidRPr="008422A4">
        <w:rPr>
          <w:rFonts w:ascii="Arial Narrow" w:hAnsi="Arial Narrow"/>
          <w:color w:val="000000"/>
          <w:sz w:val="24"/>
          <w:szCs w:val="24"/>
        </w:rPr>
        <w:t>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El Sol mueve la cabeza,</w:t>
      </w:r>
      <w:r w:rsidRPr="008422A4">
        <w:rPr>
          <w:rFonts w:ascii="Arial Narrow" w:hAnsi="Arial Narrow"/>
          <w:color w:val="000000"/>
          <w:sz w:val="24"/>
          <w:szCs w:val="24"/>
        </w:rPr>
        <w:br/>
        <w:t>bosteza y se ____________;</w:t>
      </w:r>
      <w:r w:rsidRPr="008422A4">
        <w:rPr>
          <w:rFonts w:ascii="Arial Narrow" w:hAnsi="Arial Narrow"/>
          <w:color w:val="000000"/>
          <w:sz w:val="24"/>
          <w:szCs w:val="24"/>
        </w:rPr>
        <w:br/>
        <w:t>se acaba de levantar</w:t>
      </w:r>
      <w:r w:rsidRPr="008422A4">
        <w:rPr>
          <w:rFonts w:ascii="Arial Narrow" w:hAnsi="Arial Narrow"/>
          <w:color w:val="000000"/>
          <w:sz w:val="24"/>
          <w:szCs w:val="24"/>
        </w:rPr>
        <w:br/>
        <w:t>de su cama azul de ____________.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Y va a _______________ la cara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con agua de lluvia clara.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Lava su melena _____________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con agua ________________ de lluvia.</w:t>
      </w:r>
    </w:p>
    <w:p w14:paraId="3C772379" w14:textId="77777777" w:rsidR="008422A4" w:rsidRPr="008422A4" w:rsidRDefault="008422A4" w:rsidP="00207470">
      <w:pPr>
        <w:ind w:right="-5386"/>
        <w:rPr>
          <w:rFonts w:ascii="Arial Narrow" w:hAnsi="Arial Narrow"/>
          <w:b/>
          <w:sz w:val="24"/>
          <w:szCs w:val="24"/>
        </w:rPr>
      </w:pPr>
      <w:r w:rsidRPr="008422A4">
        <w:rPr>
          <w:rFonts w:ascii="Arial Narrow" w:hAnsi="Arial Narrow"/>
          <w:noProof/>
          <w:lang w:eastAsia="es-CO"/>
        </w:rPr>
        <w:drawing>
          <wp:inline distT="0" distB="0" distL="0" distR="0" wp14:anchorId="135C1C06" wp14:editId="4FABCEE0">
            <wp:extent cx="3204845" cy="93599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8B558" w14:textId="77777777" w:rsidR="00993900" w:rsidRPr="008422A4" w:rsidRDefault="008422A4" w:rsidP="008422A4">
      <w:pPr>
        <w:ind w:right="-5386"/>
        <w:rPr>
          <w:rFonts w:ascii="Arial Narrow" w:hAnsi="Arial Narrow"/>
          <w:b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0D2C36CD" wp14:editId="743F1EA0">
            <wp:extent cx="3204845" cy="3618865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1C963" w14:textId="77777777" w:rsidR="008422A4" w:rsidRDefault="008422A4" w:rsidP="008422A4">
      <w:pPr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 xml:space="preserve">7. 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Parea las expresiones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* Eres tan blanco como… </w:t>
      </w:r>
      <w:r>
        <w:rPr>
          <w:rFonts w:ascii="Arial Narrow" w:hAnsi="Arial Narrow"/>
          <w:color w:val="000000"/>
          <w:sz w:val="24"/>
          <w:szCs w:val="24"/>
        </w:rPr>
        <w:t xml:space="preserve">         </w:t>
      </w:r>
      <w:proofErr w:type="gramStart"/>
      <w:r w:rsidRPr="008422A4">
        <w:rPr>
          <w:rFonts w:ascii="Arial Narrow" w:hAnsi="Arial Narrow"/>
          <w:color w:val="000000"/>
          <w:sz w:val="24"/>
          <w:szCs w:val="24"/>
        </w:rPr>
        <w:t>( a</w:t>
      </w:r>
      <w:proofErr w:type="gramEnd"/>
      <w:r w:rsidRPr="008422A4">
        <w:rPr>
          <w:rFonts w:ascii="Arial Narrow" w:hAnsi="Arial Narrow"/>
          <w:color w:val="000000"/>
          <w:sz w:val="24"/>
          <w:szCs w:val="24"/>
        </w:rPr>
        <w:t xml:space="preserve"> ) ( ) un tomate</w:t>
      </w:r>
      <w:r w:rsidRPr="008422A4">
        <w:rPr>
          <w:rFonts w:ascii="Arial Narrow" w:hAnsi="Arial Narrow"/>
          <w:color w:val="000000"/>
          <w:sz w:val="24"/>
          <w:szCs w:val="24"/>
        </w:rPr>
        <w:br/>
        <w:t>* Se puso rojo como… ( b ) ( ) una palmera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* Más dulce que… ( c ) ( ) una yuca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* Es tan verde como… ( d ) ( ) un durazno</w:t>
      </w:r>
      <w:r w:rsidRPr="008422A4">
        <w:rPr>
          <w:rFonts w:ascii="Arial Narrow" w:hAnsi="Arial Narrow"/>
          <w:color w:val="000000"/>
          <w:sz w:val="24"/>
          <w:szCs w:val="24"/>
        </w:rPr>
        <w:br/>
        <w:t>* Más alto que… ( e ) ( ) el aguacate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1A479B55" w14:textId="77777777" w:rsidR="008422A4" w:rsidRDefault="008422A4" w:rsidP="005B6962">
      <w:pPr>
        <w:spacing w:after="0" w:line="240" w:lineRule="auto"/>
        <w:ind w:right="-5386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8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. Lee y escribe si es símil (S) y metáfora (M).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a)…</w:t>
      </w:r>
      <w:r w:rsidRPr="008422A4">
        <w:rPr>
          <w:rFonts w:ascii="Arial Narrow" w:hAnsi="Arial Narrow"/>
          <w:color w:val="000000"/>
          <w:sz w:val="24"/>
          <w:szCs w:val="24"/>
        </w:rPr>
        <w:t>Juventud, divino tesoro,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481EC07A" w14:textId="77777777" w:rsidR="008422A4" w:rsidRDefault="008422A4" w:rsidP="005B6962">
      <w:pPr>
        <w:spacing w:after="0" w:line="240" w:lineRule="auto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te vas para no volver… 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b) </w:t>
      </w:r>
      <w:r w:rsidRPr="008422A4">
        <w:rPr>
          <w:rFonts w:ascii="Arial Narrow" w:hAnsi="Arial Narrow"/>
          <w:color w:val="000000"/>
          <w:sz w:val="24"/>
          <w:szCs w:val="24"/>
        </w:rPr>
        <w:t>Solo como un velero en altamar. 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c) </w:t>
      </w:r>
      <w:r w:rsidRPr="008422A4">
        <w:rPr>
          <w:rFonts w:ascii="Arial Narrow" w:hAnsi="Arial Narrow"/>
          <w:color w:val="000000"/>
          <w:sz w:val="24"/>
          <w:szCs w:val="24"/>
        </w:rPr>
        <w:t>Luna de miel, luna de papel. 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d) </w:t>
      </w:r>
      <w:r w:rsidRPr="008422A4">
        <w:rPr>
          <w:rFonts w:ascii="Arial Narrow" w:hAnsi="Arial Narrow"/>
          <w:color w:val="000000"/>
          <w:sz w:val="24"/>
          <w:szCs w:val="24"/>
        </w:rPr>
        <w:t>Margarita es tan linda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como una rosa. _________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e) </w:t>
      </w:r>
      <w:r w:rsidRPr="008422A4">
        <w:rPr>
          <w:rFonts w:ascii="Arial Narrow" w:hAnsi="Arial Narrow"/>
          <w:color w:val="000000"/>
          <w:sz w:val="24"/>
          <w:szCs w:val="24"/>
        </w:rPr>
        <w:t>Alto como un árbol. _________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f) </w:t>
      </w:r>
      <w:r w:rsidRPr="008422A4">
        <w:rPr>
          <w:rFonts w:ascii="Arial Narrow" w:hAnsi="Arial Narrow"/>
          <w:color w:val="000000"/>
          <w:sz w:val="24"/>
          <w:szCs w:val="24"/>
        </w:rPr>
        <w:t>Dientes de serrucho… 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g) </w:t>
      </w:r>
      <w:r w:rsidRPr="008422A4">
        <w:rPr>
          <w:rFonts w:ascii="Arial Narrow" w:hAnsi="Arial Narrow"/>
          <w:color w:val="000000"/>
          <w:sz w:val="24"/>
          <w:szCs w:val="24"/>
        </w:rPr>
        <w:t>Patas de mesa… ________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h</w:t>
      </w:r>
      <w:r w:rsidRPr="008422A4">
        <w:rPr>
          <w:rFonts w:ascii="Arial Narrow" w:hAnsi="Arial Narrow"/>
          <w:color w:val="000000"/>
          <w:sz w:val="24"/>
          <w:szCs w:val="24"/>
        </w:rPr>
        <w:t>) Manos de cristal… _______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5ECAF5CA" w14:textId="77777777" w:rsidR="008422A4" w:rsidRDefault="008422A4" w:rsidP="005B6962">
      <w:pPr>
        <w:spacing w:after="0"/>
        <w:ind w:right="-5386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9</w:t>
      </w: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 xml:space="preserve">. Completa el crucigrama con algunas palabras que </w:t>
      </w:r>
    </w:p>
    <w:p w14:paraId="2B442EAF" w14:textId="77777777" w:rsidR="005B6962" w:rsidRDefault="008422A4" w:rsidP="005B6962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b/>
          <w:bCs/>
          <w:color w:val="000000"/>
          <w:sz w:val="24"/>
          <w:szCs w:val="24"/>
        </w:rPr>
        <w:t>conforman el Género lírico, sigue las pistas.</w:t>
      </w:r>
      <w:r w:rsidRPr="008422A4">
        <w:rPr>
          <w:rFonts w:ascii="Arial Narrow" w:hAnsi="Arial Narrow"/>
          <w:color w:val="000000"/>
          <w:sz w:val="24"/>
          <w:szCs w:val="24"/>
        </w:rPr>
        <w:br/>
      </w:r>
    </w:p>
    <w:p w14:paraId="71BFC36B" w14:textId="77777777" w:rsidR="005B6962" w:rsidRDefault="008422A4" w:rsidP="005B6962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1. Quien expresa sus emociones y pensamientos.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2. Objeto, persona o hecho de quien se habla.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3. Sensación o emoción presente en todo el texto lírico.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4. Está compuesto por sílabas.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>5. Un conjunto de versos constituyen.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6. Es la igualdad o semejanza de los sonidos finales de dos o </w:t>
      </w:r>
    </w:p>
    <w:p w14:paraId="64B8C386" w14:textId="77777777" w:rsidR="005B6962" w:rsidRDefault="008422A4" w:rsidP="005B6962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más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7. Consiste en la medida de los versos, es decir, en la cantidad </w:t>
      </w:r>
    </w:p>
    <w:p w14:paraId="1F31DC00" w14:textId="77777777" w:rsidR="005B6962" w:rsidRDefault="008422A4" w:rsidP="005B6962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de sílabas en todos los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8. Es una composición compuesta por catorce versos de once </w:t>
      </w:r>
    </w:p>
    <w:p w14:paraId="56D1AA30" w14:textId="77777777" w:rsidR="005B6962" w:rsidRDefault="008422A4" w:rsidP="005B6962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sílabas cada uno, divididos en cuatro estrofas, las dos</w:t>
      </w:r>
      <w:r w:rsidRPr="008422A4">
        <w:rPr>
          <w:rFonts w:ascii="Arial Narrow" w:hAnsi="Arial Narrow"/>
          <w:color w:val="000000"/>
          <w:sz w:val="24"/>
          <w:szCs w:val="24"/>
        </w:rPr>
        <w:br/>
        <w:t>primeras de cuatro versos y las dos últimas de tres versos.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9. Es una alabanza o exaltación a un objeto, una persona, un </w:t>
      </w:r>
    </w:p>
    <w:p w14:paraId="447AEA80" w14:textId="77777777" w:rsidR="005B6962" w:rsidRDefault="008422A4" w:rsidP="005B6962">
      <w:pPr>
        <w:spacing w:after="0"/>
        <w:ind w:right="-5386"/>
        <w:rPr>
          <w:rFonts w:ascii="Arial Narrow" w:hAnsi="Arial Narrow"/>
          <w:color w:val="000000"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t>pueblo o un sentimiento.</w:t>
      </w:r>
      <w:r w:rsidRPr="008422A4">
        <w:rPr>
          <w:rFonts w:ascii="Arial Narrow" w:hAnsi="Arial Narrow"/>
          <w:color w:val="000000"/>
          <w:sz w:val="24"/>
          <w:szCs w:val="24"/>
        </w:rPr>
        <w:br/>
        <w:t xml:space="preserve">10. Expresan una idea con el nombre de otra. Establecen </w:t>
      </w:r>
    </w:p>
    <w:p w14:paraId="3A82FC07" w14:textId="77777777" w:rsidR="00993900" w:rsidRPr="008422A4" w:rsidRDefault="008422A4" w:rsidP="005B6962">
      <w:pPr>
        <w:spacing w:after="0"/>
        <w:ind w:right="-5386"/>
        <w:rPr>
          <w:rFonts w:ascii="Arial Narrow" w:hAnsi="Arial Narrow"/>
          <w:b/>
          <w:sz w:val="24"/>
          <w:szCs w:val="24"/>
        </w:rPr>
      </w:pPr>
      <w:r w:rsidRPr="008422A4">
        <w:rPr>
          <w:rFonts w:ascii="Arial Narrow" w:hAnsi="Arial Narrow"/>
          <w:color w:val="000000"/>
          <w:sz w:val="24"/>
          <w:szCs w:val="24"/>
        </w:rPr>
        <w:lastRenderedPageBreak/>
        <w:t>relaciones entre objetos, cualidades o acciones, sin emplear</w:t>
      </w:r>
      <w:r w:rsidRPr="008422A4">
        <w:rPr>
          <w:rFonts w:ascii="Arial Narrow" w:hAnsi="Arial Narrow"/>
          <w:color w:val="000000"/>
          <w:sz w:val="24"/>
          <w:szCs w:val="24"/>
        </w:rPr>
        <w:br/>
        <w:t>comparativos.</w:t>
      </w:r>
    </w:p>
    <w:p w14:paraId="4E0B75FA" w14:textId="77777777" w:rsidR="00993900" w:rsidRPr="008422A4" w:rsidRDefault="00993900" w:rsidP="00993900">
      <w:pPr>
        <w:ind w:right="-5386"/>
        <w:jc w:val="center"/>
        <w:rPr>
          <w:rFonts w:ascii="Arial Narrow" w:hAnsi="Arial Narrow"/>
          <w:b/>
          <w:sz w:val="24"/>
          <w:szCs w:val="24"/>
        </w:rPr>
      </w:pPr>
    </w:p>
    <w:p w14:paraId="28B9E511" w14:textId="77777777" w:rsidR="00993900" w:rsidRPr="008422A4" w:rsidRDefault="00993900" w:rsidP="00993900">
      <w:pPr>
        <w:ind w:right="-5386"/>
        <w:jc w:val="center"/>
        <w:rPr>
          <w:rFonts w:ascii="Arial Narrow" w:hAnsi="Arial Narrow"/>
          <w:b/>
          <w:sz w:val="24"/>
          <w:szCs w:val="24"/>
        </w:rPr>
      </w:pPr>
    </w:p>
    <w:p w14:paraId="7E959091" w14:textId="77777777" w:rsidR="00993900" w:rsidRPr="008422A4" w:rsidRDefault="00993900" w:rsidP="003E5050">
      <w:pPr>
        <w:ind w:right="-5386"/>
        <w:rPr>
          <w:rFonts w:ascii="Arial Narrow" w:hAnsi="Arial Narrow"/>
          <w:b/>
          <w:sz w:val="24"/>
          <w:szCs w:val="24"/>
        </w:rPr>
      </w:pPr>
    </w:p>
    <w:p w14:paraId="4AD8113F" w14:textId="77777777" w:rsidR="008422A4" w:rsidRPr="008422A4" w:rsidRDefault="008422A4" w:rsidP="00EF118F">
      <w:pPr>
        <w:ind w:right="-5386"/>
        <w:rPr>
          <w:rFonts w:ascii="Arial Narrow" w:hAnsi="Arial Narrow"/>
          <w:b/>
          <w:sz w:val="24"/>
          <w:szCs w:val="24"/>
        </w:rPr>
        <w:sectPr w:rsidR="008422A4" w:rsidRPr="008422A4" w:rsidSect="008422A4">
          <w:type w:val="continuous"/>
          <w:pgSz w:w="12242" w:h="18711" w:code="5"/>
          <w:pgMar w:top="720" w:right="720" w:bottom="720" w:left="720" w:header="709" w:footer="709" w:gutter="0"/>
          <w:cols w:num="2" w:space="708"/>
          <w:docGrid w:linePitch="360"/>
        </w:sectPr>
      </w:pPr>
    </w:p>
    <w:p w14:paraId="5E1A806A" w14:textId="77777777" w:rsidR="00774C1C" w:rsidRDefault="005B6962" w:rsidP="005B6962">
      <w:pPr>
        <w:tabs>
          <w:tab w:val="left" w:pos="1365"/>
        </w:tabs>
        <w:rPr>
          <w:rFonts w:ascii="Arial Narrow" w:hAnsi="Arial Narrow"/>
          <w:b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3486DD42" wp14:editId="34E2EDA4">
            <wp:extent cx="3228975" cy="3180715"/>
            <wp:effectExtent l="0" t="0" r="9525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1741" cy="3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D5D3E" w14:textId="77777777" w:rsidR="00723A8D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  <w:sectPr w:rsidR="00723A8D" w:rsidSect="008422A4">
          <w:type w:val="continuous"/>
          <w:pgSz w:w="12242" w:h="18711" w:code="5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 Narrow" w:hAnsi="Arial Narrow"/>
          <w:b/>
          <w:sz w:val="24"/>
          <w:szCs w:val="24"/>
        </w:rPr>
        <w:t xml:space="preserve"> </w:t>
      </w:r>
    </w:p>
    <w:p w14:paraId="30AEDB3B" w14:textId="77777777" w:rsidR="00723A8D" w:rsidRDefault="00723A8D" w:rsidP="00723A8D">
      <w:pPr>
        <w:shd w:val="clear" w:color="auto" w:fill="FFFFFF"/>
        <w:spacing w:before="72" w:after="60" w:line="240" w:lineRule="auto"/>
        <w:jc w:val="both"/>
        <w:outlineLvl w:val="2"/>
        <w:rPr>
          <w:rFonts w:ascii="Arial Narrow" w:eastAsia="Times New Roman" w:hAnsi="Arial Narrow" w:cs="Arial"/>
          <w:b/>
          <w:bCs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sz w:val="24"/>
          <w:szCs w:val="24"/>
        </w:rPr>
        <w:t>ELEMENTOS DE UN POEMA O DE UNA POESÍA</w:t>
      </w:r>
    </w:p>
    <w:p w14:paraId="3F1D39C1" w14:textId="77777777" w:rsidR="00723A8D" w:rsidRPr="00424589" w:rsidRDefault="00424589" w:rsidP="00723A8D">
      <w:pPr>
        <w:shd w:val="clear" w:color="auto" w:fill="FFFFFF"/>
        <w:spacing w:before="72" w:after="60" w:line="240" w:lineRule="auto"/>
        <w:jc w:val="both"/>
        <w:outlineLvl w:val="2"/>
        <w:rPr>
          <w:rFonts w:ascii="Arial Narrow" w:eastAsia="Times New Roman" w:hAnsi="Arial Narrow" w:cs="Arial"/>
          <w:b/>
          <w:bCs/>
          <w:sz w:val="24"/>
          <w:szCs w:val="24"/>
        </w:rPr>
      </w:pPr>
      <w:r w:rsidRPr="00424589">
        <w:rPr>
          <w:rFonts w:ascii="Arial Narrow" w:hAnsi="Arial Narrow"/>
        </w:rPr>
        <w:t xml:space="preserve">La </w:t>
      </w:r>
      <w:r w:rsidRPr="00424589">
        <w:rPr>
          <w:rFonts w:ascii="Arial Narrow" w:hAnsi="Arial Narrow"/>
          <w:b/>
        </w:rPr>
        <w:t>poesía</w:t>
      </w:r>
      <w:r w:rsidRPr="00424589">
        <w:rPr>
          <w:rFonts w:ascii="Arial Narrow" w:hAnsi="Arial Narrow"/>
        </w:rPr>
        <w:t xml:space="preserve"> es </w:t>
      </w:r>
      <w:r>
        <w:rPr>
          <w:rFonts w:ascii="Arial Narrow" w:hAnsi="Arial Narrow"/>
        </w:rPr>
        <w:t xml:space="preserve">una de las formas del género lírico </w:t>
      </w:r>
      <w:r w:rsidRPr="00424589">
        <w:rPr>
          <w:rFonts w:ascii="Arial Narrow" w:hAnsi="Arial Narrow"/>
        </w:rPr>
        <w:br/>
      </w:r>
      <w:r>
        <w:rPr>
          <w:rFonts w:ascii="Arial Narrow" w:hAnsi="Arial Narrow"/>
        </w:rPr>
        <w:t xml:space="preserve"> </w:t>
      </w:r>
      <w:r w:rsidRPr="00424589">
        <w:rPr>
          <w:rFonts w:ascii="Arial Narrow" w:hAnsi="Arial Narrow"/>
        </w:rPr>
        <w:t>en</w:t>
      </w:r>
      <w:r>
        <w:rPr>
          <w:rFonts w:ascii="Arial Narrow" w:hAnsi="Arial Narrow"/>
        </w:rPr>
        <w:t xml:space="preserve"> la cual el</w:t>
      </w:r>
      <w:r w:rsidRPr="00424589">
        <w:rPr>
          <w:rFonts w:ascii="Arial Narrow" w:hAnsi="Arial Narrow"/>
        </w:rPr>
        <w:t xml:space="preserve"> autor expresa sus sentimientos,</w:t>
      </w:r>
      <w:r w:rsidRPr="00424589">
        <w:rPr>
          <w:rFonts w:ascii="Arial Narrow" w:hAnsi="Arial Narrow"/>
        </w:rPr>
        <w:br/>
        <w:t>emociones y pensamientos. Un</w:t>
      </w:r>
      <w:r w:rsidRPr="00424589">
        <w:rPr>
          <w:rFonts w:ascii="Arial Narrow" w:hAnsi="Arial Narrow"/>
        </w:rPr>
        <w:br/>
      </w:r>
      <w:r w:rsidRPr="00424589">
        <w:rPr>
          <w:rFonts w:ascii="Arial Narrow" w:hAnsi="Arial Narrow"/>
          <w:b/>
        </w:rPr>
        <w:t>poema</w:t>
      </w:r>
      <w:r w:rsidRPr="00424589">
        <w:rPr>
          <w:rFonts w:ascii="Arial Narrow" w:hAnsi="Arial Narrow"/>
        </w:rPr>
        <w:t xml:space="preserve"> es una composición poética</w:t>
      </w:r>
      <w:r w:rsidRPr="00424589">
        <w:rPr>
          <w:rFonts w:ascii="Arial Narrow" w:hAnsi="Arial Narrow"/>
        </w:rPr>
        <w:br/>
        <w:t>que emplea el ritmo y la rima para</w:t>
      </w:r>
      <w:r w:rsidRPr="00424589">
        <w:rPr>
          <w:rFonts w:ascii="Arial Narrow" w:hAnsi="Arial Narrow"/>
        </w:rPr>
        <w:br/>
        <w:t>producir una sonoridad especial.</w:t>
      </w:r>
      <w:r w:rsidRPr="00424589">
        <w:rPr>
          <w:rFonts w:ascii="Arial Narrow" w:hAnsi="Arial Narrow"/>
        </w:rPr>
        <w:br/>
        <w:t>Los poemas pueden estar escritos</w:t>
      </w:r>
      <w:r w:rsidRPr="00424589">
        <w:rPr>
          <w:rFonts w:ascii="Arial Narrow" w:hAnsi="Arial Narrow"/>
        </w:rPr>
        <w:br/>
        <w:t>en pequeñas unidades comunicativas</w:t>
      </w:r>
      <w:r w:rsidRPr="00424589">
        <w:rPr>
          <w:rFonts w:ascii="Arial Narrow" w:hAnsi="Arial Narrow"/>
        </w:rPr>
        <w:br/>
        <w:t xml:space="preserve">llamadas </w:t>
      </w:r>
      <w:r w:rsidRPr="00424589">
        <w:rPr>
          <w:rFonts w:ascii="Arial Narrow" w:hAnsi="Arial Narrow"/>
          <w:b/>
        </w:rPr>
        <w:t>versos</w:t>
      </w:r>
      <w:r w:rsidRPr="00424589">
        <w:rPr>
          <w:rFonts w:ascii="Arial Narrow" w:hAnsi="Arial Narrow"/>
        </w:rPr>
        <w:t>, o siguiendo la forma</w:t>
      </w:r>
      <w:r w:rsidRPr="00424589">
        <w:rPr>
          <w:rFonts w:ascii="Arial Narrow" w:hAnsi="Arial Narrow"/>
        </w:rPr>
        <w:br/>
        <w:t>natural de comunicación, llamada</w:t>
      </w:r>
      <w:r w:rsidRPr="00424589">
        <w:rPr>
          <w:rFonts w:ascii="Arial Narrow" w:hAnsi="Arial Narrow"/>
        </w:rPr>
        <w:br/>
      </w:r>
      <w:r w:rsidRPr="00424589">
        <w:rPr>
          <w:rFonts w:ascii="Arial Narrow" w:hAnsi="Arial Narrow"/>
          <w:b/>
        </w:rPr>
        <w:t>prosa.</w:t>
      </w:r>
      <w:r w:rsidRPr="00424589">
        <w:rPr>
          <w:rFonts w:ascii="Arial Narrow" w:hAnsi="Arial Narrow"/>
        </w:rPr>
        <w:t xml:space="preserve"> En el primer caso se trata de</w:t>
      </w:r>
      <w:r w:rsidRPr="00424589">
        <w:rPr>
          <w:rFonts w:ascii="Arial Narrow" w:hAnsi="Arial Narrow"/>
        </w:rPr>
        <w:br/>
      </w:r>
      <w:r w:rsidRPr="00424589">
        <w:rPr>
          <w:rFonts w:ascii="Arial Narrow" w:hAnsi="Arial Narrow"/>
          <w:b/>
        </w:rPr>
        <w:t>poemas en verso</w:t>
      </w:r>
      <w:r w:rsidRPr="00424589">
        <w:rPr>
          <w:rFonts w:ascii="Arial Narrow" w:hAnsi="Arial Narrow"/>
        </w:rPr>
        <w:t xml:space="preserve"> y en el segundo,</w:t>
      </w:r>
      <w:r w:rsidRPr="00424589">
        <w:rPr>
          <w:rFonts w:ascii="Arial Narrow" w:hAnsi="Arial Narrow"/>
        </w:rPr>
        <w:br/>
        <w:t xml:space="preserve">de </w:t>
      </w:r>
      <w:r w:rsidRPr="00424589">
        <w:rPr>
          <w:rFonts w:ascii="Arial Narrow" w:hAnsi="Arial Narrow"/>
          <w:b/>
        </w:rPr>
        <w:t>prosa poética</w:t>
      </w:r>
      <w:r w:rsidRPr="00424589">
        <w:rPr>
          <w:rFonts w:ascii="Arial Narrow" w:hAnsi="Arial Narrow"/>
        </w:rPr>
        <w:t>.</w:t>
      </w:r>
    </w:p>
    <w:p w14:paraId="5F3D7A5A" w14:textId="77777777" w:rsidR="00723A8D" w:rsidRPr="00774C1C" w:rsidRDefault="00723A8D" w:rsidP="00723A8D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Versos sueltos: </w:t>
      </w:r>
      <w:r w:rsidRPr="00774C1C">
        <w:rPr>
          <w:rFonts w:ascii="Arial Narrow" w:hAnsi="Arial Narrow"/>
          <w:sz w:val="24"/>
          <w:szCs w:val="24"/>
        </w:rPr>
        <w:t>En un mismo poema puede haber versos que riman entre sí y otros que no.</w:t>
      </w:r>
      <w:r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br/>
      </w:r>
      <w:r w:rsidRPr="003A4C89">
        <w:rPr>
          <w:rFonts w:ascii="Arial Narrow" w:hAnsi="Arial Narrow"/>
          <w:b/>
          <w:sz w:val="24"/>
          <w:szCs w:val="24"/>
        </w:rPr>
        <w:t>Verso libre:</w:t>
      </w:r>
      <w:r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También existe la posibilidad de que un poema no tenga ningún tipo de</w:t>
      </w:r>
      <w:r w:rsidRPr="00774C1C">
        <w:rPr>
          <w:rFonts w:ascii="Arial Narrow" w:hAnsi="Arial Narrow"/>
          <w:sz w:val="24"/>
          <w:szCs w:val="24"/>
        </w:rPr>
        <w:br/>
        <w:t xml:space="preserve">rima. </w:t>
      </w:r>
    </w:p>
    <w:p w14:paraId="548BB559" w14:textId="77777777" w:rsidR="00723A8D" w:rsidRDefault="00774C1C" w:rsidP="003A4C89">
      <w:pPr>
        <w:tabs>
          <w:tab w:val="left" w:pos="1365"/>
        </w:tabs>
        <w:spacing w:after="0"/>
        <w:rPr>
          <w:rFonts w:ascii="Arial Narrow" w:hAnsi="Arial Narrow"/>
          <w:sz w:val="24"/>
          <w:szCs w:val="24"/>
        </w:rPr>
      </w:pPr>
      <w:r w:rsidRPr="00774C1C">
        <w:rPr>
          <w:rFonts w:ascii="Arial Narrow" w:hAnsi="Arial Narrow"/>
          <w:b/>
          <w:sz w:val="24"/>
          <w:szCs w:val="24"/>
        </w:rPr>
        <w:t xml:space="preserve">RIMA: </w:t>
      </w:r>
      <w:r>
        <w:rPr>
          <w:rFonts w:ascii="Arial Narrow" w:hAnsi="Arial Narrow"/>
          <w:sz w:val="24"/>
          <w:szCs w:val="24"/>
        </w:rPr>
        <w:t>E</w:t>
      </w:r>
      <w:r w:rsidRPr="00774C1C">
        <w:rPr>
          <w:rFonts w:ascii="Arial Narrow" w:hAnsi="Arial Narrow"/>
          <w:sz w:val="24"/>
          <w:szCs w:val="24"/>
        </w:rPr>
        <w:t>s la repetición de sonidos a partir de la última vocal acentuada.</w:t>
      </w:r>
      <w:r w:rsidR="00723A8D">
        <w:rPr>
          <w:rFonts w:ascii="Arial Narrow" w:hAnsi="Arial Narrow"/>
          <w:sz w:val="24"/>
          <w:szCs w:val="24"/>
        </w:rPr>
        <w:t xml:space="preserve"> Podemos hablar de dos clases de </w:t>
      </w:r>
    </w:p>
    <w:p w14:paraId="0EB8EB54" w14:textId="77777777" w:rsidR="001379A5" w:rsidRPr="00723A8D" w:rsidRDefault="00774C1C" w:rsidP="003A4C89">
      <w:pPr>
        <w:tabs>
          <w:tab w:val="left" w:pos="1365"/>
        </w:tabs>
        <w:spacing w:after="0"/>
        <w:rPr>
          <w:rFonts w:ascii="Arial Narrow" w:hAnsi="Arial Narrow"/>
          <w:sz w:val="24"/>
          <w:szCs w:val="24"/>
        </w:rPr>
      </w:pPr>
      <w:r w:rsidRPr="00774C1C">
        <w:rPr>
          <w:rFonts w:ascii="Arial Narrow" w:hAnsi="Arial Narrow"/>
          <w:sz w:val="24"/>
          <w:szCs w:val="24"/>
        </w:rPr>
        <w:t>rima:</w:t>
      </w:r>
      <w:r w:rsidR="00723A8D">
        <w:rPr>
          <w:rFonts w:ascii="Arial Narrow" w:hAnsi="Arial Narrow"/>
          <w:sz w:val="24"/>
          <w:szCs w:val="24"/>
        </w:rPr>
        <w:t xml:space="preserve"> </w:t>
      </w:r>
      <w:r w:rsidRPr="003A4C89">
        <w:rPr>
          <w:rFonts w:ascii="Arial Narrow" w:hAnsi="Arial Narrow"/>
          <w:b/>
          <w:sz w:val="24"/>
          <w:szCs w:val="24"/>
        </w:rPr>
        <w:t xml:space="preserve">Rima </w:t>
      </w:r>
      <w:r w:rsidR="00723A8D">
        <w:rPr>
          <w:rFonts w:ascii="Arial Narrow" w:hAnsi="Arial Narrow"/>
          <w:b/>
          <w:sz w:val="24"/>
          <w:szCs w:val="24"/>
        </w:rPr>
        <w:t>C</w:t>
      </w:r>
      <w:r w:rsidRPr="003A4C89">
        <w:rPr>
          <w:rFonts w:ascii="Arial Narrow" w:hAnsi="Arial Narrow"/>
          <w:b/>
          <w:sz w:val="24"/>
          <w:szCs w:val="24"/>
        </w:rPr>
        <w:t>onsonante:</w:t>
      </w:r>
      <w:r w:rsidRPr="00774C1C">
        <w:rPr>
          <w:rFonts w:ascii="Arial Narrow" w:hAnsi="Arial Narrow"/>
          <w:sz w:val="24"/>
          <w:szCs w:val="24"/>
        </w:rPr>
        <w:t xml:space="preserve"> </w:t>
      </w:r>
      <w:r w:rsidR="003A4C89">
        <w:rPr>
          <w:rFonts w:ascii="Arial Narrow" w:hAnsi="Arial Narrow"/>
          <w:sz w:val="24"/>
          <w:szCs w:val="24"/>
        </w:rPr>
        <w:t>S</w:t>
      </w:r>
      <w:r w:rsidRPr="00774C1C">
        <w:rPr>
          <w:rFonts w:ascii="Arial Narrow" w:hAnsi="Arial Narrow"/>
          <w:sz w:val="24"/>
          <w:szCs w:val="24"/>
        </w:rPr>
        <w:t>e repiten todas las vocales y</w:t>
      </w:r>
      <w:r w:rsidR="003A4C89"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consonantes a partir de la última sílaba acentuada.</w:t>
      </w:r>
      <w:r w:rsidRPr="00774C1C">
        <w:rPr>
          <w:rFonts w:ascii="Arial Narrow" w:hAnsi="Arial Narrow"/>
          <w:sz w:val="24"/>
          <w:szCs w:val="24"/>
        </w:rPr>
        <w:br/>
      </w:r>
      <w:r w:rsidRPr="003A4C89">
        <w:rPr>
          <w:rFonts w:ascii="Arial Narrow" w:hAnsi="Arial Narrow"/>
          <w:b/>
          <w:sz w:val="24"/>
          <w:szCs w:val="24"/>
        </w:rPr>
        <w:t xml:space="preserve">Rima </w:t>
      </w:r>
      <w:r w:rsidR="00723A8D">
        <w:rPr>
          <w:rFonts w:ascii="Arial Narrow" w:hAnsi="Arial Narrow"/>
          <w:b/>
          <w:sz w:val="24"/>
          <w:szCs w:val="24"/>
        </w:rPr>
        <w:t>A</w:t>
      </w:r>
      <w:r w:rsidRPr="003A4C89">
        <w:rPr>
          <w:rFonts w:ascii="Arial Narrow" w:hAnsi="Arial Narrow"/>
          <w:b/>
          <w:sz w:val="24"/>
          <w:szCs w:val="24"/>
        </w:rPr>
        <w:t>sonante:</w:t>
      </w:r>
      <w:r w:rsidRPr="00774C1C">
        <w:rPr>
          <w:rFonts w:ascii="Arial Narrow" w:hAnsi="Arial Narrow"/>
          <w:sz w:val="24"/>
          <w:szCs w:val="24"/>
        </w:rPr>
        <w:t xml:space="preserve"> </w:t>
      </w:r>
      <w:r w:rsidR="003A4C89">
        <w:rPr>
          <w:rFonts w:ascii="Arial Narrow" w:hAnsi="Arial Narrow"/>
          <w:sz w:val="24"/>
          <w:szCs w:val="24"/>
        </w:rPr>
        <w:t>S</w:t>
      </w:r>
      <w:r w:rsidRPr="00774C1C">
        <w:rPr>
          <w:rFonts w:ascii="Arial Narrow" w:hAnsi="Arial Narrow"/>
          <w:sz w:val="24"/>
          <w:szCs w:val="24"/>
        </w:rPr>
        <w:t>e repiten solo las vocales a partir de la</w:t>
      </w:r>
      <w:r w:rsidR="003A4C89">
        <w:rPr>
          <w:rFonts w:ascii="Arial Narrow" w:hAnsi="Arial Narrow"/>
          <w:sz w:val="24"/>
          <w:szCs w:val="24"/>
        </w:rPr>
        <w:t xml:space="preserve"> </w:t>
      </w:r>
      <w:r w:rsidRPr="00774C1C">
        <w:rPr>
          <w:rFonts w:ascii="Arial Narrow" w:hAnsi="Arial Narrow"/>
          <w:sz w:val="24"/>
          <w:szCs w:val="24"/>
        </w:rPr>
        <w:t>última sílaba acentuada.</w:t>
      </w:r>
      <w:r w:rsidRPr="00774C1C">
        <w:rPr>
          <w:rFonts w:ascii="Arial Narrow" w:hAnsi="Arial Narrow"/>
          <w:sz w:val="24"/>
          <w:szCs w:val="24"/>
        </w:rPr>
        <w:br/>
      </w:r>
      <w:r w:rsidRPr="00723A8D">
        <w:rPr>
          <w:rFonts w:ascii="Arial Narrow" w:hAnsi="Arial Narrow"/>
          <w:b/>
          <w:sz w:val="24"/>
          <w:szCs w:val="24"/>
        </w:rPr>
        <w:t xml:space="preserve">MÉTRICA: </w:t>
      </w:r>
      <w:r w:rsidRPr="00723A8D">
        <w:rPr>
          <w:rFonts w:ascii="Arial Narrow" w:hAnsi="Arial Narrow"/>
          <w:sz w:val="24"/>
          <w:szCs w:val="24"/>
        </w:rPr>
        <w:t>Estudia la medida de los versos y las combinaciones entre ellos para descubrir el ritmo del poema.</w:t>
      </w:r>
      <w:r w:rsidR="00723A8D">
        <w:rPr>
          <w:rFonts w:ascii="Arial Narrow" w:hAnsi="Arial Narrow"/>
          <w:sz w:val="24"/>
          <w:szCs w:val="24"/>
        </w:rPr>
        <w:t xml:space="preserve"> </w:t>
      </w:r>
      <w:r w:rsidR="00723A8D" w:rsidRPr="00723A8D">
        <w:rPr>
          <w:rFonts w:ascii="Arial Narrow" w:hAnsi="Arial Narrow"/>
          <w:sz w:val="24"/>
          <w:szCs w:val="24"/>
        </w:rPr>
        <w:t>M</w:t>
      </w:r>
      <w:r w:rsidRPr="00723A8D">
        <w:rPr>
          <w:rFonts w:ascii="Arial Narrow" w:hAnsi="Arial Narrow"/>
          <w:sz w:val="24"/>
          <w:szCs w:val="24"/>
        </w:rPr>
        <w:t>edir un verso consiste en contar su número de sílabas.</w:t>
      </w:r>
    </w:p>
    <w:p w14:paraId="6728C0BE" w14:textId="77777777" w:rsidR="00723A8D" w:rsidRPr="00723A8D" w:rsidRDefault="00723A8D" w:rsidP="00723A8D">
      <w:pPr>
        <w:shd w:val="clear" w:color="auto" w:fill="FFFFFF"/>
        <w:spacing w:before="72" w:after="60" w:line="240" w:lineRule="auto"/>
        <w:jc w:val="both"/>
        <w:outlineLvl w:val="2"/>
        <w:rPr>
          <w:rFonts w:ascii="Arial Narrow" w:eastAsia="Times New Roman" w:hAnsi="Arial Narrow" w:cs="Arial"/>
          <w:sz w:val="24"/>
          <w:szCs w:val="24"/>
        </w:rPr>
      </w:pPr>
      <w:r w:rsidRPr="00723A8D">
        <w:rPr>
          <w:rFonts w:ascii="Arial Narrow" w:eastAsia="Times New Roman" w:hAnsi="Arial Narrow" w:cs="Arial"/>
          <w:b/>
          <w:bCs/>
          <w:sz w:val="24"/>
          <w:szCs w:val="24"/>
        </w:rPr>
        <w:t xml:space="preserve">RITMO: </w:t>
      </w:r>
      <w:r w:rsidRPr="00723A8D">
        <w:rPr>
          <w:rFonts w:ascii="Arial Narrow" w:eastAsia="Times New Roman" w:hAnsi="Arial Narrow" w:cs="Arial"/>
          <w:bCs/>
          <w:sz w:val="24"/>
          <w:szCs w:val="24"/>
        </w:rPr>
        <w:t>En poesía</w:t>
      </w:r>
      <w:r w:rsidRPr="00723A8D">
        <w:rPr>
          <w:rFonts w:ascii="Arial Narrow" w:eastAsia="Times New Roman" w:hAnsi="Arial Narrow" w:cs="Arial"/>
          <w:b/>
          <w:bCs/>
          <w:sz w:val="24"/>
          <w:szCs w:val="24"/>
        </w:rPr>
        <w:t xml:space="preserve"> </w:t>
      </w:r>
      <w:r w:rsidRPr="00723A8D">
        <w:rPr>
          <w:rFonts w:ascii="Arial Narrow" w:eastAsia="Times New Roman" w:hAnsi="Arial Narrow" w:cs="Arial"/>
          <w:sz w:val="24"/>
          <w:szCs w:val="24"/>
        </w:rPr>
        <w:t xml:space="preserve">consiste en repetir un fenómeno de manera regular con la finalidad de producir un efecto unitario y reiterado, lo cual se logra con la distribución de los acentos. </w:t>
      </w:r>
      <w:r>
        <w:rPr>
          <w:rFonts w:ascii="Arial Narrow" w:eastAsia="Times New Roman" w:hAnsi="Arial Narrow" w:cs="Arial"/>
          <w:sz w:val="24"/>
          <w:szCs w:val="24"/>
        </w:rPr>
        <w:t>Es la musicalidad de un poema o de una poesía.</w:t>
      </w:r>
    </w:p>
    <w:p w14:paraId="217720F3" w14:textId="77777777" w:rsidR="00723A8D" w:rsidRDefault="00723A8D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7237E1A4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64D848D6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586F281C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3B62A95E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530843E7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7F21DD11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512AC172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704C1E62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sz w:val="24"/>
          <w:szCs w:val="24"/>
        </w:rPr>
      </w:pPr>
    </w:p>
    <w:p w14:paraId="33368BFD" w14:textId="77777777" w:rsidR="005F2F9F" w:rsidRDefault="005F2F9F" w:rsidP="003A4C89">
      <w:pPr>
        <w:tabs>
          <w:tab w:val="left" w:pos="1365"/>
        </w:tabs>
        <w:spacing w:after="0"/>
        <w:rPr>
          <w:rFonts w:ascii="ITCFranklinGothicStd-Demi" w:hAnsi="ITCFranklinGothicStd-Demi"/>
          <w:color w:val="272425"/>
        </w:rPr>
      </w:pPr>
    </w:p>
    <w:p w14:paraId="4EA54273" w14:textId="77777777" w:rsidR="005F2F9F" w:rsidRP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b/>
          <w:color w:val="272425"/>
        </w:rPr>
      </w:pPr>
      <w:r>
        <w:rPr>
          <w:rFonts w:ascii="Arial Narrow" w:hAnsi="Arial Narrow"/>
          <w:b/>
          <w:color w:val="272425"/>
        </w:rPr>
        <w:t>COMPONENTE DE LECTOESCRITURA</w:t>
      </w:r>
    </w:p>
    <w:p w14:paraId="34F311F1" w14:textId="77777777" w:rsidR="005F2F9F" w:rsidRPr="005F2F9F" w:rsidRDefault="005F2F9F" w:rsidP="003A4C89">
      <w:pPr>
        <w:tabs>
          <w:tab w:val="left" w:pos="1365"/>
        </w:tabs>
        <w:spacing w:after="0"/>
        <w:rPr>
          <w:rFonts w:ascii="Arial Narrow" w:hAnsi="Arial Narrow"/>
          <w:color w:val="272425"/>
        </w:rPr>
      </w:pPr>
      <w:r w:rsidRPr="005F2F9F">
        <w:rPr>
          <w:rFonts w:ascii="Arial Narrow" w:hAnsi="Arial Narrow"/>
          <w:color w:val="272425"/>
        </w:rPr>
        <w:t>Lea el texto y elige la opción correcta:</w:t>
      </w:r>
      <w:r w:rsidRPr="005F2F9F">
        <w:rPr>
          <w:rFonts w:ascii="Arial Narrow" w:hAnsi="Arial Narrow"/>
          <w:color w:val="272425"/>
        </w:rPr>
        <w:br/>
      </w:r>
    </w:p>
    <w:p w14:paraId="6C040E0F" w14:textId="77777777" w:rsidR="00D54829" w:rsidRDefault="005F2F9F" w:rsidP="003A4C89">
      <w:pPr>
        <w:tabs>
          <w:tab w:val="left" w:pos="1365"/>
        </w:tabs>
        <w:spacing w:after="0"/>
        <w:rPr>
          <w:rFonts w:ascii="Arial Narrow" w:hAnsi="Arial Narrow"/>
        </w:rPr>
      </w:pPr>
      <w:r w:rsidRPr="005F2F9F">
        <w:rPr>
          <w:rFonts w:ascii="Arial Narrow" w:hAnsi="Arial Narrow"/>
          <w:color w:val="272425"/>
        </w:rPr>
        <w:t>Había una vez tres niños que salieron a</w:t>
      </w:r>
      <w:r w:rsidRPr="005F2F9F">
        <w:rPr>
          <w:rFonts w:ascii="Arial Narrow" w:hAnsi="Arial Narrow"/>
          <w:color w:val="272425"/>
        </w:rPr>
        <w:br/>
        <w:t>cazar al monte cuando, sin imaginárselo, se</w:t>
      </w:r>
      <w:r w:rsidRPr="005F2F9F">
        <w:rPr>
          <w:rFonts w:ascii="Arial Narrow" w:hAnsi="Arial Narrow"/>
          <w:color w:val="272425"/>
        </w:rPr>
        <w:br/>
        <w:t>perdieron en el camino. Poco a poco empezaron</w:t>
      </w:r>
      <w:r w:rsidRPr="005F2F9F">
        <w:rPr>
          <w:rFonts w:ascii="Arial Narrow" w:hAnsi="Arial Narrow"/>
          <w:color w:val="272425"/>
        </w:rPr>
        <w:br/>
        <w:t>a sentir más y más miedo porque ya estaba</w:t>
      </w:r>
      <w:r w:rsidRPr="005F2F9F">
        <w:rPr>
          <w:rFonts w:ascii="Arial Narrow" w:hAnsi="Arial Narrow"/>
          <w:color w:val="272425"/>
        </w:rPr>
        <w:br/>
        <w:t>anocheciendo. Siguieron caminando y, sin darse</w:t>
      </w:r>
      <w:r w:rsidRPr="005F2F9F">
        <w:rPr>
          <w:rFonts w:ascii="Arial Narrow" w:hAnsi="Arial Narrow"/>
          <w:color w:val="272425"/>
        </w:rPr>
        <w:br/>
        <w:t>cuenta, llegaron a una vieja casa: estaban muy</w:t>
      </w:r>
      <w:r w:rsidRPr="005F2F9F">
        <w:rPr>
          <w:rFonts w:ascii="Arial Narrow" w:hAnsi="Arial Narrow"/>
          <w:color w:val="272425"/>
        </w:rPr>
        <w:br/>
        <w:t>nerviosos y llamaron la puerta. De ahí salió una</w:t>
      </w:r>
      <w:r w:rsidRPr="005F2F9F">
        <w:rPr>
          <w:rFonts w:ascii="Arial Narrow" w:hAnsi="Arial Narrow"/>
          <w:color w:val="272425"/>
        </w:rPr>
        <w:br/>
        <w:t>mujer enorme, muy vieja, fea y narigona, que les</w:t>
      </w:r>
      <w:r w:rsidRPr="005F2F9F">
        <w:rPr>
          <w:rFonts w:ascii="Arial Narrow" w:hAnsi="Arial Narrow"/>
          <w:color w:val="272425"/>
        </w:rPr>
        <w:br/>
        <w:t>dijo en un tono macabro:</w:t>
      </w:r>
      <w:r w:rsidRPr="005F2F9F">
        <w:rPr>
          <w:rFonts w:ascii="Arial Narrow" w:hAnsi="Arial Narrow"/>
          <w:color w:val="272425"/>
        </w:rPr>
        <w:br/>
        <w:t>—Pasen, mis hijitos. Hace mucho que no</w:t>
      </w:r>
      <w:r w:rsidRPr="005F2F9F">
        <w:rPr>
          <w:rFonts w:ascii="Arial Narrow" w:hAnsi="Arial Narrow"/>
          <w:color w:val="272425"/>
        </w:rPr>
        <w:br/>
        <w:t>como niños, pero veo que están muy flaquitos,</w:t>
      </w:r>
      <w:r w:rsidRPr="005F2F9F">
        <w:rPr>
          <w:rFonts w:ascii="Arial Narrow" w:hAnsi="Arial Narrow"/>
          <w:color w:val="272425"/>
        </w:rPr>
        <w:br/>
        <w:t>así que primero tienen que engordar.</w:t>
      </w:r>
      <w:r w:rsidRPr="005F2F9F">
        <w:rPr>
          <w:rFonts w:ascii="Arial Narrow" w:hAnsi="Arial Narrow"/>
          <w:color w:val="272425"/>
        </w:rPr>
        <w:br/>
        <w:t>De repente, y sin darles tiempo de nada, los</w:t>
      </w:r>
      <w:r w:rsidRPr="005F2F9F">
        <w:rPr>
          <w:rFonts w:ascii="Arial Narrow" w:hAnsi="Arial Narrow"/>
          <w:color w:val="272425"/>
        </w:rPr>
        <w:br/>
        <w:t>encerró en una jaula muy grande con enormes</w:t>
      </w:r>
      <w:r w:rsidRPr="005F2F9F">
        <w:rPr>
          <w:rFonts w:ascii="Arial Narrow" w:hAnsi="Arial Narrow"/>
          <w:color w:val="272425"/>
        </w:rPr>
        <w:br/>
        <w:t>barrotes. La bruja salió a juntar leña y entonces</w:t>
      </w:r>
      <w:r w:rsidRPr="005F2F9F">
        <w:rPr>
          <w:rFonts w:ascii="Arial Narrow" w:hAnsi="Arial Narrow"/>
          <w:color w:val="272425"/>
        </w:rPr>
        <w:br/>
        <w:t>entró un pajarito por el ojo de la llave, les abrió</w:t>
      </w:r>
      <w:r w:rsidRPr="005F2F9F">
        <w:rPr>
          <w:rFonts w:ascii="Arial Narrow" w:hAnsi="Arial Narrow"/>
          <w:color w:val="272425"/>
        </w:rPr>
        <w:br/>
        <w:t>la jaula a los niños y les dijo:</w:t>
      </w:r>
      <w:r w:rsidRPr="005F2F9F">
        <w:rPr>
          <w:rFonts w:ascii="Arial Narrow" w:hAnsi="Arial Narrow"/>
          <w:color w:val="272425"/>
        </w:rPr>
        <w:br/>
        <w:t>—Escápense pronto, antes de que vuelva</w:t>
      </w:r>
      <w:r w:rsidRPr="005F2F9F">
        <w:rPr>
          <w:rFonts w:ascii="Arial Narrow" w:hAnsi="Arial Narrow"/>
          <w:color w:val="272425"/>
        </w:rPr>
        <w:br/>
        <w:t>la bruja.</w:t>
      </w:r>
      <w:r w:rsidRPr="005F2F9F">
        <w:rPr>
          <w:rFonts w:ascii="Arial Narrow" w:hAnsi="Arial Narrow"/>
          <w:color w:val="272425"/>
        </w:rPr>
        <w:br/>
        <w:t>Los chicos salieron corriendo, pero la bruja</w:t>
      </w:r>
      <w:r w:rsidRPr="005F2F9F">
        <w:rPr>
          <w:rFonts w:ascii="Arial Narrow" w:hAnsi="Arial Narrow"/>
          <w:color w:val="272425"/>
        </w:rPr>
        <w:br/>
        <w:t>los vio y los siguió.</w:t>
      </w:r>
      <w:r w:rsidRPr="005F2F9F">
        <w:rPr>
          <w:rFonts w:ascii="Arial Narrow" w:hAnsi="Arial Narrow"/>
          <w:color w:val="272425"/>
        </w:rPr>
        <w:br/>
        <w:t>La bruja ya estaba por alcanzarlos,</w:t>
      </w:r>
      <w:r w:rsidRPr="005F2F9F">
        <w:rPr>
          <w:rFonts w:ascii="Arial Narrow" w:hAnsi="Arial Narrow"/>
          <w:color w:val="272425"/>
        </w:rPr>
        <w:br/>
        <w:t>cuando de un árbol escucharon que un pajarito</w:t>
      </w:r>
      <w:r w:rsidRPr="005F2F9F">
        <w:rPr>
          <w:rFonts w:ascii="Arial Narrow" w:hAnsi="Arial Narrow"/>
          <w:color w:val="272425"/>
        </w:rPr>
        <w:br/>
        <w:t>les decía:</w:t>
      </w:r>
      <w:r w:rsidRPr="005F2F9F">
        <w:rPr>
          <w:rFonts w:ascii="Arial Narrow" w:hAnsi="Arial Narrow"/>
          <w:color w:val="272425"/>
        </w:rPr>
        <w:br/>
        <w:t>—Suban aquí.</w:t>
      </w:r>
      <w:r w:rsidRPr="005F2F9F">
        <w:rPr>
          <w:rFonts w:ascii="Arial Narrow" w:hAnsi="Arial Narrow"/>
          <w:color w:val="272425"/>
        </w:rPr>
        <w:br/>
        <w:t>Los niños subieron rápidamente y la bruja</w:t>
      </w:r>
      <w:r w:rsidRPr="005F2F9F">
        <w:rPr>
          <w:rFonts w:ascii="Arial Narrow" w:hAnsi="Arial Narrow"/>
          <w:color w:val="272425"/>
        </w:rPr>
        <w:br/>
        <w:t>estaba bajo el árbol con una bolsa mágica.</w:t>
      </w:r>
      <w:r w:rsidRPr="005F2F9F">
        <w:rPr>
          <w:rFonts w:ascii="Arial Narrow" w:hAnsi="Arial Narrow"/>
          <w:color w:val="272425"/>
        </w:rPr>
        <w:br/>
        <w:t>Abrió la bolsa y dando vueltas, decía:</w:t>
      </w:r>
      <w:r w:rsidRPr="005F2F9F">
        <w:rPr>
          <w:rFonts w:ascii="Arial Narrow" w:hAnsi="Arial Narrow"/>
          <w:color w:val="272425"/>
        </w:rPr>
        <w:br/>
      </w:r>
      <w:r w:rsidRPr="005F2F9F">
        <w:rPr>
          <w:rFonts w:ascii="Arial Narrow" w:hAnsi="Arial Narrow"/>
          <w:color w:val="272425"/>
        </w:rPr>
        <w:lastRenderedPageBreak/>
        <w:t>—Quiquiriquí, cáete en la bolsa.</w:t>
      </w:r>
      <w:r w:rsidRPr="005F2F9F">
        <w:rPr>
          <w:rFonts w:ascii="Arial Narrow" w:hAnsi="Arial Narrow"/>
          <w:color w:val="272425"/>
        </w:rPr>
        <w:br/>
        <w:t>Uno de los chicos miró para abajo y como la</w:t>
      </w:r>
      <w:r w:rsidRPr="005F2F9F">
        <w:rPr>
          <w:rFonts w:ascii="Arial Narrow" w:hAnsi="Arial Narrow"/>
          <w:color w:val="272425"/>
        </w:rPr>
        <w:br/>
        <w:t>bolsa era mágica, se cayó adentro. Así pasó con</w:t>
      </w:r>
      <w:r w:rsidRPr="005F2F9F">
        <w:rPr>
          <w:rFonts w:ascii="Arial Narrow" w:hAnsi="Arial Narrow"/>
          <w:color w:val="272425"/>
        </w:rPr>
        <w:br/>
        <w:t>otro de los niños, en cambio, el más chico, que</w:t>
      </w:r>
      <w:r w:rsidRPr="005F2F9F">
        <w:rPr>
          <w:rFonts w:ascii="Arial Narrow" w:hAnsi="Arial Narrow"/>
          <w:color w:val="272425"/>
        </w:rPr>
        <w:br/>
        <w:t>era muy inteligente, se bajó rápidamente, hizo</w:t>
      </w:r>
      <w:r w:rsidRPr="005F2F9F">
        <w:rPr>
          <w:rFonts w:ascii="Arial Narrow" w:hAnsi="Arial Narrow"/>
          <w:color w:val="272425"/>
        </w:rPr>
        <w:br/>
        <w:t>salir a los otros dos y agarrando la</w:t>
      </w:r>
      <w:r w:rsidRPr="005F2F9F">
        <w:rPr>
          <w:rFonts w:ascii="Arial Narrow" w:hAnsi="Arial Narrow"/>
          <w:color w:val="272425"/>
        </w:rPr>
        <w:br/>
        <w:t>bolsa repitió:</w:t>
      </w:r>
      <w:r w:rsidRPr="005F2F9F">
        <w:rPr>
          <w:rFonts w:ascii="Arial Narrow" w:hAnsi="Arial Narrow"/>
          <w:color w:val="272425"/>
        </w:rPr>
        <w:br/>
        <w:t>—Quiquiriquí, cáete en la bolsa.</w:t>
      </w:r>
      <w:r w:rsidRPr="005F2F9F">
        <w:rPr>
          <w:rFonts w:ascii="Arial Narrow" w:hAnsi="Arial Narrow"/>
          <w:color w:val="272425"/>
        </w:rPr>
        <w:br/>
        <w:t>La bruja miró y ¡zas!, ¡a la bolsa cayó!</w:t>
      </w:r>
      <w:r w:rsidRPr="005F2F9F">
        <w:rPr>
          <w:rFonts w:ascii="Arial Narrow" w:hAnsi="Arial Narrow"/>
          <w:color w:val="272425"/>
        </w:rPr>
        <w:br/>
        <w:t>Entonces los tres niños la ataron bien y la</w:t>
      </w:r>
      <w:r w:rsidRPr="005F2F9F">
        <w:rPr>
          <w:rFonts w:ascii="Arial Narrow" w:hAnsi="Arial Narrow"/>
          <w:color w:val="272425"/>
        </w:rPr>
        <w:br/>
        <w:t>tiraron en un pozo. Finalmente, se fueron a la</w:t>
      </w:r>
      <w:r w:rsidRPr="005F2F9F">
        <w:rPr>
          <w:rFonts w:ascii="Arial Narrow" w:hAnsi="Arial Narrow"/>
          <w:color w:val="272425"/>
        </w:rPr>
        <w:br/>
        <w:t>casa de la bruja y soltaron a todos los niños</w:t>
      </w:r>
      <w:r w:rsidRPr="005F2F9F">
        <w:rPr>
          <w:rFonts w:ascii="Arial Narrow" w:hAnsi="Arial Narrow"/>
          <w:color w:val="272425"/>
        </w:rPr>
        <w:br/>
        <w:t>que ella había encerrado en la enorme jaula.</w:t>
      </w:r>
      <w:r w:rsidRPr="005F2F9F">
        <w:rPr>
          <w:rFonts w:ascii="Arial Narrow" w:hAnsi="Arial Narrow"/>
          <w:color w:val="272425"/>
        </w:rPr>
        <w:br/>
      </w:r>
    </w:p>
    <w:p w14:paraId="729C4889" w14:textId="77777777" w:rsidR="005F2F9F" w:rsidRDefault="005F2F9F" w:rsidP="003A4C89">
      <w:pPr>
        <w:tabs>
          <w:tab w:val="left" w:pos="1365"/>
        </w:tabs>
        <w:spacing w:after="0"/>
        <w:rPr>
          <w:rFonts w:ascii="Arial Narrow" w:hAnsi="Arial Narrow"/>
        </w:rPr>
      </w:pPr>
      <w:r w:rsidRPr="00D54829">
        <w:rPr>
          <w:rFonts w:ascii="Arial Narrow" w:hAnsi="Arial Narrow"/>
          <w:b/>
        </w:rPr>
        <w:t>1. ¿Cuál podría ser un título del texto?</w:t>
      </w:r>
      <w:r w:rsidRPr="00D54829">
        <w:rPr>
          <w:rFonts w:ascii="Arial Narrow" w:hAnsi="Arial Narrow"/>
          <w:b/>
        </w:rPr>
        <w:br/>
      </w:r>
      <w:r w:rsidRPr="005F2F9F">
        <w:rPr>
          <w:rFonts w:ascii="Arial Narrow" w:hAnsi="Arial Narrow"/>
        </w:rPr>
        <w:t>A) Busquemos a la bruja</w:t>
      </w:r>
      <w:r w:rsidRPr="005F2F9F">
        <w:rPr>
          <w:rFonts w:ascii="Arial Narrow" w:hAnsi="Arial Narrow"/>
        </w:rPr>
        <w:br/>
        <w:t>B) La bruja y sus tres hijos</w:t>
      </w:r>
      <w:r w:rsidRPr="005F2F9F">
        <w:rPr>
          <w:rFonts w:ascii="Arial Narrow" w:hAnsi="Arial Narrow"/>
        </w:rPr>
        <w:br/>
        <w:t>C) Cómo escapar de una jaula</w:t>
      </w:r>
      <w:r w:rsidRPr="005F2F9F">
        <w:rPr>
          <w:rFonts w:ascii="Arial Narrow" w:hAnsi="Arial Narrow"/>
        </w:rPr>
        <w:br/>
        <w:t>D) La bruja y los niños perdidos</w:t>
      </w:r>
      <w:r w:rsidRPr="005F2F9F">
        <w:rPr>
          <w:rFonts w:ascii="Arial Narrow" w:hAnsi="Arial Narrow"/>
        </w:rPr>
        <w:br/>
      </w:r>
      <w:r w:rsidRPr="00D54829">
        <w:rPr>
          <w:rFonts w:ascii="Arial Narrow" w:hAnsi="Arial Narrow"/>
          <w:b/>
        </w:rPr>
        <w:t>2. ¿A qué parte del cuento corresponde</w:t>
      </w:r>
      <w:r w:rsidRPr="00D54829">
        <w:rPr>
          <w:rFonts w:ascii="Arial Narrow" w:hAnsi="Arial Narrow"/>
          <w:b/>
        </w:rPr>
        <w:br/>
        <w:t>el siguiente fragmento?</w:t>
      </w:r>
      <w:r w:rsidRPr="00D54829">
        <w:rPr>
          <w:rFonts w:ascii="Arial Narrow" w:hAnsi="Arial Narrow"/>
          <w:b/>
        </w:rPr>
        <w:br/>
      </w:r>
      <w:r w:rsidRPr="005F2F9F">
        <w:rPr>
          <w:rFonts w:ascii="Arial Narrow" w:hAnsi="Arial Narrow"/>
        </w:rPr>
        <w:t>De repente, y sin darles tiempo a nada,</w:t>
      </w:r>
      <w:r w:rsidRPr="005F2F9F">
        <w:rPr>
          <w:rFonts w:ascii="Arial Narrow" w:hAnsi="Arial Narrow"/>
        </w:rPr>
        <w:br/>
        <w:t>los encerró en una jaula muy grande con</w:t>
      </w:r>
      <w:r w:rsidRPr="005F2F9F">
        <w:rPr>
          <w:rFonts w:ascii="Arial Narrow" w:hAnsi="Arial Narrow"/>
        </w:rPr>
        <w:br/>
        <w:t>enormes barrotes.</w:t>
      </w:r>
      <w:r w:rsidRPr="005F2F9F">
        <w:rPr>
          <w:rFonts w:ascii="Arial Narrow" w:hAnsi="Arial Narrow"/>
        </w:rPr>
        <w:br/>
        <w:t xml:space="preserve">A) Inicio </w:t>
      </w:r>
      <w:r w:rsidR="00D54829">
        <w:rPr>
          <w:rFonts w:ascii="Arial Narrow" w:hAnsi="Arial Narrow"/>
        </w:rPr>
        <w:t xml:space="preserve">         </w:t>
      </w:r>
      <w:r w:rsidRPr="005F2F9F">
        <w:rPr>
          <w:rFonts w:ascii="Arial Narrow" w:hAnsi="Arial Narrow"/>
        </w:rPr>
        <w:t xml:space="preserve">B) </w:t>
      </w:r>
      <w:r w:rsidR="00D54829">
        <w:rPr>
          <w:rFonts w:ascii="Arial Narrow" w:hAnsi="Arial Narrow"/>
        </w:rPr>
        <w:t>Nudo</w:t>
      </w:r>
      <w:r w:rsidRPr="005F2F9F">
        <w:rPr>
          <w:rFonts w:ascii="Arial Narrow" w:hAnsi="Arial Narrow"/>
        </w:rPr>
        <w:br/>
        <w:t>C) Desenlace D) Procedimiento</w:t>
      </w:r>
      <w:r w:rsidRPr="005F2F9F">
        <w:rPr>
          <w:rFonts w:ascii="Arial Narrow" w:hAnsi="Arial Narrow"/>
        </w:rPr>
        <w:br/>
      </w:r>
      <w:r w:rsidRPr="00D54829">
        <w:rPr>
          <w:rFonts w:ascii="Arial Narrow" w:hAnsi="Arial Narrow"/>
          <w:b/>
        </w:rPr>
        <w:t>3.</w:t>
      </w:r>
      <w:r w:rsidR="00D54829">
        <w:rPr>
          <w:rFonts w:ascii="Arial Narrow" w:hAnsi="Arial Narrow"/>
          <w:b/>
        </w:rPr>
        <w:t xml:space="preserve"> </w:t>
      </w:r>
      <w:r w:rsidRPr="00D54829">
        <w:rPr>
          <w:rFonts w:ascii="Arial Narrow" w:hAnsi="Arial Narrow"/>
          <w:b/>
        </w:rPr>
        <w:t>¿Quién narra el relato?</w:t>
      </w:r>
      <w:r w:rsidRPr="00D54829">
        <w:rPr>
          <w:rFonts w:ascii="Arial Narrow" w:hAnsi="Arial Narrow"/>
          <w:b/>
        </w:rPr>
        <w:br/>
      </w:r>
      <w:r w:rsidRPr="005F2F9F">
        <w:rPr>
          <w:rFonts w:ascii="Arial Narrow" w:hAnsi="Arial Narrow"/>
        </w:rPr>
        <w:t xml:space="preserve">A) Un personaje </w:t>
      </w:r>
      <w:r w:rsidR="00D54829">
        <w:rPr>
          <w:rFonts w:ascii="Arial Narrow" w:hAnsi="Arial Narrow"/>
        </w:rPr>
        <w:t xml:space="preserve">   </w:t>
      </w:r>
      <w:r w:rsidRPr="005F2F9F">
        <w:rPr>
          <w:rFonts w:ascii="Arial Narrow" w:hAnsi="Arial Narrow"/>
        </w:rPr>
        <w:t>B) El antagonista</w:t>
      </w:r>
      <w:r w:rsidRPr="005F2F9F">
        <w:rPr>
          <w:rFonts w:ascii="Arial Narrow" w:hAnsi="Arial Narrow"/>
        </w:rPr>
        <w:br/>
        <w:t>C) El protagonista D) Un narrador externo</w:t>
      </w:r>
      <w:r w:rsidRPr="005F2F9F">
        <w:rPr>
          <w:rFonts w:ascii="Arial Narrow" w:hAnsi="Arial Narrow"/>
        </w:rPr>
        <w:br/>
      </w:r>
      <w:r w:rsidRPr="00D54829">
        <w:rPr>
          <w:rFonts w:ascii="Arial Narrow" w:hAnsi="Arial Narrow"/>
          <w:b/>
        </w:rPr>
        <w:t>4.</w:t>
      </w:r>
      <w:r w:rsidR="00D54829">
        <w:rPr>
          <w:rFonts w:ascii="Arial Narrow" w:hAnsi="Arial Narrow"/>
          <w:b/>
        </w:rPr>
        <w:t xml:space="preserve"> </w:t>
      </w:r>
      <w:r w:rsidRPr="00D54829">
        <w:rPr>
          <w:rFonts w:ascii="Arial Narrow" w:hAnsi="Arial Narrow"/>
          <w:b/>
        </w:rPr>
        <w:t>¿Cuál fragmento no crea suspenso?</w:t>
      </w:r>
      <w:r w:rsidRPr="00D54829">
        <w:rPr>
          <w:rFonts w:ascii="Arial Narrow" w:hAnsi="Arial Narrow"/>
          <w:b/>
        </w:rPr>
        <w:br/>
      </w:r>
      <w:r w:rsidRPr="005F2F9F">
        <w:rPr>
          <w:rFonts w:ascii="Arial Narrow" w:hAnsi="Arial Narrow"/>
        </w:rPr>
        <w:t>A) Había una vez tres jóvenes que…</w:t>
      </w:r>
      <w:r w:rsidRPr="005F2F9F">
        <w:rPr>
          <w:rFonts w:ascii="Arial Narrow" w:hAnsi="Arial Narrow"/>
        </w:rPr>
        <w:br/>
        <w:t>B) Poco a poco empezaron a sentir más</w:t>
      </w:r>
      <w:r w:rsidRPr="005F2F9F">
        <w:rPr>
          <w:rFonts w:ascii="Arial Narrow" w:hAnsi="Arial Narrow"/>
        </w:rPr>
        <w:br/>
        <w:t>y más miedo porque…</w:t>
      </w:r>
      <w:r w:rsidRPr="005F2F9F">
        <w:rPr>
          <w:rFonts w:ascii="Arial Narrow" w:hAnsi="Arial Narrow"/>
        </w:rPr>
        <w:br/>
        <w:t>C) La bruja ya estaba por alcanzarlos,</w:t>
      </w:r>
      <w:r w:rsidRPr="005F2F9F">
        <w:rPr>
          <w:rFonts w:ascii="Arial Narrow" w:hAnsi="Arial Narrow"/>
        </w:rPr>
        <w:br/>
        <w:t>cuando…</w:t>
      </w:r>
      <w:r w:rsidRPr="005F2F9F">
        <w:rPr>
          <w:rFonts w:ascii="Arial Narrow" w:hAnsi="Arial Narrow"/>
        </w:rPr>
        <w:br/>
        <w:t>D) De repente, y sin darles tiempo a nada,</w:t>
      </w:r>
      <w:r w:rsidRPr="005F2F9F">
        <w:rPr>
          <w:rFonts w:ascii="Arial Narrow" w:hAnsi="Arial Narrow"/>
        </w:rPr>
        <w:br/>
        <w:t>los encerró en una jaula…</w:t>
      </w:r>
      <w:r w:rsidRPr="005F2F9F">
        <w:rPr>
          <w:rFonts w:ascii="Arial Narrow" w:hAnsi="Arial Narrow"/>
        </w:rPr>
        <w:br/>
      </w:r>
      <w:r w:rsidRPr="00D54829">
        <w:rPr>
          <w:rFonts w:ascii="Arial Narrow" w:hAnsi="Arial Narrow"/>
          <w:b/>
        </w:rPr>
        <w:t>5.</w:t>
      </w:r>
      <w:r w:rsidR="00D54829" w:rsidRPr="00D54829">
        <w:rPr>
          <w:rFonts w:ascii="Arial Narrow" w:hAnsi="Arial Narrow"/>
          <w:b/>
        </w:rPr>
        <w:t xml:space="preserve"> </w:t>
      </w:r>
      <w:r w:rsidRPr="00D54829">
        <w:rPr>
          <w:rFonts w:ascii="Arial Narrow" w:hAnsi="Arial Narrow"/>
          <w:b/>
        </w:rPr>
        <w:t>¿</w:t>
      </w:r>
      <w:r w:rsidR="00D54829">
        <w:rPr>
          <w:rFonts w:ascii="Arial Narrow" w:hAnsi="Arial Narrow"/>
          <w:b/>
        </w:rPr>
        <w:t xml:space="preserve">Cuál </w:t>
      </w:r>
      <w:r w:rsidRPr="00D54829">
        <w:rPr>
          <w:rFonts w:ascii="Arial Narrow" w:hAnsi="Arial Narrow"/>
          <w:b/>
        </w:rPr>
        <w:t>palabra es un adjetivo?</w:t>
      </w:r>
      <w:r w:rsidRPr="00D54829">
        <w:rPr>
          <w:rFonts w:ascii="Arial Narrow" w:hAnsi="Arial Narrow"/>
          <w:b/>
        </w:rPr>
        <w:br/>
      </w:r>
      <w:r w:rsidRPr="005F2F9F">
        <w:rPr>
          <w:rFonts w:ascii="Arial Narrow" w:hAnsi="Arial Narrow"/>
        </w:rPr>
        <w:t xml:space="preserve">A) rápidamente </w:t>
      </w:r>
      <w:r w:rsidR="00D54829">
        <w:rPr>
          <w:rFonts w:ascii="Arial Narrow" w:hAnsi="Arial Narrow"/>
        </w:rPr>
        <w:t xml:space="preserve">      </w:t>
      </w:r>
      <w:r w:rsidRPr="005F2F9F">
        <w:rPr>
          <w:rFonts w:ascii="Arial Narrow" w:hAnsi="Arial Narrow"/>
        </w:rPr>
        <w:t>B) miró</w:t>
      </w:r>
      <w:r w:rsidRPr="005F2F9F">
        <w:rPr>
          <w:rFonts w:ascii="Arial Narrow" w:hAnsi="Arial Narrow"/>
        </w:rPr>
        <w:br/>
        <w:t xml:space="preserve">C) enormes </w:t>
      </w:r>
      <w:r w:rsidR="00D54829">
        <w:rPr>
          <w:rFonts w:ascii="Arial Narrow" w:hAnsi="Arial Narrow"/>
        </w:rPr>
        <w:t xml:space="preserve">            </w:t>
      </w:r>
      <w:r w:rsidRPr="005F2F9F">
        <w:rPr>
          <w:rFonts w:ascii="Arial Narrow" w:hAnsi="Arial Narrow"/>
        </w:rPr>
        <w:t>D) jaula</w:t>
      </w:r>
    </w:p>
    <w:p w14:paraId="7097AFF8" w14:textId="77777777" w:rsidR="00D54829" w:rsidRDefault="00D54829" w:rsidP="003A4C89">
      <w:pPr>
        <w:tabs>
          <w:tab w:val="left" w:pos="1365"/>
        </w:tabs>
        <w:spacing w:after="0"/>
        <w:rPr>
          <w:rFonts w:ascii="Arial Narrow" w:hAnsi="Arial Narrow"/>
        </w:rPr>
      </w:pPr>
    </w:p>
    <w:p w14:paraId="0646B535" w14:textId="77777777" w:rsidR="00D54829" w:rsidRPr="00D54829" w:rsidRDefault="00D54829" w:rsidP="003A4C89">
      <w:pPr>
        <w:tabs>
          <w:tab w:val="left" w:pos="1365"/>
        </w:tabs>
        <w:spacing w:after="0"/>
        <w:rPr>
          <w:rFonts w:ascii="Arial Narrow" w:hAnsi="Arial Narrow"/>
          <w:b/>
          <w:bCs/>
          <w:color w:val="272425"/>
        </w:rPr>
      </w:pPr>
      <w:r w:rsidRPr="00D54829">
        <w:rPr>
          <w:rFonts w:ascii="Arial Narrow" w:hAnsi="Arial Narrow"/>
          <w:b/>
          <w:color w:val="272425"/>
        </w:rPr>
        <w:t xml:space="preserve">6. </w:t>
      </w:r>
      <w:r w:rsidR="00A74C1C">
        <w:rPr>
          <w:rFonts w:ascii="Arial Narrow" w:hAnsi="Arial Narrow"/>
          <w:b/>
          <w:color w:val="272425"/>
        </w:rPr>
        <w:t>En la siguiente noticia s</w:t>
      </w:r>
      <w:r w:rsidRPr="00D54829">
        <w:rPr>
          <w:rFonts w:ascii="Arial Narrow" w:hAnsi="Arial Narrow"/>
          <w:b/>
          <w:color w:val="272425"/>
        </w:rPr>
        <w:t>ubraya los verbos que se emplean para reportar hechos y opiniones</w:t>
      </w:r>
      <w:r w:rsidR="00A74C1C">
        <w:rPr>
          <w:rFonts w:ascii="Arial Narrow" w:hAnsi="Arial Narrow"/>
          <w:b/>
          <w:color w:val="272425"/>
        </w:rPr>
        <w:t>:</w:t>
      </w:r>
      <w:r w:rsidRPr="00D54829">
        <w:rPr>
          <w:rFonts w:ascii="Arial Narrow" w:hAnsi="Arial Narrow"/>
          <w:b/>
          <w:color w:val="272425"/>
        </w:rPr>
        <w:br/>
      </w:r>
    </w:p>
    <w:p w14:paraId="61A26C52" w14:textId="77777777" w:rsidR="00831AE7" w:rsidRDefault="00D54829" w:rsidP="003A4C89">
      <w:pPr>
        <w:tabs>
          <w:tab w:val="left" w:pos="1365"/>
        </w:tabs>
        <w:spacing w:after="0"/>
        <w:rPr>
          <w:rFonts w:ascii="ITCFranklinGothicStd-Book" w:hAnsi="ITCFranklinGothicStd-Book"/>
          <w:color w:val="272425"/>
        </w:rPr>
      </w:pPr>
      <w:r w:rsidRPr="00D54829">
        <w:rPr>
          <w:rFonts w:ascii="Arial Narrow" w:hAnsi="Arial Narrow"/>
          <w:b/>
          <w:bCs/>
          <w:color w:val="272425"/>
        </w:rPr>
        <w:t>NOTICIAS HOY</w:t>
      </w:r>
      <w:r w:rsidRPr="00D54829">
        <w:rPr>
          <w:rFonts w:ascii="Arial Narrow" w:hAnsi="Arial Narrow"/>
          <w:color w:val="272425"/>
        </w:rPr>
        <w:br/>
      </w:r>
      <w:r w:rsidRPr="00D54829">
        <w:rPr>
          <w:rFonts w:ascii="Arial Narrow" w:hAnsi="Arial Narrow"/>
          <w:b/>
          <w:bCs/>
          <w:color w:val="272425"/>
        </w:rPr>
        <w:t>Necesario practicar y perfeccionar la tolerancia</w:t>
      </w:r>
      <w:r w:rsidRPr="00D54829">
        <w:rPr>
          <w:rFonts w:ascii="Arial Narrow" w:hAnsi="Arial Narrow"/>
          <w:color w:val="272425"/>
        </w:rPr>
        <w:br/>
        <w:t>Se es tolerante cuando se aceptan la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diversidad y las diferencias culturales y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personales; si se promueve su práctica,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habrá mejores relaciones humanas, afirmó</w:t>
      </w:r>
      <w:r w:rsidRPr="00D54829">
        <w:rPr>
          <w:rFonts w:ascii="Arial Narrow" w:hAnsi="Arial Narrow"/>
          <w:color w:val="272425"/>
        </w:rPr>
        <w:br/>
        <w:t>el Visitador Adjunto de la Comisión de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Derechos Humanos</w:t>
      </w:r>
      <w:r w:rsidR="00831AE7">
        <w:rPr>
          <w:rFonts w:ascii="Arial Narrow" w:hAnsi="Arial Narrow"/>
          <w:color w:val="272425"/>
        </w:rPr>
        <w:t xml:space="preserve">, </w:t>
      </w:r>
      <w:r w:rsidRPr="00D54829">
        <w:rPr>
          <w:rFonts w:ascii="Arial Narrow" w:hAnsi="Arial Narrow"/>
          <w:color w:val="272425"/>
        </w:rPr>
        <w:br/>
        <w:t>Luis Antonio Hernández Sandoval.</w:t>
      </w:r>
      <w:r w:rsidRPr="00D54829">
        <w:rPr>
          <w:rFonts w:ascii="Arial Narrow" w:hAnsi="Arial Narrow"/>
          <w:color w:val="272425"/>
        </w:rPr>
        <w:br/>
        <w:t>En la celebración del Día Internacional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para la Tolerancia, el Visitador mencionó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que ese término se refiere también a una</w:t>
      </w:r>
      <w:r w:rsidRPr="00D54829">
        <w:rPr>
          <w:rFonts w:ascii="Arial Narrow" w:hAnsi="Arial Narrow"/>
          <w:color w:val="272425"/>
        </w:rPr>
        <w:br/>
        <w:t>conducta que no es congénita de los seres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humanos, por lo que debe practicarse y</w:t>
      </w:r>
      <w:r w:rsidR="00831AE7">
        <w:rPr>
          <w:rFonts w:ascii="Arial Narrow" w:hAnsi="Arial Narrow"/>
          <w:color w:val="272425"/>
        </w:rPr>
        <w:t xml:space="preserve"> perfeccionarse y entenderse como </w:t>
      </w:r>
      <w:r w:rsidRPr="00D54829">
        <w:rPr>
          <w:rFonts w:ascii="Arial Narrow" w:hAnsi="Arial Narrow"/>
          <w:color w:val="272425"/>
        </w:rPr>
        <w:br/>
      </w:r>
      <w:r w:rsidR="00831AE7">
        <w:rPr>
          <w:rFonts w:ascii="Arial Narrow" w:hAnsi="Arial Narrow"/>
          <w:color w:val="272425"/>
        </w:rPr>
        <w:t xml:space="preserve">un </w:t>
      </w:r>
      <w:r w:rsidRPr="00D54829">
        <w:rPr>
          <w:rFonts w:ascii="Arial Narrow" w:hAnsi="Arial Narrow"/>
          <w:color w:val="272425"/>
        </w:rPr>
        <w:t>modelo que cada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cultura y sociedad debe seguir para</w:t>
      </w:r>
      <w:r w:rsidRPr="00D54829">
        <w:rPr>
          <w:rFonts w:ascii="Arial Narrow" w:hAnsi="Arial Narrow"/>
          <w:color w:val="272425"/>
        </w:rPr>
        <w:br/>
        <w:t>garantizar mejores relaciones personales,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justas y pacíficas, pues se ha visto como un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medio para resolver muchos grandes males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de la humanidad.</w:t>
      </w:r>
      <w:r w:rsidRPr="00D54829">
        <w:rPr>
          <w:rFonts w:ascii="Arial Narrow" w:hAnsi="Arial Narrow"/>
          <w:color w:val="272425"/>
        </w:rPr>
        <w:br/>
      </w:r>
      <w:r>
        <w:rPr>
          <w:rFonts w:ascii="ITCFranklinGothicStd-Book" w:hAnsi="ITCFranklinGothicStd-Book"/>
          <w:color w:val="272425"/>
        </w:rPr>
        <w:t>Argumentó que la práctica a la que</w:t>
      </w:r>
      <w:r w:rsidR="00831AE7">
        <w:rPr>
          <w:rFonts w:ascii="ITCFranklinGothicStd-Book" w:hAnsi="ITCFranklinGothicStd-Book"/>
          <w:color w:val="272425"/>
        </w:rPr>
        <w:t xml:space="preserve"> </w:t>
      </w:r>
      <w:r>
        <w:rPr>
          <w:rFonts w:ascii="ITCFranklinGothicStd-Book" w:hAnsi="ITCFranklinGothicStd-Book"/>
          <w:color w:val="272425"/>
        </w:rPr>
        <w:t>se refiere es coexistir en paz, hacer un</w:t>
      </w:r>
      <w:r w:rsidR="00831AE7">
        <w:rPr>
          <w:rFonts w:ascii="ITCFranklinGothicStd-Book" w:hAnsi="ITCFranklinGothicStd-Book"/>
          <w:color w:val="272425"/>
        </w:rPr>
        <w:t xml:space="preserve"> </w:t>
      </w:r>
      <w:r>
        <w:rPr>
          <w:rFonts w:ascii="ITCFranklinGothicStd-Book" w:hAnsi="ITCFranklinGothicStd-Book"/>
          <w:color w:val="272425"/>
        </w:rPr>
        <w:t>compromiso corresponsable de todos para</w:t>
      </w:r>
      <w:r w:rsidR="00831AE7">
        <w:rPr>
          <w:rFonts w:ascii="ITCFranklinGothicStd-Book" w:hAnsi="ITCFranklinGothicStd-Book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ver lo que piensan los otros y llegar a un</w:t>
      </w:r>
      <w:r w:rsidRPr="00D54829">
        <w:rPr>
          <w:rFonts w:ascii="Arial Narrow" w:hAnsi="Arial Narrow"/>
          <w:color w:val="272425"/>
        </w:rPr>
        <w:br/>
      </w:r>
      <w:r w:rsidRPr="00D54829">
        <w:rPr>
          <w:rFonts w:ascii="Arial Narrow" w:hAnsi="Arial Narrow"/>
          <w:color w:val="272425"/>
        </w:rPr>
        <w:t>consenso mediante un debate sano, pese a</w:t>
      </w:r>
      <w:r w:rsidR="00831AE7">
        <w:rPr>
          <w:rFonts w:ascii="Arial Narrow" w:hAnsi="Arial Narrow"/>
          <w:color w:val="272425"/>
        </w:rPr>
        <w:t xml:space="preserve"> </w:t>
      </w:r>
      <w:r w:rsidRPr="00D54829">
        <w:rPr>
          <w:rFonts w:ascii="Arial Narrow" w:hAnsi="Arial Narrow"/>
          <w:color w:val="272425"/>
        </w:rPr>
        <w:t>la diversidad de opiniones.</w:t>
      </w:r>
      <w:r w:rsidRPr="00D54829">
        <w:rPr>
          <w:rFonts w:ascii="ITCFranklinGothicStd-Book" w:hAnsi="ITCFranklinGothicStd-Book"/>
          <w:color w:val="272425"/>
        </w:rPr>
        <w:t xml:space="preserve"> </w:t>
      </w:r>
    </w:p>
    <w:p w14:paraId="2F227D3A" w14:textId="77777777" w:rsidR="00831AE7" w:rsidRDefault="00831AE7" w:rsidP="003A4C89">
      <w:pPr>
        <w:tabs>
          <w:tab w:val="left" w:pos="1365"/>
        </w:tabs>
        <w:spacing w:after="0"/>
        <w:rPr>
          <w:rFonts w:ascii="Arial Narrow" w:hAnsi="Arial Narrow"/>
        </w:rPr>
      </w:pPr>
    </w:p>
    <w:p w14:paraId="592AE213" w14:textId="77777777" w:rsidR="00D54829" w:rsidRPr="00831AE7" w:rsidRDefault="00D54829" w:rsidP="003A4C89">
      <w:pPr>
        <w:tabs>
          <w:tab w:val="left" w:pos="1365"/>
        </w:tabs>
        <w:spacing w:after="0"/>
        <w:rPr>
          <w:rFonts w:ascii="Arial Narrow" w:hAnsi="Arial Narrow"/>
        </w:rPr>
      </w:pPr>
      <w:r w:rsidRPr="00831AE7">
        <w:rPr>
          <w:rFonts w:ascii="Arial Narrow" w:hAnsi="Arial Narrow"/>
        </w:rPr>
        <w:t>El patrimonio cultural de cada pueblo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está compuesto por el conjunto de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bienes materiales e inmateriales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considerados como valiosos para la vida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social y cultural de los habitantes de una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región o país; este incluye habilidades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y prácticas cotidianas transmitidas de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generación en generación.</w:t>
      </w:r>
      <w:r w:rsidRPr="00831AE7">
        <w:rPr>
          <w:rFonts w:ascii="Arial Narrow" w:hAnsi="Arial Narrow"/>
        </w:rPr>
        <w:br/>
        <w:t>La Unesco protege las expresiones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culturales más importantes del mundo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por medio del programa llamado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Patrimonio Cultural de la Humanidad.</w:t>
      </w:r>
      <w:r w:rsidRPr="00831AE7">
        <w:rPr>
          <w:rFonts w:ascii="Arial Narrow" w:hAnsi="Arial Narrow"/>
        </w:rPr>
        <w:br/>
        <w:t>Este programa incorpora sitios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arqueológicos, monumentos</w:t>
      </w:r>
      <w:r w:rsidRPr="00831AE7">
        <w:rPr>
          <w:rFonts w:ascii="Arial Narrow" w:hAnsi="Arial Narrow"/>
        </w:rPr>
        <w:br/>
        <w:t>arquitectónicos, tradiciones, expresiones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artísticas, celebraciones y comida, entre</w:t>
      </w:r>
      <w:r w:rsidR="00A74C1C">
        <w:rPr>
          <w:rFonts w:ascii="Arial Narrow" w:hAnsi="Arial Narrow"/>
        </w:rPr>
        <w:t xml:space="preserve"> </w:t>
      </w:r>
      <w:r w:rsidRPr="00831AE7">
        <w:rPr>
          <w:rFonts w:ascii="Arial Narrow" w:hAnsi="Arial Narrow"/>
        </w:rPr>
        <w:t>otras expresiones.</w:t>
      </w:r>
    </w:p>
    <w:p w14:paraId="5D2FE218" w14:textId="77777777" w:rsidR="00D54829" w:rsidRDefault="00D54829" w:rsidP="003A4C89">
      <w:pPr>
        <w:tabs>
          <w:tab w:val="left" w:pos="1365"/>
        </w:tabs>
        <w:spacing w:after="0"/>
        <w:rPr>
          <w:rFonts w:ascii="Arial Narrow" w:hAnsi="Arial Narrow"/>
          <w:color w:val="272425"/>
        </w:rPr>
      </w:pPr>
    </w:p>
    <w:p w14:paraId="1101A1D7" w14:textId="77777777" w:rsidR="00831AE7" w:rsidRDefault="00831AE7" w:rsidP="003A4C89">
      <w:pPr>
        <w:tabs>
          <w:tab w:val="left" w:pos="1365"/>
        </w:tabs>
        <w:spacing w:after="0"/>
        <w:rPr>
          <w:noProof/>
          <w:lang w:eastAsia="es-CO"/>
        </w:rPr>
      </w:pPr>
      <w:r w:rsidRPr="00831AE7">
        <w:rPr>
          <w:rFonts w:ascii="Arial Narrow" w:hAnsi="Arial Narrow"/>
          <w:b/>
        </w:rPr>
        <w:t xml:space="preserve">7. Anota la letra que </w:t>
      </w:r>
      <w:r w:rsidR="00A74C1C">
        <w:rPr>
          <w:rFonts w:ascii="Arial Narrow" w:hAnsi="Arial Narrow"/>
          <w:b/>
        </w:rPr>
        <w:t xml:space="preserve">le </w:t>
      </w:r>
      <w:r w:rsidRPr="00831AE7">
        <w:rPr>
          <w:rFonts w:ascii="Arial Narrow" w:hAnsi="Arial Narrow"/>
          <w:b/>
        </w:rPr>
        <w:t>corresponde a cada imagen</w:t>
      </w:r>
      <w:r>
        <w:rPr>
          <w:rFonts w:ascii="Arial Narrow" w:hAnsi="Arial Narrow"/>
          <w:b/>
        </w:rPr>
        <w:t>:</w:t>
      </w:r>
      <w:r w:rsidRPr="00831AE7">
        <w:rPr>
          <w:rFonts w:ascii="Arial Narrow" w:hAnsi="Arial Narrow"/>
          <w:b/>
        </w:rPr>
        <w:br/>
      </w:r>
      <w:r w:rsidRPr="00831AE7">
        <w:rPr>
          <w:rFonts w:ascii="Arial Narrow" w:hAnsi="Arial Narrow"/>
        </w:rPr>
        <w:t>A. Sitio arqueológico  B. Artesanía   C. Rito religioso</w:t>
      </w:r>
      <w:r w:rsidRPr="00831AE7">
        <w:rPr>
          <w:rFonts w:ascii="Arial Narrow" w:hAnsi="Arial Narrow"/>
        </w:rPr>
        <w:br/>
        <w:t>D. Escultura E. Pintura F. Alimentos tradicionales</w:t>
      </w:r>
      <w:r>
        <w:rPr>
          <w:rFonts w:ascii="Arial Narrow" w:hAnsi="Arial Narrow"/>
        </w:rPr>
        <w:t>.</w:t>
      </w:r>
      <w:r w:rsidRPr="00831AE7">
        <w:rPr>
          <w:noProof/>
          <w:lang w:eastAsia="es-CO"/>
        </w:rPr>
        <w:t xml:space="preserve"> </w:t>
      </w:r>
    </w:p>
    <w:p w14:paraId="06AA76E5" w14:textId="77777777" w:rsidR="00831AE7" w:rsidRDefault="00831AE7" w:rsidP="003A4C89">
      <w:pPr>
        <w:tabs>
          <w:tab w:val="left" w:pos="1365"/>
        </w:tabs>
        <w:spacing w:after="0"/>
        <w:rPr>
          <w:noProof/>
          <w:lang w:eastAsia="es-CO"/>
        </w:rPr>
      </w:pPr>
    </w:p>
    <w:p w14:paraId="549FF519" w14:textId="77777777" w:rsidR="00D54829" w:rsidRDefault="00831AE7" w:rsidP="003A4C89">
      <w:pPr>
        <w:tabs>
          <w:tab w:val="left" w:pos="1365"/>
        </w:tabs>
        <w:spacing w:after="0"/>
        <w:rPr>
          <w:rFonts w:ascii="Arial Narrow" w:hAnsi="Arial Narrow"/>
        </w:rPr>
      </w:pPr>
      <w:r>
        <w:rPr>
          <w:noProof/>
          <w:lang w:eastAsia="es-CO"/>
        </w:rPr>
        <w:drawing>
          <wp:inline distT="0" distB="0" distL="0" distR="0" wp14:anchorId="00C37D0E" wp14:editId="66A138B5">
            <wp:extent cx="1524000" cy="16192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5209618E" wp14:editId="4CF055CF">
            <wp:extent cx="1638300" cy="16192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3B18BC25" wp14:editId="3EF69808">
            <wp:extent cx="1524000" cy="178117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1533346A" wp14:editId="686E8140">
            <wp:extent cx="1638300" cy="178117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AABFB" w14:textId="77777777" w:rsidR="00A74C1C" w:rsidRDefault="00831AE7" w:rsidP="003A4C89">
      <w:pPr>
        <w:tabs>
          <w:tab w:val="left" w:pos="1365"/>
        </w:tabs>
        <w:spacing w:after="0"/>
        <w:rPr>
          <w:rFonts w:ascii="Arial Narrow" w:hAnsi="Arial Narrow"/>
          <w:b/>
        </w:rPr>
      </w:pPr>
      <w:r>
        <w:rPr>
          <w:noProof/>
          <w:lang w:eastAsia="es-CO"/>
        </w:rPr>
        <w:drawing>
          <wp:inline distT="0" distB="0" distL="0" distR="0" wp14:anchorId="72615DAC" wp14:editId="1C537F21">
            <wp:extent cx="1524000" cy="185737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CO"/>
        </w:rPr>
        <w:drawing>
          <wp:inline distT="0" distB="0" distL="0" distR="0" wp14:anchorId="4A40E157" wp14:editId="3611A3F8">
            <wp:extent cx="1628775" cy="186690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4853D" w14:textId="77777777" w:rsidR="00A74C1C" w:rsidRDefault="00A74C1C" w:rsidP="003A4C89">
      <w:pPr>
        <w:tabs>
          <w:tab w:val="left" w:pos="1365"/>
        </w:tabs>
        <w:spacing w:after="0"/>
        <w:rPr>
          <w:rFonts w:ascii="Arial Narrow" w:hAnsi="Arial Narrow"/>
          <w:b/>
        </w:rPr>
      </w:pPr>
    </w:p>
    <w:p w14:paraId="68A852D2" w14:textId="77777777" w:rsidR="008F7ACD" w:rsidRDefault="008F7ACD" w:rsidP="003A4C89">
      <w:pPr>
        <w:tabs>
          <w:tab w:val="left" w:pos="1365"/>
        </w:tabs>
        <w:spacing w:after="0"/>
        <w:rPr>
          <w:rFonts w:ascii="Arial Narrow" w:hAnsi="Arial Narrow"/>
          <w:b/>
        </w:rPr>
      </w:pPr>
    </w:p>
    <w:p w14:paraId="1C7E1E14" w14:textId="77777777" w:rsidR="00831AE7" w:rsidRDefault="00A74C1C" w:rsidP="003A4C89">
      <w:pPr>
        <w:tabs>
          <w:tab w:val="left" w:pos="1365"/>
        </w:tabs>
        <w:spacing w:after="0"/>
        <w:rPr>
          <w:rFonts w:ascii="Arial Narrow" w:hAnsi="Arial Narrow"/>
          <w:b/>
        </w:rPr>
      </w:pPr>
      <w:r>
        <w:rPr>
          <w:noProof/>
          <w:lang w:eastAsia="es-CO"/>
        </w:rPr>
        <w:lastRenderedPageBreak/>
        <w:drawing>
          <wp:inline distT="0" distB="0" distL="0" distR="0" wp14:anchorId="5DCC2102" wp14:editId="7B1B213D">
            <wp:extent cx="3204845" cy="21526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4AC4D" w14:textId="77777777" w:rsidR="00A74C1C" w:rsidRDefault="00A74C1C" w:rsidP="003A4C89">
      <w:pPr>
        <w:tabs>
          <w:tab w:val="left" w:pos="1365"/>
        </w:tabs>
        <w:spacing w:after="0"/>
        <w:rPr>
          <w:rFonts w:ascii="Arial Narrow" w:hAnsi="Arial Narrow"/>
          <w:b/>
        </w:rPr>
      </w:pPr>
    </w:p>
    <w:p w14:paraId="2462C0F1" w14:textId="77777777" w:rsidR="00A74C1C" w:rsidRDefault="008F7ACD" w:rsidP="003A4C89">
      <w:pPr>
        <w:tabs>
          <w:tab w:val="left" w:pos="1365"/>
        </w:tabs>
        <w:spacing w:after="0"/>
        <w:rPr>
          <w:rFonts w:ascii="Arial Narrow" w:hAnsi="Arial Narrow"/>
          <w:color w:val="272425"/>
        </w:rPr>
      </w:pPr>
      <w:r w:rsidRPr="008F7ACD">
        <w:rPr>
          <w:rFonts w:ascii="Arial Narrow" w:hAnsi="Arial Narrow"/>
          <w:b/>
          <w:color w:val="272425"/>
        </w:rPr>
        <w:t xml:space="preserve">8. Numera </w:t>
      </w:r>
      <w:r>
        <w:rPr>
          <w:rFonts w:ascii="Arial Narrow" w:hAnsi="Arial Narrow"/>
          <w:b/>
          <w:color w:val="272425"/>
        </w:rPr>
        <w:t xml:space="preserve">en la imagen </w:t>
      </w:r>
      <w:r w:rsidRPr="008F7ACD">
        <w:rPr>
          <w:rFonts w:ascii="Arial Narrow" w:hAnsi="Arial Narrow"/>
          <w:b/>
          <w:color w:val="272425"/>
        </w:rPr>
        <w:t>los aspectos que integran el formato de correo electrónico. Considera el siguiente orden:</w:t>
      </w:r>
      <w:r w:rsidRPr="008F7ACD">
        <w:rPr>
          <w:rFonts w:ascii="Arial Narrow" w:hAnsi="Arial Narrow"/>
          <w:b/>
          <w:color w:val="272425"/>
        </w:rPr>
        <w:br/>
      </w:r>
      <w:r w:rsidRPr="008F7ACD">
        <w:rPr>
          <w:rFonts w:ascii="Arial Narrow" w:hAnsi="Arial Narrow"/>
          <w:color w:val="7E963E"/>
        </w:rPr>
        <w:t xml:space="preserve">1) </w:t>
      </w:r>
      <w:r w:rsidRPr="008F7ACD">
        <w:rPr>
          <w:rFonts w:ascii="Arial Narrow" w:hAnsi="Arial Narrow"/>
          <w:color w:val="272425"/>
        </w:rPr>
        <w:t>Dirección electrónica del remitente.</w:t>
      </w:r>
      <w:r w:rsidRPr="008F7ACD">
        <w:rPr>
          <w:rFonts w:ascii="Arial Narrow" w:hAnsi="Arial Narrow"/>
          <w:color w:val="272425"/>
        </w:rPr>
        <w:br/>
      </w:r>
      <w:r w:rsidRPr="008F7ACD">
        <w:rPr>
          <w:rFonts w:ascii="Arial Narrow" w:hAnsi="Arial Narrow"/>
          <w:color w:val="7E963E"/>
        </w:rPr>
        <w:t xml:space="preserve">2) </w:t>
      </w:r>
      <w:r w:rsidRPr="008F7ACD">
        <w:rPr>
          <w:rFonts w:ascii="Arial Narrow" w:hAnsi="Arial Narrow"/>
          <w:color w:val="272425"/>
        </w:rPr>
        <w:t>Barra de herramientas de edición (fuente, tamaño, estilos, alineación, sangrías, etcétera)</w:t>
      </w:r>
      <w:r w:rsidRPr="008F7ACD">
        <w:rPr>
          <w:rFonts w:ascii="Arial Narrow" w:hAnsi="Arial Narrow"/>
          <w:color w:val="272425"/>
        </w:rPr>
        <w:br/>
      </w:r>
      <w:r w:rsidRPr="008F7ACD">
        <w:rPr>
          <w:rFonts w:ascii="Arial Narrow" w:hAnsi="Arial Narrow"/>
          <w:color w:val="7E963E"/>
        </w:rPr>
        <w:t xml:space="preserve">3) </w:t>
      </w:r>
      <w:r w:rsidRPr="008F7ACD">
        <w:rPr>
          <w:rFonts w:ascii="Arial Narrow" w:hAnsi="Arial Narrow"/>
          <w:color w:val="272425"/>
        </w:rPr>
        <w:t>Ventana de edición de mensajes</w:t>
      </w:r>
      <w:r w:rsidRPr="008F7ACD">
        <w:rPr>
          <w:rFonts w:ascii="Arial Narrow" w:hAnsi="Arial Narrow"/>
          <w:color w:val="272425"/>
        </w:rPr>
        <w:br/>
      </w:r>
      <w:r w:rsidRPr="008F7ACD">
        <w:rPr>
          <w:rFonts w:ascii="Arial Narrow" w:hAnsi="Arial Narrow"/>
          <w:color w:val="7E963E"/>
        </w:rPr>
        <w:t xml:space="preserve">4) </w:t>
      </w:r>
      <w:r w:rsidRPr="008F7ACD">
        <w:rPr>
          <w:rFonts w:ascii="Arial Narrow" w:hAnsi="Arial Narrow"/>
          <w:color w:val="272425"/>
        </w:rPr>
        <w:t>Ventana de encabezado (De, Para, CC [con copia], CCO [con copia oculta], Asunto)</w:t>
      </w:r>
      <w:r w:rsidRPr="008F7ACD">
        <w:rPr>
          <w:rFonts w:ascii="Arial Narrow" w:hAnsi="Arial Narrow"/>
          <w:color w:val="272425"/>
        </w:rPr>
        <w:br/>
      </w:r>
      <w:r w:rsidRPr="008F7ACD">
        <w:rPr>
          <w:rFonts w:ascii="Arial Narrow" w:hAnsi="Arial Narrow"/>
          <w:color w:val="7E963E"/>
        </w:rPr>
        <w:t xml:space="preserve">5) </w:t>
      </w:r>
      <w:r w:rsidRPr="008F7ACD">
        <w:rPr>
          <w:rFonts w:ascii="Arial Narrow" w:hAnsi="Arial Narrow"/>
          <w:color w:val="272425"/>
        </w:rPr>
        <w:t>Menú contextual (Archivo, Edición, Ver, Insertar, Formato, Herramientas, Mensaje, Ayuda)</w:t>
      </w:r>
      <w:r w:rsidRPr="008F7ACD">
        <w:rPr>
          <w:rFonts w:ascii="Arial Narrow" w:hAnsi="Arial Narrow"/>
          <w:color w:val="272425"/>
        </w:rPr>
        <w:br/>
      </w:r>
      <w:r w:rsidRPr="008F7ACD">
        <w:rPr>
          <w:rFonts w:ascii="Arial Narrow" w:hAnsi="Arial Narrow"/>
          <w:color w:val="7E963E"/>
        </w:rPr>
        <w:t xml:space="preserve">6) </w:t>
      </w:r>
      <w:r w:rsidRPr="008F7ACD">
        <w:rPr>
          <w:rFonts w:ascii="Arial Narrow" w:hAnsi="Arial Narrow"/>
          <w:color w:val="272425"/>
        </w:rPr>
        <w:t>Barra de herramientas (Enviar, Borrador, Contactos, Mensaje nuevo)</w:t>
      </w:r>
    </w:p>
    <w:p w14:paraId="7B90B583" w14:textId="77777777" w:rsidR="008F7ACD" w:rsidRPr="008F7ACD" w:rsidRDefault="008F7ACD" w:rsidP="003A4C89">
      <w:pPr>
        <w:tabs>
          <w:tab w:val="left" w:pos="1365"/>
        </w:tabs>
        <w:spacing w:after="0"/>
        <w:rPr>
          <w:rFonts w:ascii="Arial Narrow" w:hAnsi="Arial Narrow"/>
          <w:b/>
        </w:rPr>
      </w:pPr>
      <w:r>
        <w:rPr>
          <w:noProof/>
          <w:lang w:eastAsia="es-CO"/>
        </w:rPr>
        <w:drawing>
          <wp:inline distT="0" distB="0" distL="0" distR="0" wp14:anchorId="5AD7275B" wp14:editId="0B0DB430">
            <wp:extent cx="3204845" cy="208597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7ACD" w:rsidRPr="008F7ACD" w:rsidSect="00723A8D">
      <w:type w:val="continuous"/>
      <w:pgSz w:w="12242" w:h="18711" w:code="5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FranklinGothicStd-Demi">
    <w:altName w:val="Times New Roman"/>
    <w:panose1 w:val="00000000000000000000"/>
    <w:charset w:val="00"/>
    <w:family w:val="roman"/>
    <w:notTrueType/>
    <w:pitch w:val="default"/>
  </w:font>
  <w:font w:name="ITCFranklinGothicStd-Boo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00"/>
    <w:rsid w:val="00056AD8"/>
    <w:rsid w:val="000E731F"/>
    <w:rsid w:val="001379A5"/>
    <w:rsid w:val="001928C2"/>
    <w:rsid w:val="00207470"/>
    <w:rsid w:val="00243683"/>
    <w:rsid w:val="002862E8"/>
    <w:rsid w:val="002E72E1"/>
    <w:rsid w:val="00320F58"/>
    <w:rsid w:val="0033364D"/>
    <w:rsid w:val="003A4C89"/>
    <w:rsid w:val="003E5050"/>
    <w:rsid w:val="00424589"/>
    <w:rsid w:val="005B6962"/>
    <w:rsid w:val="005F2F9F"/>
    <w:rsid w:val="006575EC"/>
    <w:rsid w:val="00676C9C"/>
    <w:rsid w:val="00677A7A"/>
    <w:rsid w:val="00687BD4"/>
    <w:rsid w:val="00695C2F"/>
    <w:rsid w:val="00723A8D"/>
    <w:rsid w:val="00741EE1"/>
    <w:rsid w:val="00774C1C"/>
    <w:rsid w:val="00831AE7"/>
    <w:rsid w:val="00841399"/>
    <w:rsid w:val="008422A4"/>
    <w:rsid w:val="00887D42"/>
    <w:rsid w:val="008F7ACD"/>
    <w:rsid w:val="00905303"/>
    <w:rsid w:val="00993900"/>
    <w:rsid w:val="00A61EC7"/>
    <w:rsid w:val="00A74C1C"/>
    <w:rsid w:val="00AC0A06"/>
    <w:rsid w:val="00C20F51"/>
    <w:rsid w:val="00C8359C"/>
    <w:rsid w:val="00CC6102"/>
    <w:rsid w:val="00D54829"/>
    <w:rsid w:val="00EE7DC3"/>
    <w:rsid w:val="00EF118F"/>
    <w:rsid w:val="00F20544"/>
    <w:rsid w:val="00FF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0488"/>
  <w15:chartTrackingRefBased/>
  <w15:docId w15:val="{6FB1BF2A-5A80-4F40-B859-BB81F6B6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9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93900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379A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F11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_D-mtCdYgsA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hyperlink" Target="mailto:patriciaquijano@ieramonarcilacali.edu.co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2015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 milena</cp:lastModifiedBy>
  <cp:revision>3</cp:revision>
  <dcterms:created xsi:type="dcterms:W3CDTF">2020-07-03T23:28:00Z</dcterms:created>
  <dcterms:modified xsi:type="dcterms:W3CDTF">2020-07-03T23:29:00Z</dcterms:modified>
</cp:coreProperties>
</file>