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C6E" w:rsidRPr="009B7C6E" w:rsidRDefault="009B7C6E">
      <w:pPr>
        <w:rPr>
          <w:rFonts w:ascii="Arial" w:hAnsi="Arial" w:cs="Arial"/>
          <w:b/>
          <w:sz w:val="24"/>
          <w:szCs w:val="24"/>
        </w:rPr>
      </w:pPr>
    </w:p>
    <w:p w:rsidR="009B7C6E" w:rsidRPr="009B7C6E" w:rsidRDefault="009B7C6E">
      <w:pPr>
        <w:rPr>
          <w:rFonts w:ascii="Arial" w:hAnsi="Arial" w:cs="Arial"/>
          <w:b/>
          <w:sz w:val="24"/>
          <w:szCs w:val="24"/>
        </w:rPr>
      </w:pPr>
    </w:p>
    <w:p w:rsidR="009B7C6E" w:rsidRPr="009B7C6E" w:rsidRDefault="009B7C6E" w:rsidP="009B7C6E">
      <w:pPr>
        <w:rPr>
          <w:rFonts w:ascii="Arial" w:hAnsi="Arial" w:cs="Arial"/>
          <w:b/>
          <w:sz w:val="32"/>
          <w:szCs w:val="32"/>
        </w:rPr>
      </w:pPr>
      <w:r w:rsidRPr="009B7C6E">
        <w:rPr>
          <w:rFonts w:ascii="Arial" w:hAnsi="Arial" w:cs="Arial"/>
          <w:b/>
          <w:sz w:val="32"/>
          <w:szCs w:val="32"/>
        </w:rPr>
        <w:t xml:space="preserve">ACTIVIDAD - </w:t>
      </w:r>
      <w:r w:rsidRPr="009B7C6E">
        <w:rPr>
          <w:rFonts w:ascii="Arial" w:hAnsi="Arial" w:cs="Arial"/>
          <w:b/>
          <w:sz w:val="32"/>
          <w:szCs w:val="32"/>
        </w:rPr>
        <w:t>Geometría 6-2</w:t>
      </w:r>
    </w:p>
    <w:p w:rsidR="009B7C6E" w:rsidRPr="009B7C6E" w:rsidRDefault="009B7C6E" w:rsidP="009B7C6E">
      <w:pPr>
        <w:rPr>
          <w:rFonts w:ascii="Arial" w:hAnsi="Arial" w:cs="Arial"/>
          <w:b/>
          <w:sz w:val="32"/>
          <w:szCs w:val="32"/>
        </w:rPr>
      </w:pPr>
      <w:r w:rsidRPr="009B7C6E">
        <w:rPr>
          <w:rFonts w:ascii="Arial" w:hAnsi="Arial" w:cs="Arial"/>
          <w:b/>
          <w:sz w:val="32"/>
          <w:szCs w:val="32"/>
        </w:rPr>
        <w:t xml:space="preserve">Matemáticas </w:t>
      </w:r>
      <w:proofErr w:type="gramStart"/>
      <w:r w:rsidRPr="009B7C6E">
        <w:rPr>
          <w:rFonts w:ascii="Arial" w:hAnsi="Arial" w:cs="Arial"/>
          <w:b/>
          <w:sz w:val="32"/>
          <w:szCs w:val="32"/>
        </w:rPr>
        <w:t>JT.</w:t>
      </w:r>
      <w:r w:rsidR="00BA75E5">
        <w:rPr>
          <w:rFonts w:ascii="Arial" w:hAnsi="Arial" w:cs="Arial"/>
          <w:b/>
          <w:sz w:val="32"/>
          <w:szCs w:val="32"/>
        </w:rPr>
        <w:t>(</w:t>
      </w:r>
      <w:proofErr w:type="gramEnd"/>
      <w:r w:rsidR="00BA75E5">
        <w:rPr>
          <w:rFonts w:ascii="Arial" w:hAnsi="Arial" w:cs="Arial"/>
          <w:b/>
          <w:sz w:val="32"/>
          <w:szCs w:val="32"/>
        </w:rPr>
        <w:t>13072020)</w:t>
      </w:r>
    </w:p>
    <w:p w:rsidR="009B7C6E" w:rsidRPr="009B7C6E" w:rsidRDefault="009B7C6E">
      <w:pPr>
        <w:rPr>
          <w:rFonts w:ascii="Arial" w:hAnsi="Arial" w:cs="Arial"/>
          <w:b/>
          <w:sz w:val="24"/>
          <w:szCs w:val="24"/>
        </w:rPr>
      </w:pPr>
    </w:p>
    <w:p w:rsidR="00592E47" w:rsidRPr="00BA75E5" w:rsidRDefault="00872F67">
      <w:pPr>
        <w:rPr>
          <w:rFonts w:ascii="Arial" w:hAnsi="Arial" w:cs="Arial"/>
          <w:b/>
          <w:sz w:val="28"/>
          <w:szCs w:val="28"/>
          <w:u w:val="single"/>
        </w:rPr>
      </w:pPr>
      <w:r w:rsidRPr="00BA75E5">
        <w:rPr>
          <w:rFonts w:ascii="Arial" w:hAnsi="Arial" w:cs="Arial"/>
          <w:b/>
          <w:sz w:val="28"/>
          <w:szCs w:val="28"/>
          <w:u w:val="single"/>
        </w:rPr>
        <w:t>ANGULOS…</w:t>
      </w:r>
    </w:p>
    <w:p w:rsidR="00151B06" w:rsidRPr="009B7C6E" w:rsidRDefault="00151B06" w:rsidP="00151B06">
      <w:pPr>
        <w:rPr>
          <w:rFonts w:ascii="Arial" w:hAnsi="Arial" w:cs="Arial"/>
          <w:b/>
        </w:rPr>
      </w:pPr>
      <w:r w:rsidRPr="009B7C6E">
        <w:rPr>
          <w:rFonts w:ascii="Arial" w:hAnsi="Arial" w:cs="Arial"/>
          <w:b/>
        </w:rPr>
        <w:t xml:space="preserve">En geometría, el ángulo puede ser definido como la parte del plano determinada por dos semirrectas llamadas lados que tienen el mismo punto de origen llamado vértice del ángulo. ​La medida de un ángulo es considerada como la longitud del arco de circunferencia centrada en el vértice y delimitada por sus </w:t>
      </w:r>
      <w:r w:rsidR="009B7C6E" w:rsidRPr="009B7C6E">
        <w:rPr>
          <w:rFonts w:ascii="Arial" w:hAnsi="Arial" w:cs="Arial"/>
          <w:b/>
        </w:rPr>
        <w:t>lados. Ángulo</w:t>
      </w:r>
      <w:r w:rsidRPr="009B7C6E">
        <w:rPr>
          <w:rFonts w:ascii="Arial" w:hAnsi="Arial" w:cs="Arial"/>
          <w:b/>
        </w:rPr>
        <w:t xml:space="preserve"> es un concepto de la Geometría para referirse al espacio comprendido entre la intersección de dos líneas que parten de un mismo punto o vértice, y que es medido en grados.</w:t>
      </w:r>
    </w:p>
    <w:p w:rsidR="00151B06" w:rsidRPr="009B7C6E" w:rsidRDefault="00151B06" w:rsidP="00151B06">
      <w:pPr>
        <w:rPr>
          <w:rFonts w:ascii="Arial" w:hAnsi="Arial" w:cs="Arial"/>
          <w:b/>
        </w:rPr>
      </w:pPr>
    </w:p>
    <w:p w:rsidR="00C01670" w:rsidRPr="00C01670" w:rsidRDefault="00C01670" w:rsidP="00C01670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s-CO"/>
        </w:rPr>
      </w:pPr>
      <w:r w:rsidRPr="00C01670">
        <w:rPr>
          <w:rFonts w:ascii="Arial" w:eastAsia="Times New Roman" w:hAnsi="Arial" w:cs="Arial"/>
          <w:b/>
          <w:bCs/>
          <w:color w:val="222222"/>
          <w:sz w:val="28"/>
          <w:szCs w:val="28"/>
          <w:u w:val="single"/>
          <w:lang w:eastAsia="es-CO"/>
        </w:rPr>
        <w:t>Podemos nombrar un áng</w:t>
      </w:r>
      <w:bookmarkStart w:id="0" w:name="_GoBack"/>
      <w:bookmarkEnd w:id="0"/>
      <w:r w:rsidRPr="00C01670">
        <w:rPr>
          <w:rFonts w:ascii="Arial" w:eastAsia="Times New Roman" w:hAnsi="Arial" w:cs="Arial"/>
          <w:b/>
          <w:bCs/>
          <w:color w:val="222222"/>
          <w:sz w:val="28"/>
          <w:szCs w:val="28"/>
          <w:u w:val="single"/>
          <w:lang w:eastAsia="es-CO"/>
        </w:rPr>
        <w:t>ulo de dos maneras:</w:t>
      </w:r>
    </w:p>
    <w:p w:rsidR="00C01670" w:rsidRPr="00C01670" w:rsidRDefault="00C01670" w:rsidP="00C01670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b/>
          <w:color w:val="222222"/>
          <w:sz w:val="24"/>
          <w:szCs w:val="24"/>
          <w:lang w:eastAsia="es-CO"/>
        </w:rPr>
      </w:pPr>
      <w:r w:rsidRPr="00C01670">
        <w:rPr>
          <w:rFonts w:ascii="Arial" w:eastAsia="Times New Roman" w:hAnsi="Arial" w:cs="Arial"/>
          <w:b/>
          <w:color w:val="222222"/>
          <w:sz w:val="24"/>
          <w:szCs w:val="24"/>
          <w:lang w:eastAsia="es-CO"/>
        </w:rPr>
        <w:t>a) con la letra mayúscula que representa su vértice y el símbolo encima, o.</w:t>
      </w:r>
    </w:p>
    <w:p w:rsidR="00C01670" w:rsidRPr="00C01670" w:rsidRDefault="00C01670" w:rsidP="00C01670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b/>
          <w:color w:val="222222"/>
          <w:sz w:val="24"/>
          <w:szCs w:val="24"/>
          <w:lang w:eastAsia="es-CO"/>
        </w:rPr>
      </w:pPr>
      <w:r w:rsidRPr="00C01670">
        <w:rPr>
          <w:rFonts w:ascii="Arial" w:eastAsia="Times New Roman" w:hAnsi="Arial" w:cs="Arial"/>
          <w:b/>
          <w:color w:val="222222"/>
          <w:sz w:val="24"/>
          <w:szCs w:val="24"/>
          <w:lang w:eastAsia="es-CO"/>
        </w:rPr>
        <w:t>b) con tres letras mayúsculas y el símbolo encima: las dos letras de los extremos representan a los lados y la de en medio al vértice.</w:t>
      </w:r>
    </w:p>
    <w:p w:rsidR="00C01670" w:rsidRPr="009B7C6E" w:rsidRDefault="009B7C6E" w:rsidP="00151B06">
      <w:pPr>
        <w:rPr>
          <w:rFonts w:ascii="Arial" w:hAnsi="Arial" w:cs="Arial"/>
          <w:b/>
        </w:rPr>
      </w:pPr>
      <w:r w:rsidRPr="009B7C6E">
        <w:rPr>
          <w:rFonts w:ascii="Arial" w:hAnsi="Arial" w:cs="Arial"/>
          <w:b/>
          <w:noProof/>
          <w:lang w:eastAsia="es-CO"/>
        </w:rPr>
        <w:t xml:space="preserve">          </w:t>
      </w:r>
      <w:r w:rsidR="00C01670" w:rsidRPr="009B7C6E">
        <w:rPr>
          <w:rFonts w:ascii="Arial" w:hAnsi="Arial" w:cs="Arial"/>
          <w:b/>
          <w:noProof/>
          <w:lang w:eastAsia="es-CO"/>
        </w:rPr>
        <w:drawing>
          <wp:inline distT="0" distB="0" distL="0" distR="0" wp14:anchorId="6556DCC4" wp14:editId="63E392E5">
            <wp:extent cx="3609975" cy="16097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C6E" w:rsidRPr="00BA75E5" w:rsidRDefault="00151B06" w:rsidP="00151B06">
      <w:pPr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</w:pPr>
      <w:r w:rsidRPr="00BA75E5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t>¿</w:t>
      </w:r>
      <w:r w:rsidRPr="00BA75E5">
        <w:rPr>
          <w:rFonts w:ascii="Arial" w:hAnsi="Arial" w:cs="Arial"/>
          <w:b/>
          <w:bCs/>
          <w:color w:val="222222"/>
          <w:sz w:val="28"/>
          <w:szCs w:val="28"/>
          <w:u w:val="single"/>
          <w:shd w:val="clear" w:color="auto" w:fill="FFFFFF"/>
        </w:rPr>
        <w:t>CÓMO SE MIDEN LOS ÁNGULOS</w:t>
      </w:r>
      <w:r w:rsidR="009B7C6E" w:rsidRPr="00BA75E5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t xml:space="preserve">? </w:t>
      </w:r>
    </w:p>
    <w:p w:rsidR="009B7C6E" w:rsidRPr="009B7C6E" w:rsidRDefault="00151B06" w:rsidP="00151B06">
      <w:pPr>
        <w:rPr>
          <w:rFonts w:ascii="Arial" w:hAnsi="Arial" w:cs="Arial"/>
          <w:b/>
          <w:color w:val="222222"/>
          <w:shd w:val="clear" w:color="auto" w:fill="FFFFFF"/>
        </w:rPr>
      </w:pPr>
      <w:r w:rsidRPr="009B7C6E">
        <w:rPr>
          <w:rFonts w:ascii="Arial" w:hAnsi="Arial" w:cs="Arial"/>
          <w:b/>
          <w:color w:val="222222"/>
          <w:shd w:val="clear" w:color="auto" w:fill="FFFFFF"/>
        </w:rPr>
        <w:t>Para medir un </w:t>
      </w:r>
      <w:r w:rsidRPr="009B7C6E">
        <w:rPr>
          <w:rFonts w:ascii="Arial" w:hAnsi="Arial" w:cs="Arial"/>
          <w:b/>
          <w:bCs/>
          <w:color w:val="222222"/>
          <w:shd w:val="clear" w:color="auto" w:fill="FFFFFF"/>
        </w:rPr>
        <w:t>ángulo</w:t>
      </w:r>
      <w:r w:rsidRPr="009B7C6E">
        <w:rPr>
          <w:rFonts w:ascii="Arial" w:hAnsi="Arial" w:cs="Arial"/>
          <w:b/>
          <w:color w:val="222222"/>
          <w:shd w:val="clear" w:color="auto" w:fill="FFFFFF"/>
        </w:rPr>
        <w:t> con el transportador, </w:t>
      </w:r>
      <w:r w:rsidRPr="009B7C6E">
        <w:rPr>
          <w:rFonts w:ascii="Arial" w:hAnsi="Arial" w:cs="Arial"/>
          <w:b/>
          <w:bCs/>
          <w:color w:val="222222"/>
          <w:shd w:val="clear" w:color="auto" w:fill="FFFFFF"/>
        </w:rPr>
        <w:t>se</w:t>
      </w:r>
      <w:r w:rsidRPr="009B7C6E">
        <w:rPr>
          <w:rFonts w:ascii="Arial" w:hAnsi="Arial" w:cs="Arial"/>
          <w:b/>
          <w:color w:val="222222"/>
          <w:shd w:val="clear" w:color="auto" w:fill="FFFFFF"/>
        </w:rPr>
        <w:t> siguen los pasos siguientes:</w:t>
      </w:r>
    </w:p>
    <w:p w:rsidR="009B7C6E" w:rsidRPr="009B7C6E" w:rsidRDefault="00151B06" w:rsidP="00151B06">
      <w:pPr>
        <w:rPr>
          <w:rFonts w:ascii="Arial" w:hAnsi="Arial" w:cs="Arial"/>
          <w:b/>
          <w:color w:val="222222"/>
          <w:shd w:val="clear" w:color="auto" w:fill="FFFFFF"/>
        </w:rPr>
      </w:pPr>
      <w:r w:rsidRPr="009B7C6E">
        <w:rPr>
          <w:rFonts w:ascii="Arial" w:hAnsi="Arial" w:cs="Arial"/>
          <w:b/>
          <w:bCs/>
          <w:color w:val="222222"/>
          <w:shd w:val="clear" w:color="auto" w:fill="FFFFFF"/>
        </w:rPr>
        <w:t>Se</w:t>
      </w:r>
      <w:r w:rsidRPr="009B7C6E">
        <w:rPr>
          <w:rFonts w:ascii="Arial" w:hAnsi="Arial" w:cs="Arial"/>
          <w:b/>
          <w:color w:val="222222"/>
          <w:shd w:val="clear" w:color="auto" w:fill="FFFFFF"/>
        </w:rPr>
        <w:t> coloca el transportador de forma que coincida el punto de su base, su centro, con el vértice del </w:t>
      </w:r>
      <w:r w:rsidRPr="009B7C6E">
        <w:rPr>
          <w:rFonts w:ascii="Arial" w:hAnsi="Arial" w:cs="Arial"/>
          <w:b/>
          <w:bCs/>
          <w:color w:val="222222"/>
          <w:shd w:val="clear" w:color="auto" w:fill="FFFFFF"/>
        </w:rPr>
        <w:t>ángulo</w:t>
      </w:r>
      <w:r w:rsidRPr="009B7C6E">
        <w:rPr>
          <w:rFonts w:ascii="Arial" w:hAnsi="Arial" w:cs="Arial"/>
          <w:b/>
          <w:color w:val="222222"/>
          <w:shd w:val="clear" w:color="auto" w:fill="FFFFFF"/>
        </w:rPr>
        <w:t>, y que uno de los lados del </w:t>
      </w:r>
      <w:r w:rsidRPr="009B7C6E">
        <w:rPr>
          <w:rFonts w:ascii="Arial" w:hAnsi="Arial" w:cs="Arial"/>
          <w:b/>
          <w:bCs/>
          <w:color w:val="222222"/>
          <w:shd w:val="clear" w:color="auto" w:fill="FFFFFF"/>
        </w:rPr>
        <w:t>ángulo</w:t>
      </w:r>
      <w:r w:rsidRPr="009B7C6E">
        <w:rPr>
          <w:rFonts w:ascii="Arial" w:hAnsi="Arial" w:cs="Arial"/>
          <w:b/>
          <w:color w:val="222222"/>
          <w:shd w:val="clear" w:color="auto" w:fill="FFFFFF"/>
        </w:rPr>
        <w:t> pase por 0°, es decir, por la base del transportador.</w:t>
      </w:r>
    </w:p>
    <w:p w:rsidR="00151B06" w:rsidRPr="009B7C6E" w:rsidRDefault="00151B06" w:rsidP="00151B06">
      <w:pPr>
        <w:rPr>
          <w:rFonts w:ascii="Arial" w:hAnsi="Arial" w:cs="Arial"/>
          <w:b/>
          <w:color w:val="222222"/>
          <w:shd w:val="clear" w:color="auto" w:fill="FFFFFF"/>
        </w:rPr>
      </w:pPr>
      <w:r w:rsidRPr="009B7C6E">
        <w:rPr>
          <w:rFonts w:ascii="Arial" w:hAnsi="Arial" w:cs="Arial"/>
          <w:b/>
          <w:color w:val="222222"/>
          <w:shd w:val="clear" w:color="auto" w:fill="FFFFFF"/>
        </w:rPr>
        <w:t>El agujero pequeño en el medio de la base del </w:t>
      </w:r>
      <w:r w:rsidRPr="009B7C6E">
        <w:rPr>
          <w:rFonts w:ascii="Arial" w:hAnsi="Arial" w:cs="Arial"/>
          <w:b/>
          <w:bCs/>
          <w:color w:val="222222"/>
          <w:shd w:val="clear" w:color="auto" w:fill="FFFFFF"/>
        </w:rPr>
        <w:t>transportador</w:t>
      </w:r>
      <w:r w:rsidRPr="009B7C6E">
        <w:rPr>
          <w:rFonts w:ascii="Arial" w:hAnsi="Arial" w:cs="Arial"/>
          <w:b/>
          <w:color w:val="222222"/>
          <w:shd w:val="clear" w:color="auto" w:fill="FFFFFF"/>
        </w:rPr>
        <w:t> se llama origen. Alinea el vértice del ángulo con el centro de la cruz del origen. Rota el </w:t>
      </w:r>
      <w:r w:rsidRPr="009B7C6E">
        <w:rPr>
          <w:rFonts w:ascii="Arial" w:hAnsi="Arial" w:cs="Arial"/>
          <w:b/>
          <w:bCs/>
          <w:color w:val="222222"/>
          <w:shd w:val="clear" w:color="auto" w:fill="FFFFFF"/>
        </w:rPr>
        <w:t>transportador</w:t>
      </w:r>
      <w:r w:rsidRPr="009B7C6E">
        <w:rPr>
          <w:rFonts w:ascii="Arial" w:hAnsi="Arial" w:cs="Arial"/>
          <w:b/>
          <w:color w:val="222222"/>
          <w:shd w:val="clear" w:color="auto" w:fill="FFFFFF"/>
        </w:rPr>
        <w:t> para alinear un lado del ángulo con la línea de base.</w:t>
      </w:r>
    </w:p>
    <w:p w:rsidR="00C01670" w:rsidRPr="009B7C6E" w:rsidRDefault="00C01670" w:rsidP="00151B06">
      <w:pPr>
        <w:rPr>
          <w:rFonts w:ascii="Arial" w:hAnsi="Arial" w:cs="Arial"/>
          <w:b/>
          <w:noProof/>
          <w:lang w:eastAsia="es-CO"/>
        </w:rPr>
      </w:pPr>
      <w:r w:rsidRPr="009B7C6E">
        <w:rPr>
          <w:rFonts w:ascii="Arial" w:hAnsi="Arial" w:cs="Arial"/>
          <w:b/>
          <w:noProof/>
          <w:lang w:eastAsia="es-CO"/>
        </w:rPr>
        <w:lastRenderedPageBreak/>
        <w:t xml:space="preserve">                                </w:t>
      </w:r>
      <w:r w:rsidRPr="009B7C6E">
        <w:rPr>
          <w:rFonts w:ascii="Arial" w:hAnsi="Arial" w:cs="Arial"/>
          <w:b/>
          <w:noProof/>
          <w:lang w:eastAsia="es-CO"/>
        </w:rPr>
        <w:drawing>
          <wp:inline distT="0" distB="0" distL="0" distR="0" wp14:anchorId="44B8C191" wp14:editId="0E2F983D">
            <wp:extent cx="3276600" cy="13620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670" w:rsidRPr="009B7C6E" w:rsidRDefault="00C01670" w:rsidP="00151B06">
      <w:pPr>
        <w:rPr>
          <w:rFonts w:ascii="Arial" w:hAnsi="Arial" w:cs="Arial"/>
          <w:b/>
        </w:rPr>
      </w:pPr>
    </w:p>
    <w:p w:rsidR="009B7C6E" w:rsidRPr="009B7C6E" w:rsidRDefault="009B7C6E" w:rsidP="00151B06">
      <w:pPr>
        <w:rPr>
          <w:rFonts w:ascii="Arial" w:hAnsi="Arial" w:cs="Arial"/>
          <w:b/>
        </w:rPr>
      </w:pPr>
      <w:r w:rsidRPr="009B7C6E">
        <w:rPr>
          <w:rFonts w:ascii="Arial" w:hAnsi="Arial" w:cs="Arial"/>
          <w:b/>
        </w:rPr>
        <w:t>ACTIVIDAD.</w:t>
      </w:r>
    </w:p>
    <w:p w:rsidR="009B7C6E" w:rsidRPr="009B7C6E" w:rsidRDefault="009B7C6E" w:rsidP="00151B06">
      <w:pPr>
        <w:rPr>
          <w:rFonts w:ascii="Arial" w:hAnsi="Arial" w:cs="Arial"/>
          <w:b/>
        </w:rPr>
      </w:pPr>
      <w:r w:rsidRPr="009B7C6E">
        <w:rPr>
          <w:rFonts w:ascii="Arial" w:hAnsi="Arial" w:cs="Arial"/>
          <w:b/>
        </w:rPr>
        <w:t>1.CON AYUDA DEL TRANSPORTADOR ENCUENTRA LA MEDIDA DE CADA ÁNGULO</w:t>
      </w:r>
    </w:p>
    <w:p w:rsidR="009B7C6E" w:rsidRPr="009B7C6E" w:rsidRDefault="009B7C6E" w:rsidP="00151B06">
      <w:pPr>
        <w:rPr>
          <w:rFonts w:ascii="Arial" w:hAnsi="Arial" w:cs="Arial"/>
          <w:b/>
        </w:rPr>
        <w:sectPr w:rsidR="009B7C6E" w:rsidRPr="009B7C6E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C01670" w:rsidRPr="009B7C6E" w:rsidRDefault="00C01670" w:rsidP="00151B06">
      <w:pPr>
        <w:rPr>
          <w:rFonts w:ascii="Arial" w:hAnsi="Arial" w:cs="Arial"/>
          <w:b/>
        </w:rPr>
      </w:pPr>
    </w:p>
    <w:p w:rsidR="00C01670" w:rsidRPr="009B7C6E" w:rsidRDefault="00C01670" w:rsidP="00151B06">
      <w:pPr>
        <w:rPr>
          <w:rFonts w:ascii="Arial" w:hAnsi="Arial" w:cs="Arial"/>
          <w:b/>
        </w:rPr>
      </w:pPr>
      <w:r w:rsidRPr="009B7C6E">
        <w:rPr>
          <w:rFonts w:ascii="Arial" w:hAnsi="Arial" w:cs="Arial"/>
          <w:b/>
          <w:noProof/>
          <w:lang w:eastAsia="es-CO"/>
        </w:rPr>
        <w:drawing>
          <wp:inline distT="0" distB="0" distL="0" distR="0" wp14:anchorId="13A4758F" wp14:editId="40063D29">
            <wp:extent cx="2428875" cy="1651314"/>
            <wp:effectExtent l="0" t="0" r="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1706" cy="166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670" w:rsidRPr="009B7C6E" w:rsidRDefault="009B7C6E" w:rsidP="00151B06">
      <w:pPr>
        <w:rPr>
          <w:rFonts w:ascii="Arial" w:hAnsi="Arial" w:cs="Arial"/>
          <w:b/>
        </w:rPr>
      </w:pPr>
      <w:r w:rsidRPr="009B7C6E">
        <w:rPr>
          <w:rFonts w:ascii="Arial" w:hAnsi="Arial" w:cs="Arial"/>
          <w:b/>
        </w:rPr>
        <w:lastRenderedPageBreak/>
        <w:t xml:space="preserve">  </w:t>
      </w:r>
    </w:p>
    <w:p w:rsidR="009B7C6E" w:rsidRPr="009B7C6E" w:rsidRDefault="009B7C6E" w:rsidP="00151B06">
      <w:pPr>
        <w:rPr>
          <w:rFonts w:ascii="Arial" w:hAnsi="Arial" w:cs="Arial"/>
          <w:b/>
        </w:rPr>
      </w:pPr>
    </w:p>
    <w:p w:rsidR="00C01670" w:rsidRPr="009B7C6E" w:rsidRDefault="00C01670" w:rsidP="00151B06">
      <w:pPr>
        <w:rPr>
          <w:rFonts w:ascii="Arial" w:hAnsi="Arial" w:cs="Arial"/>
          <w:b/>
        </w:rPr>
      </w:pPr>
      <w:r w:rsidRPr="009B7C6E">
        <w:rPr>
          <w:rFonts w:ascii="Arial" w:hAnsi="Arial" w:cs="Arial"/>
          <w:b/>
          <w:noProof/>
          <w:lang w:eastAsia="es-CO"/>
        </w:rPr>
        <w:drawing>
          <wp:inline distT="0" distB="0" distL="0" distR="0" wp14:anchorId="3C3E3822" wp14:editId="1FFEBCBB">
            <wp:extent cx="2952750" cy="12763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670" w:rsidRPr="009B7C6E" w:rsidRDefault="00C01670" w:rsidP="00151B06">
      <w:pPr>
        <w:rPr>
          <w:rFonts w:ascii="Arial" w:hAnsi="Arial" w:cs="Arial"/>
          <w:b/>
        </w:rPr>
      </w:pPr>
    </w:p>
    <w:p w:rsidR="009B7C6E" w:rsidRPr="009B7C6E" w:rsidRDefault="009B7C6E" w:rsidP="00151B06">
      <w:pPr>
        <w:rPr>
          <w:rFonts w:ascii="Arial" w:hAnsi="Arial" w:cs="Arial"/>
          <w:b/>
        </w:rPr>
        <w:sectPr w:rsidR="009B7C6E" w:rsidRPr="009B7C6E" w:rsidSect="009B7C6E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C01670" w:rsidRPr="009B7C6E" w:rsidRDefault="009B7C6E" w:rsidP="00151B06">
      <w:pPr>
        <w:rPr>
          <w:rFonts w:ascii="Arial" w:hAnsi="Arial" w:cs="Arial"/>
          <w:b/>
        </w:rPr>
      </w:pPr>
      <w:r w:rsidRPr="009B7C6E">
        <w:rPr>
          <w:rFonts w:ascii="Arial" w:hAnsi="Arial" w:cs="Arial"/>
          <w:b/>
        </w:rPr>
        <w:lastRenderedPageBreak/>
        <w:t>2.CONSTRUYE LOS SIGUIENTES ÁNGULOS.</w:t>
      </w:r>
    </w:p>
    <w:p w:rsidR="009B7C6E" w:rsidRPr="009B7C6E" w:rsidRDefault="009B7C6E" w:rsidP="00151B06">
      <w:pPr>
        <w:rPr>
          <w:rFonts w:ascii="Arial" w:hAnsi="Arial" w:cs="Arial"/>
          <w:b/>
        </w:rPr>
      </w:pPr>
      <w:r w:rsidRPr="009B7C6E">
        <w:rPr>
          <w:rFonts w:ascii="Arial" w:hAnsi="Arial" w:cs="Arial"/>
          <w:b/>
        </w:rPr>
        <w:t>A. 45°   B. 65°       C.  120°      D.  177°      E.  200°</w:t>
      </w:r>
    </w:p>
    <w:p w:rsidR="00BA75E5" w:rsidRDefault="00BA75E5" w:rsidP="00151B06">
      <w:pPr>
        <w:rPr>
          <w:rFonts w:ascii="Arial" w:hAnsi="Arial" w:cs="Arial"/>
          <w:b/>
        </w:rPr>
      </w:pPr>
    </w:p>
    <w:p w:rsidR="009B7C6E" w:rsidRPr="009B7C6E" w:rsidRDefault="009B7C6E" w:rsidP="00151B06">
      <w:pPr>
        <w:rPr>
          <w:rFonts w:ascii="Arial" w:hAnsi="Arial" w:cs="Arial"/>
          <w:b/>
        </w:rPr>
      </w:pPr>
      <w:r w:rsidRPr="009B7C6E">
        <w:rPr>
          <w:rFonts w:ascii="Arial" w:hAnsi="Arial" w:cs="Arial"/>
          <w:b/>
        </w:rPr>
        <w:t>3.CONSULTA QUE ES. (DEFINICIÓN)</w:t>
      </w:r>
    </w:p>
    <w:p w:rsidR="009B7C6E" w:rsidRPr="009B7C6E" w:rsidRDefault="009B7C6E" w:rsidP="00151B06">
      <w:pPr>
        <w:rPr>
          <w:rFonts w:ascii="Arial" w:hAnsi="Arial" w:cs="Arial"/>
          <w:b/>
        </w:rPr>
      </w:pPr>
      <w:r w:rsidRPr="009B7C6E">
        <w:rPr>
          <w:rFonts w:ascii="Arial" w:hAnsi="Arial" w:cs="Arial"/>
          <w:b/>
        </w:rPr>
        <w:t xml:space="preserve">A. Ángulo </w:t>
      </w:r>
      <w:r w:rsidR="00BA75E5">
        <w:rPr>
          <w:rFonts w:ascii="Arial" w:hAnsi="Arial" w:cs="Arial"/>
          <w:b/>
        </w:rPr>
        <w:t>R</w:t>
      </w:r>
      <w:r w:rsidRPr="009B7C6E">
        <w:rPr>
          <w:rFonts w:ascii="Arial" w:hAnsi="Arial" w:cs="Arial"/>
          <w:b/>
        </w:rPr>
        <w:t>ecto</w:t>
      </w:r>
      <w:r w:rsidR="00BA75E5">
        <w:rPr>
          <w:rFonts w:ascii="Arial" w:hAnsi="Arial" w:cs="Arial"/>
          <w:b/>
        </w:rPr>
        <w:t>.</w:t>
      </w:r>
    </w:p>
    <w:p w:rsidR="009B7C6E" w:rsidRPr="009B7C6E" w:rsidRDefault="009B7C6E" w:rsidP="00151B06">
      <w:pPr>
        <w:rPr>
          <w:rFonts w:ascii="Arial" w:hAnsi="Arial" w:cs="Arial"/>
          <w:b/>
        </w:rPr>
      </w:pPr>
      <w:r w:rsidRPr="009B7C6E">
        <w:rPr>
          <w:rFonts w:ascii="Arial" w:hAnsi="Arial" w:cs="Arial"/>
          <w:b/>
        </w:rPr>
        <w:t>B. Ángulo Obtuso.</w:t>
      </w:r>
    </w:p>
    <w:p w:rsidR="009B7C6E" w:rsidRDefault="009B7C6E" w:rsidP="00151B06">
      <w:pPr>
        <w:rPr>
          <w:rFonts w:ascii="Arial" w:hAnsi="Arial" w:cs="Arial"/>
          <w:b/>
        </w:rPr>
      </w:pPr>
      <w:r w:rsidRPr="009B7C6E">
        <w:rPr>
          <w:rFonts w:ascii="Arial" w:hAnsi="Arial" w:cs="Arial"/>
          <w:b/>
        </w:rPr>
        <w:t>C. Ángulo Agudo</w:t>
      </w:r>
      <w:r w:rsidR="00BA75E5">
        <w:rPr>
          <w:rFonts w:ascii="Arial" w:hAnsi="Arial" w:cs="Arial"/>
          <w:b/>
        </w:rPr>
        <w:t>.</w:t>
      </w:r>
    </w:p>
    <w:p w:rsidR="00BA75E5" w:rsidRPr="009B7C6E" w:rsidRDefault="00BA75E5" w:rsidP="00151B0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D. Ángulo Nulo.</w:t>
      </w:r>
    </w:p>
    <w:p w:rsidR="009B7C6E" w:rsidRPr="009B7C6E" w:rsidRDefault="009B7C6E" w:rsidP="00151B06">
      <w:pPr>
        <w:rPr>
          <w:rFonts w:ascii="Arial" w:hAnsi="Arial" w:cs="Arial"/>
          <w:b/>
        </w:rPr>
      </w:pPr>
    </w:p>
    <w:p w:rsidR="009B7C6E" w:rsidRPr="009B7C6E" w:rsidRDefault="009B7C6E" w:rsidP="00151B06">
      <w:pPr>
        <w:rPr>
          <w:rFonts w:ascii="Arial" w:hAnsi="Arial" w:cs="Arial"/>
          <w:b/>
        </w:rPr>
      </w:pPr>
    </w:p>
    <w:sectPr w:rsidR="009B7C6E" w:rsidRPr="009B7C6E" w:rsidSect="009B7C6E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175AD"/>
    <w:multiLevelType w:val="multilevel"/>
    <w:tmpl w:val="7C4CF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F67"/>
    <w:rsid w:val="00151B06"/>
    <w:rsid w:val="00592E47"/>
    <w:rsid w:val="00872F67"/>
    <w:rsid w:val="009B7C6E"/>
    <w:rsid w:val="00BA75E5"/>
    <w:rsid w:val="00C0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5BAFE9"/>
  <w15:chartTrackingRefBased/>
  <w15:docId w15:val="{B8F29BD2-A4BE-4E1F-93DA-3E3162DD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79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3</cp:revision>
  <dcterms:created xsi:type="dcterms:W3CDTF">2020-07-13T14:36:00Z</dcterms:created>
  <dcterms:modified xsi:type="dcterms:W3CDTF">2020-07-13T15:17:00Z</dcterms:modified>
</cp:coreProperties>
</file>