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7C1312" w14:textId="77777777" w:rsidR="006225D3" w:rsidRPr="00517BAC" w:rsidRDefault="006225D3" w:rsidP="00517BAC">
      <w:pPr>
        <w:jc w:val="both"/>
        <w:rPr>
          <w:rFonts w:ascii="Arial" w:hAnsi="Arial" w:cs="Arial"/>
          <w:lang w:val="es-CO"/>
        </w:rPr>
      </w:pPr>
      <w:r w:rsidRPr="00517BAC">
        <w:rPr>
          <w:rFonts w:ascii="Arial" w:hAnsi="Arial" w:cs="Arial"/>
          <w:b/>
          <w:lang w:val="es-CO"/>
        </w:rPr>
        <w:t xml:space="preserve">Institución Educativa </w:t>
      </w:r>
      <w:r w:rsidRPr="00517BAC">
        <w:rPr>
          <w:rFonts w:ascii="Arial" w:hAnsi="Arial" w:cs="Arial"/>
          <w:b/>
          <w:i/>
          <w:lang w:val="es-CO"/>
        </w:rPr>
        <w:t xml:space="preserve">Monseñor Ramón Arcila. </w:t>
      </w:r>
      <w:r w:rsidRPr="00517BAC">
        <w:rPr>
          <w:rFonts w:ascii="Arial" w:hAnsi="Arial" w:cs="Arial"/>
          <w:b/>
          <w:lang w:val="es-CO"/>
        </w:rPr>
        <w:t>Asignatura</w:t>
      </w:r>
      <w:r w:rsidRPr="00517BAC">
        <w:rPr>
          <w:rFonts w:ascii="Arial" w:hAnsi="Arial" w:cs="Arial"/>
          <w:lang w:val="es-CO"/>
        </w:rPr>
        <w:t xml:space="preserve">: </w:t>
      </w:r>
    </w:p>
    <w:p w14:paraId="30F469CA" w14:textId="77777777" w:rsidR="006225D3" w:rsidRPr="00517BAC" w:rsidRDefault="006225D3" w:rsidP="00517BAC">
      <w:pPr>
        <w:jc w:val="both"/>
        <w:rPr>
          <w:rFonts w:ascii="Arial" w:hAnsi="Arial" w:cs="Arial"/>
          <w:b/>
          <w:lang w:val="es-CO"/>
        </w:rPr>
      </w:pPr>
      <w:r w:rsidRPr="00517BAC">
        <w:rPr>
          <w:rFonts w:ascii="Arial" w:hAnsi="Arial" w:cs="Arial"/>
          <w:b/>
          <w:lang w:val="es-CO"/>
        </w:rPr>
        <w:t>Asignatura: Ética</w:t>
      </w:r>
    </w:p>
    <w:p w14:paraId="2B8B3277" w14:textId="29402D85" w:rsidR="006225D3" w:rsidRPr="00517BAC" w:rsidRDefault="006225D3" w:rsidP="00517BAC">
      <w:pPr>
        <w:jc w:val="both"/>
        <w:rPr>
          <w:rFonts w:ascii="Arial" w:hAnsi="Arial" w:cs="Arial"/>
        </w:rPr>
      </w:pPr>
      <w:r w:rsidRPr="00517BAC">
        <w:rPr>
          <w:rFonts w:ascii="Arial" w:hAnsi="Arial" w:cs="Arial"/>
          <w:b/>
        </w:rPr>
        <w:t>Nombre estudiante:</w:t>
      </w:r>
      <w:r w:rsidRPr="00517BAC">
        <w:rPr>
          <w:rFonts w:ascii="Arial" w:hAnsi="Arial" w:cs="Arial"/>
        </w:rPr>
        <w:t xml:space="preserve"> ___________________________________________. </w:t>
      </w:r>
    </w:p>
    <w:p w14:paraId="161BCF08" w14:textId="63AABA66" w:rsidR="006225D3" w:rsidRPr="00517BAC" w:rsidRDefault="006225D3" w:rsidP="00517BAC">
      <w:pPr>
        <w:jc w:val="both"/>
        <w:rPr>
          <w:rFonts w:ascii="Arial" w:hAnsi="Arial" w:cs="Arial"/>
          <w:lang w:val="es-CO"/>
        </w:rPr>
      </w:pPr>
      <w:r w:rsidRPr="00517BAC">
        <w:rPr>
          <w:rFonts w:ascii="Arial" w:hAnsi="Arial" w:cs="Arial"/>
          <w:b/>
          <w:lang w:val="es-CO"/>
        </w:rPr>
        <w:t>8 de junio de 2020</w:t>
      </w:r>
      <w:r w:rsidRPr="00517BAC">
        <w:rPr>
          <w:rFonts w:ascii="Arial" w:hAnsi="Arial" w:cs="Arial"/>
          <w:lang w:val="es-CO"/>
        </w:rPr>
        <w:t xml:space="preserve">. </w:t>
      </w:r>
    </w:p>
    <w:p w14:paraId="5686D8A8" w14:textId="77777777" w:rsidR="006225D3" w:rsidRPr="00517BAC" w:rsidRDefault="006225D3" w:rsidP="00517BAC">
      <w:pPr>
        <w:jc w:val="both"/>
        <w:rPr>
          <w:rFonts w:ascii="Arial" w:hAnsi="Arial" w:cs="Arial"/>
          <w:lang w:val="es-CO"/>
        </w:rPr>
      </w:pPr>
      <w:r w:rsidRPr="00517BAC">
        <w:rPr>
          <w:rFonts w:ascii="Arial" w:hAnsi="Arial" w:cs="Arial"/>
          <w:lang w:val="es-CO"/>
        </w:rPr>
        <w:t xml:space="preserve"> </w:t>
      </w:r>
    </w:p>
    <w:p w14:paraId="0E328DC9" w14:textId="3E97B15C" w:rsidR="006225D3" w:rsidRPr="00517BAC" w:rsidRDefault="006225D3" w:rsidP="00517BAC">
      <w:pPr>
        <w:jc w:val="both"/>
        <w:rPr>
          <w:rFonts w:ascii="Arial" w:hAnsi="Arial" w:cs="Arial"/>
          <w:b/>
          <w:lang w:val="es-CO"/>
        </w:rPr>
      </w:pPr>
      <w:r w:rsidRPr="00517BAC">
        <w:rPr>
          <w:rFonts w:ascii="Arial" w:hAnsi="Arial" w:cs="Arial"/>
          <w:b/>
          <w:u w:val="single"/>
          <w:lang w:val="es-CO"/>
        </w:rPr>
        <w:t>Taller de Ética 3 (Segundo Período).</w:t>
      </w:r>
      <w:r w:rsidRPr="00517BAC">
        <w:rPr>
          <w:rFonts w:ascii="Arial" w:hAnsi="Arial" w:cs="Arial"/>
          <w:b/>
          <w:lang w:val="es-CO"/>
        </w:rPr>
        <w:t xml:space="preserve"> </w:t>
      </w:r>
    </w:p>
    <w:p w14:paraId="447608F3" w14:textId="1B1D4D32" w:rsidR="006225D3" w:rsidRPr="00517BAC" w:rsidRDefault="006225D3" w:rsidP="00517BAC">
      <w:pPr>
        <w:jc w:val="both"/>
        <w:rPr>
          <w:rFonts w:ascii="Arial" w:hAnsi="Arial" w:cs="Arial"/>
          <w:bCs/>
          <w:lang w:val="es-CO"/>
        </w:rPr>
      </w:pPr>
      <w:r w:rsidRPr="00517BAC">
        <w:rPr>
          <w:rFonts w:ascii="Arial" w:hAnsi="Arial" w:cs="Arial"/>
          <w:b/>
          <w:lang w:val="es-CO"/>
        </w:rPr>
        <w:t>Fecha de entrega:</w:t>
      </w:r>
      <w:r w:rsidRPr="00517BAC">
        <w:rPr>
          <w:rFonts w:ascii="Arial" w:hAnsi="Arial" w:cs="Arial"/>
          <w:bCs/>
          <w:lang w:val="es-CO"/>
        </w:rPr>
        <w:t xml:space="preserve"> </w:t>
      </w:r>
    </w:p>
    <w:p w14:paraId="218F09D2" w14:textId="4E2D6972" w:rsidR="006225D3" w:rsidRPr="00517BAC" w:rsidRDefault="006225D3" w:rsidP="00517BAC">
      <w:pPr>
        <w:jc w:val="both"/>
        <w:rPr>
          <w:lang w:val="es-CO"/>
        </w:rPr>
      </w:pPr>
    </w:p>
    <w:p w14:paraId="2762FEDA" w14:textId="77777777" w:rsidR="006225D3" w:rsidRPr="00517BAC" w:rsidRDefault="006225D3" w:rsidP="00517BAC">
      <w:pPr>
        <w:pStyle w:val="ListParagraph"/>
        <w:numPr>
          <w:ilvl w:val="0"/>
          <w:numId w:val="1"/>
        </w:numPr>
        <w:spacing w:after="0"/>
        <w:jc w:val="both"/>
        <w:rPr>
          <w:sz w:val="24"/>
          <w:szCs w:val="24"/>
        </w:rPr>
      </w:pPr>
      <w:r w:rsidRPr="00517BAC">
        <w:rPr>
          <w:sz w:val="24"/>
          <w:szCs w:val="24"/>
        </w:rPr>
        <w:t>FECHA DE ENTREGA PARA LA VALORACIÓN MÁXIMA (5.0): viernes 19 de junio de 2020.</w:t>
      </w:r>
    </w:p>
    <w:p w14:paraId="1BD7CBA3" w14:textId="77777777" w:rsidR="006225D3" w:rsidRPr="00517BAC" w:rsidRDefault="006225D3" w:rsidP="00517BAC">
      <w:pPr>
        <w:pStyle w:val="ListParagraph"/>
        <w:numPr>
          <w:ilvl w:val="0"/>
          <w:numId w:val="1"/>
        </w:numPr>
        <w:spacing w:after="0"/>
        <w:jc w:val="both"/>
        <w:rPr>
          <w:sz w:val="24"/>
          <w:szCs w:val="24"/>
        </w:rPr>
      </w:pPr>
      <w:r w:rsidRPr="00517BAC">
        <w:rPr>
          <w:sz w:val="24"/>
          <w:szCs w:val="24"/>
        </w:rPr>
        <w:t xml:space="preserve">SEGUNDA FECHA DE ENTREGA: VALORACIÓN MÁXIMA (4.0): viernes 26 de junio de 2020. Para optar por este último plazo, el estudiante deberá anexar una fotografía familiar con una descripción (escrita) sobre alguna actividad donde la familia </w:t>
      </w:r>
      <w:r w:rsidRPr="00517BAC">
        <w:rPr>
          <w:b/>
          <w:sz w:val="24"/>
          <w:szCs w:val="24"/>
          <w:u w:val="single"/>
        </w:rPr>
        <w:t>se haya integrado</w:t>
      </w:r>
      <w:r w:rsidRPr="00517BAC">
        <w:rPr>
          <w:sz w:val="24"/>
          <w:szCs w:val="24"/>
        </w:rPr>
        <w:t xml:space="preserve"> durante el confinamiento. </w:t>
      </w:r>
    </w:p>
    <w:p w14:paraId="3F332018" w14:textId="3E30491C" w:rsidR="006225D3" w:rsidRPr="00517BAC" w:rsidRDefault="006225D3" w:rsidP="00517BAC">
      <w:pPr>
        <w:jc w:val="both"/>
        <w:rPr>
          <w:lang w:val="es-CO"/>
        </w:rPr>
      </w:pPr>
    </w:p>
    <w:p w14:paraId="6494A639" w14:textId="23DD1D39" w:rsidR="006225D3" w:rsidRPr="00517BAC" w:rsidRDefault="006225D3" w:rsidP="00517BAC">
      <w:pPr>
        <w:jc w:val="both"/>
        <w:rPr>
          <w:rFonts w:asciiTheme="minorHAnsi" w:hAnsiTheme="minorHAnsi"/>
          <w:lang w:val="es-CO"/>
        </w:rPr>
      </w:pPr>
      <w:r w:rsidRPr="00517BAC">
        <w:rPr>
          <w:rFonts w:asciiTheme="minorHAnsi" w:hAnsiTheme="minorHAnsi"/>
          <w:b/>
          <w:lang w:val="es-CO"/>
        </w:rPr>
        <w:t>Valores</w:t>
      </w:r>
      <w:r w:rsidRPr="00517BAC">
        <w:rPr>
          <w:rFonts w:asciiTheme="minorHAnsi" w:hAnsiTheme="minorHAnsi"/>
          <w:lang w:val="es-CO"/>
        </w:rPr>
        <w:t>: respeto, autorrespeto, asumir consecuencias de los actos.</w:t>
      </w:r>
    </w:p>
    <w:p w14:paraId="343C45E8" w14:textId="1AB90426" w:rsidR="006225D3" w:rsidRPr="00517BAC" w:rsidRDefault="006225D3" w:rsidP="00517BAC">
      <w:pPr>
        <w:tabs>
          <w:tab w:val="left" w:pos="8330"/>
        </w:tabs>
        <w:jc w:val="both"/>
        <w:rPr>
          <w:rFonts w:asciiTheme="minorHAnsi" w:hAnsiTheme="minorHAnsi"/>
          <w:lang w:val="es-CO"/>
        </w:rPr>
      </w:pPr>
      <w:r w:rsidRPr="00517BAC">
        <w:rPr>
          <w:rFonts w:asciiTheme="minorHAnsi" w:hAnsiTheme="minorHAnsi"/>
          <w:b/>
          <w:lang w:val="es-CO"/>
        </w:rPr>
        <w:t>Desempeños</w:t>
      </w:r>
      <w:r w:rsidRPr="00517BAC">
        <w:rPr>
          <w:rFonts w:asciiTheme="minorHAnsi" w:hAnsiTheme="minorHAnsi"/>
          <w:lang w:val="es-CO"/>
        </w:rPr>
        <w:t xml:space="preserve">: </w:t>
      </w:r>
      <w:r w:rsidRPr="00517BAC">
        <w:rPr>
          <w:rFonts w:asciiTheme="minorHAnsi" w:hAnsiTheme="minorHAnsi"/>
          <w:lang w:val="es-CO"/>
        </w:rPr>
        <w:tab/>
      </w:r>
    </w:p>
    <w:p w14:paraId="07529FB0" w14:textId="77777777" w:rsidR="006225D3" w:rsidRPr="00517BAC" w:rsidRDefault="006225D3" w:rsidP="00517BAC">
      <w:pPr>
        <w:jc w:val="both"/>
        <w:rPr>
          <w:rFonts w:asciiTheme="minorHAnsi" w:hAnsiTheme="minorHAnsi"/>
          <w:lang w:val="es-CO"/>
        </w:rPr>
      </w:pPr>
    </w:p>
    <w:p w14:paraId="767CA9A7" w14:textId="77777777" w:rsidR="006225D3" w:rsidRPr="00517BAC" w:rsidRDefault="006225D3" w:rsidP="00517BAC">
      <w:pPr>
        <w:pStyle w:val="ListParagraph"/>
        <w:numPr>
          <w:ilvl w:val="0"/>
          <w:numId w:val="4"/>
        </w:numPr>
        <w:jc w:val="both"/>
        <w:rPr>
          <w:rFonts w:cs="Arial"/>
          <w:sz w:val="24"/>
          <w:szCs w:val="24"/>
        </w:rPr>
      </w:pPr>
      <w:r w:rsidRPr="00517BAC">
        <w:rPr>
          <w:rFonts w:cs="Arial"/>
          <w:sz w:val="24"/>
          <w:szCs w:val="24"/>
        </w:rPr>
        <w:t>Regula el propio comportamiento.</w:t>
      </w:r>
    </w:p>
    <w:p w14:paraId="36BF5570" w14:textId="0A68343C" w:rsidR="006225D3" w:rsidRPr="00517BAC" w:rsidRDefault="006225D3" w:rsidP="00517BAC">
      <w:pPr>
        <w:pStyle w:val="ListParagraph"/>
        <w:numPr>
          <w:ilvl w:val="0"/>
          <w:numId w:val="4"/>
        </w:numPr>
        <w:jc w:val="both"/>
        <w:rPr>
          <w:rFonts w:cs="Arial"/>
          <w:sz w:val="24"/>
          <w:szCs w:val="24"/>
        </w:rPr>
      </w:pPr>
      <w:r w:rsidRPr="00517BAC">
        <w:rPr>
          <w:rFonts w:cs="Arial"/>
          <w:sz w:val="24"/>
          <w:szCs w:val="24"/>
        </w:rPr>
        <w:t>Reflexiona sobre la propia actitud en relación con las actividades desarrolladas y se responsabiliza de las acciones realizadas.</w:t>
      </w:r>
    </w:p>
    <w:p w14:paraId="653D71FE" w14:textId="77777777" w:rsidR="006225D3" w:rsidRPr="00517BAC" w:rsidRDefault="006225D3" w:rsidP="00517BAC">
      <w:pPr>
        <w:jc w:val="both"/>
        <w:rPr>
          <w:rFonts w:asciiTheme="minorHAnsi" w:hAnsiTheme="minorHAnsi"/>
          <w:b/>
          <w:lang w:val="es-CO"/>
        </w:rPr>
      </w:pPr>
      <w:r w:rsidRPr="00517BAC">
        <w:rPr>
          <w:rFonts w:asciiTheme="minorHAnsi" w:hAnsiTheme="minorHAnsi"/>
          <w:b/>
          <w:lang w:val="es-CO"/>
        </w:rPr>
        <w:t xml:space="preserve">Introducción: </w:t>
      </w:r>
    </w:p>
    <w:p w14:paraId="014B01FB" w14:textId="670AC5C7" w:rsidR="006225D3" w:rsidRPr="00517BAC" w:rsidRDefault="006225D3" w:rsidP="00517BAC">
      <w:pPr>
        <w:jc w:val="both"/>
        <w:rPr>
          <w:rFonts w:asciiTheme="minorHAnsi" w:hAnsiTheme="minorHAnsi"/>
          <w:lang w:val="es-CO"/>
        </w:rPr>
      </w:pPr>
    </w:p>
    <w:p w14:paraId="2352551C" w14:textId="35B0DAC7" w:rsidR="009F6CD2" w:rsidRDefault="009F6CD2" w:rsidP="00517BAC">
      <w:pPr>
        <w:jc w:val="both"/>
        <w:rPr>
          <w:rFonts w:asciiTheme="minorHAnsi" w:hAnsiTheme="minorHAnsi"/>
          <w:lang w:val="es-CO"/>
        </w:rPr>
      </w:pPr>
      <w:r w:rsidRPr="00517BAC">
        <w:rPr>
          <w:rFonts w:asciiTheme="minorHAnsi" w:hAnsiTheme="minorHAnsi"/>
          <w:lang w:val="es-CO"/>
        </w:rPr>
        <w:t>En este período de confinamiento que estamos viviendo, es importante saber cómo manejar el tiempo</w:t>
      </w:r>
      <w:r w:rsidR="00517BAC">
        <w:rPr>
          <w:rFonts w:asciiTheme="minorHAnsi" w:hAnsiTheme="minorHAnsi"/>
          <w:lang w:val="es-CO"/>
        </w:rPr>
        <w:t xml:space="preserve"> y</w:t>
      </w:r>
      <w:r w:rsidRPr="00517BAC">
        <w:rPr>
          <w:rFonts w:asciiTheme="minorHAnsi" w:hAnsiTheme="minorHAnsi"/>
          <w:lang w:val="es-CO"/>
        </w:rPr>
        <w:t xml:space="preserve"> en qué actividades ocuparnos </w:t>
      </w:r>
      <w:r w:rsidR="00517BAC">
        <w:rPr>
          <w:rFonts w:asciiTheme="minorHAnsi" w:hAnsiTheme="minorHAnsi"/>
          <w:lang w:val="es-CO"/>
        </w:rPr>
        <w:t>para mantenernos sanos física y espiritualmente. A lo largo de la historia han existido sociedades que, a diferencia de quienes vivimos en las grandes ciudades, han decidido apartarse y vivir lejos de su ruido y preocupaciones</w:t>
      </w:r>
      <w:r w:rsidR="006261F4">
        <w:rPr>
          <w:rFonts w:asciiTheme="minorHAnsi" w:hAnsiTheme="minorHAnsi"/>
          <w:lang w:val="es-CO"/>
        </w:rPr>
        <w:t>,</w:t>
      </w:r>
      <w:r w:rsidR="00517BAC">
        <w:rPr>
          <w:rFonts w:asciiTheme="minorHAnsi" w:hAnsiTheme="minorHAnsi"/>
          <w:lang w:val="es-CO"/>
        </w:rPr>
        <w:t xml:space="preserve"> ocupándose sólo de sí mismos en una búsqueda constante por </w:t>
      </w:r>
      <w:r w:rsidR="000E7067">
        <w:rPr>
          <w:rFonts w:asciiTheme="minorHAnsi" w:hAnsiTheme="minorHAnsi"/>
          <w:lang w:val="es-CO"/>
        </w:rPr>
        <w:t>vivir en armonía con su entorno y consigo.</w:t>
      </w:r>
      <w:r w:rsidR="00517BAC">
        <w:rPr>
          <w:rFonts w:asciiTheme="minorHAnsi" w:hAnsiTheme="minorHAnsi"/>
          <w:lang w:val="es-CO"/>
        </w:rPr>
        <w:t xml:space="preserve"> Un ejemplo de tales sociedades</w:t>
      </w:r>
      <w:r w:rsidR="000E7067">
        <w:rPr>
          <w:rFonts w:asciiTheme="minorHAnsi" w:hAnsiTheme="minorHAnsi"/>
          <w:lang w:val="es-CO"/>
        </w:rPr>
        <w:t xml:space="preserve"> es la de los monjes budistas. El budismo tiene su origen en Buda, un antiguo príncipe nacido en </w:t>
      </w:r>
      <w:proofErr w:type="spellStart"/>
      <w:r w:rsidR="000E7067" w:rsidRPr="000E7067">
        <w:rPr>
          <w:rFonts w:asciiTheme="minorHAnsi" w:hAnsiTheme="minorHAnsi"/>
          <w:lang w:val="es-CO"/>
        </w:rPr>
        <w:t>Kapilavastu</w:t>
      </w:r>
      <w:proofErr w:type="spellEnd"/>
      <w:r w:rsidR="000E7067">
        <w:rPr>
          <w:rFonts w:asciiTheme="minorHAnsi" w:hAnsiTheme="minorHAnsi"/>
          <w:lang w:val="es-CO"/>
        </w:rPr>
        <w:t xml:space="preserve">, lugar que en la actualidad se llama Nepal, ubicado en la cordillera del Himalaya, entre la China y la India. Buda, que no es su nombre real, significa “El Iluminado”, </w:t>
      </w:r>
      <w:proofErr w:type="gramStart"/>
      <w:r w:rsidR="000E7067">
        <w:rPr>
          <w:rFonts w:asciiTheme="minorHAnsi" w:hAnsiTheme="minorHAnsi"/>
          <w:lang w:val="es-CO"/>
        </w:rPr>
        <w:t>ya que</w:t>
      </w:r>
      <w:proofErr w:type="gramEnd"/>
      <w:r w:rsidR="000E7067">
        <w:rPr>
          <w:rFonts w:asciiTheme="minorHAnsi" w:hAnsiTheme="minorHAnsi"/>
          <w:lang w:val="es-CO"/>
        </w:rPr>
        <w:t xml:space="preserve"> a pesar de haber nacido en la riqueza, decidió un día apartarse de su vida de lujos y dedicarse a la meditación. </w:t>
      </w:r>
      <w:r w:rsidR="00A01C23">
        <w:rPr>
          <w:rFonts w:asciiTheme="minorHAnsi" w:hAnsiTheme="minorHAnsi"/>
          <w:lang w:val="es-CO"/>
        </w:rPr>
        <w:t xml:space="preserve">Leamos este fragmento que explica las razones de su decisión: </w:t>
      </w:r>
    </w:p>
    <w:p w14:paraId="06E3A059" w14:textId="76AC8EB5" w:rsidR="00A01C23" w:rsidRDefault="00A01C23" w:rsidP="00517BAC">
      <w:pPr>
        <w:jc w:val="both"/>
        <w:rPr>
          <w:rFonts w:asciiTheme="minorHAnsi" w:hAnsiTheme="minorHAnsi"/>
          <w:lang w:val="es-CO"/>
        </w:rPr>
      </w:pPr>
    </w:p>
    <w:p w14:paraId="54EBA0E7" w14:textId="4A776C85" w:rsidR="00A01C23" w:rsidRDefault="00A01C23" w:rsidP="00A01C23">
      <w:pPr>
        <w:ind w:left="709" w:right="735"/>
        <w:jc w:val="both"/>
        <w:rPr>
          <w:rFonts w:asciiTheme="minorHAnsi" w:hAnsiTheme="minorHAnsi"/>
          <w:sz w:val="22"/>
          <w:szCs w:val="22"/>
          <w:lang w:val="es-CO"/>
        </w:rPr>
      </w:pPr>
      <w:r w:rsidRPr="00A01C23">
        <w:rPr>
          <w:rFonts w:asciiTheme="minorHAnsi" w:hAnsiTheme="minorHAnsi"/>
          <w:sz w:val="22"/>
          <w:szCs w:val="22"/>
          <w:lang w:val="es-CO"/>
        </w:rPr>
        <w:t xml:space="preserve">Vio cuatro cosas que cambiaron su vida para siempre: un anciano, un enfermo, un muerto y un renunciante. Al saber que las primeras tres no eran visiones extrañas sino el destino inevitable de todos los seres humanos, </w:t>
      </w:r>
      <w:proofErr w:type="spellStart"/>
      <w:r w:rsidRPr="00A01C23">
        <w:rPr>
          <w:rFonts w:asciiTheme="minorHAnsi" w:hAnsiTheme="minorHAnsi"/>
          <w:sz w:val="22"/>
          <w:szCs w:val="22"/>
          <w:lang w:val="es-CO"/>
        </w:rPr>
        <w:t>Siddartha</w:t>
      </w:r>
      <w:proofErr w:type="spellEnd"/>
      <w:r w:rsidRPr="00A01C23">
        <w:rPr>
          <w:rFonts w:asciiTheme="minorHAnsi" w:hAnsiTheme="minorHAnsi"/>
          <w:sz w:val="22"/>
          <w:szCs w:val="22"/>
          <w:lang w:val="es-CO"/>
        </w:rPr>
        <w:t xml:space="preserve"> se conmovió profundamente. A los treinta años decidió renunciar al lujo de la vida de palacio para encontrar la respuesta al problema del dolor y del sufrimiento humano. Se acercó a su esposa y a su hijo que estaban dormidos y se despidió de ellos en silencio. Posteriormente, ambos se volverían sus discípulos</w:t>
      </w:r>
      <w:r w:rsidRPr="00A01C23">
        <w:rPr>
          <w:rStyle w:val="FootnoteReference"/>
          <w:rFonts w:asciiTheme="minorHAnsi" w:hAnsiTheme="minorHAnsi"/>
          <w:sz w:val="22"/>
          <w:szCs w:val="22"/>
          <w:lang w:val="es-CO"/>
        </w:rPr>
        <w:footnoteReference w:id="1"/>
      </w:r>
      <w:r w:rsidRPr="00A01C23">
        <w:rPr>
          <w:rFonts w:asciiTheme="minorHAnsi" w:hAnsiTheme="minorHAnsi"/>
          <w:sz w:val="22"/>
          <w:szCs w:val="22"/>
          <w:lang w:val="es-CO"/>
        </w:rPr>
        <w:t>.</w:t>
      </w:r>
    </w:p>
    <w:p w14:paraId="628B00DB" w14:textId="09ACC9E6" w:rsidR="00A01C23" w:rsidRPr="00A01C23" w:rsidRDefault="00A01C23" w:rsidP="00A01C23">
      <w:pPr>
        <w:rPr>
          <w:rFonts w:asciiTheme="minorHAnsi" w:hAnsiTheme="minorHAnsi"/>
          <w:sz w:val="22"/>
          <w:szCs w:val="22"/>
          <w:lang w:val="es-CO"/>
        </w:rPr>
      </w:pPr>
    </w:p>
    <w:p w14:paraId="37D9C71E" w14:textId="0E2097D1" w:rsidR="00A01C23" w:rsidRDefault="00A01C23" w:rsidP="00A01C23">
      <w:pPr>
        <w:rPr>
          <w:rFonts w:asciiTheme="minorHAnsi" w:hAnsiTheme="minorHAnsi"/>
          <w:lang w:val="es-CO"/>
        </w:rPr>
      </w:pPr>
      <w:r w:rsidRPr="00A01C23">
        <w:rPr>
          <w:rFonts w:asciiTheme="minorHAnsi" w:hAnsiTheme="minorHAnsi"/>
          <w:lang w:val="es-CO"/>
        </w:rPr>
        <w:t xml:space="preserve">El objetivo principal de este trabajo será entonces aproximarnos a las enseñanzas del </w:t>
      </w:r>
      <w:proofErr w:type="gramStart"/>
      <w:r w:rsidRPr="00A01C23">
        <w:rPr>
          <w:rFonts w:asciiTheme="minorHAnsi" w:hAnsiTheme="minorHAnsi"/>
          <w:lang w:val="es-CO"/>
        </w:rPr>
        <w:t>Budismo</w:t>
      </w:r>
      <w:proofErr w:type="gramEnd"/>
      <w:r w:rsidRPr="00A01C23">
        <w:rPr>
          <w:rFonts w:asciiTheme="minorHAnsi" w:hAnsiTheme="minorHAnsi"/>
          <w:lang w:val="es-CO"/>
        </w:rPr>
        <w:t xml:space="preserve">, movimiento filosófico y espiritual fundado por Buda, </w:t>
      </w:r>
      <w:r>
        <w:rPr>
          <w:rFonts w:asciiTheme="minorHAnsi" w:hAnsiTheme="minorHAnsi"/>
          <w:lang w:val="es-CO"/>
        </w:rPr>
        <w:t xml:space="preserve">a través de algunas lecturas y la visualización de videos cortos sobre el estilo de vida de los budistas, aquellos que practican el budismo. </w:t>
      </w:r>
    </w:p>
    <w:p w14:paraId="136CE6A0" w14:textId="53D8365B" w:rsidR="00A01C23" w:rsidRDefault="00A01C23" w:rsidP="00A01C23">
      <w:pPr>
        <w:rPr>
          <w:rFonts w:asciiTheme="minorHAnsi" w:hAnsiTheme="minorHAnsi"/>
          <w:lang w:val="es-CO"/>
        </w:rPr>
      </w:pPr>
    </w:p>
    <w:p w14:paraId="3FEAD421" w14:textId="77777777" w:rsidR="003E2458" w:rsidRDefault="00A01C23" w:rsidP="00A01C23">
      <w:pPr>
        <w:rPr>
          <w:rFonts w:asciiTheme="minorHAnsi" w:hAnsiTheme="minorHAnsi"/>
          <w:lang w:val="es-CO"/>
        </w:rPr>
      </w:pPr>
      <w:r w:rsidRPr="00A01C23">
        <w:rPr>
          <w:rFonts w:asciiTheme="minorHAnsi" w:hAnsiTheme="minorHAnsi"/>
          <w:b/>
          <w:bCs/>
          <w:lang w:val="es-CO"/>
        </w:rPr>
        <w:t>Programa</w:t>
      </w:r>
    </w:p>
    <w:p w14:paraId="4F3F42F6" w14:textId="77777777" w:rsidR="003E2458" w:rsidRDefault="003E2458" w:rsidP="00A01C23">
      <w:pPr>
        <w:rPr>
          <w:rFonts w:asciiTheme="minorHAnsi" w:hAnsiTheme="minorHAnsi"/>
          <w:lang w:val="es-CO"/>
        </w:rPr>
      </w:pPr>
    </w:p>
    <w:p w14:paraId="67C69F71" w14:textId="2ED8D3BA" w:rsidR="00A01C23" w:rsidRDefault="00A01C23" w:rsidP="00A01C23">
      <w:pPr>
        <w:rPr>
          <w:rFonts w:asciiTheme="minorHAnsi" w:hAnsiTheme="minorHAnsi"/>
          <w:lang w:val="es-CO"/>
        </w:rPr>
      </w:pPr>
      <w:r>
        <w:rPr>
          <w:rFonts w:asciiTheme="minorHAnsi" w:hAnsiTheme="minorHAnsi"/>
          <w:lang w:val="es-CO"/>
        </w:rPr>
        <w:t xml:space="preserve">los estudiantes, acompañados de un adulto responsable, reflexionarán a partir de preguntas basadas en una serie de videos de </w:t>
      </w:r>
      <w:r w:rsidRPr="00A01C23">
        <w:rPr>
          <w:rFonts w:asciiTheme="minorHAnsi" w:hAnsiTheme="minorHAnsi"/>
          <w:i/>
          <w:iCs/>
          <w:lang w:val="es-CO"/>
        </w:rPr>
        <w:t>YouTube</w:t>
      </w:r>
      <w:r>
        <w:rPr>
          <w:rFonts w:asciiTheme="minorHAnsi" w:hAnsiTheme="minorHAnsi"/>
          <w:lang w:val="es-CO"/>
        </w:rPr>
        <w:t xml:space="preserve"> sobre el modo de vida de los monjes budistas, así como a partir de un par de narraciones </w:t>
      </w:r>
      <w:r w:rsidR="003E2458">
        <w:rPr>
          <w:rFonts w:asciiTheme="minorHAnsi" w:hAnsiTheme="minorHAnsi"/>
          <w:lang w:val="es-CO"/>
        </w:rPr>
        <w:t>de enseñanzas budistas.</w:t>
      </w:r>
    </w:p>
    <w:p w14:paraId="2239E227" w14:textId="77777777" w:rsidR="00A01C23" w:rsidRDefault="00A01C23" w:rsidP="00A01C23">
      <w:pPr>
        <w:rPr>
          <w:rFonts w:asciiTheme="minorHAnsi" w:hAnsiTheme="minorHAnsi"/>
          <w:lang w:val="es-CO"/>
        </w:rPr>
      </w:pPr>
    </w:p>
    <w:p w14:paraId="56759E67" w14:textId="4312530D" w:rsidR="00E96A44" w:rsidRDefault="00A01C23" w:rsidP="00A01C23">
      <w:pPr>
        <w:rPr>
          <w:rFonts w:asciiTheme="minorHAnsi" w:hAnsiTheme="minorHAnsi"/>
          <w:b/>
          <w:bCs/>
          <w:lang w:val="es-CO"/>
        </w:rPr>
      </w:pPr>
      <w:r w:rsidRPr="00E96A44">
        <w:rPr>
          <w:rFonts w:asciiTheme="minorHAnsi" w:hAnsiTheme="minorHAnsi"/>
          <w:b/>
          <w:bCs/>
          <w:lang w:val="es-CO"/>
        </w:rPr>
        <w:t xml:space="preserve">Actividades: </w:t>
      </w:r>
    </w:p>
    <w:p w14:paraId="3108F583" w14:textId="3FBF699F" w:rsidR="00E96A44" w:rsidRPr="009A6610" w:rsidRDefault="00E96A44" w:rsidP="00A01C23">
      <w:pPr>
        <w:rPr>
          <w:rFonts w:asciiTheme="minorHAnsi" w:hAnsiTheme="minorHAnsi"/>
          <w:b/>
          <w:bCs/>
          <w:lang w:val="es-CO"/>
        </w:rPr>
      </w:pPr>
    </w:p>
    <w:p w14:paraId="2D43DA18" w14:textId="56348422" w:rsidR="00E96A44" w:rsidRPr="009A6610" w:rsidRDefault="00E96A44" w:rsidP="00E96A44">
      <w:pPr>
        <w:pStyle w:val="ListParagraph"/>
        <w:numPr>
          <w:ilvl w:val="0"/>
          <w:numId w:val="9"/>
        </w:numPr>
        <w:rPr>
          <w:b/>
          <w:bCs/>
          <w:sz w:val="24"/>
          <w:szCs w:val="24"/>
        </w:rPr>
      </w:pPr>
      <w:r w:rsidRPr="009A6610">
        <w:rPr>
          <w:b/>
          <w:bCs/>
          <w:sz w:val="24"/>
          <w:szCs w:val="24"/>
        </w:rPr>
        <w:t xml:space="preserve">Audiovisual </w:t>
      </w:r>
    </w:p>
    <w:p w14:paraId="532B1473" w14:textId="36BC6FCC" w:rsidR="00A01C23" w:rsidRPr="009A6610" w:rsidRDefault="00A01C23" w:rsidP="00A01C23">
      <w:pPr>
        <w:rPr>
          <w:rFonts w:asciiTheme="minorHAnsi" w:hAnsiTheme="minorHAnsi"/>
          <w:lang w:val="es-CO"/>
        </w:rPr>
      </w:pPr>
    </w:p>
    <w:p w14:paraId="60E6B372" w14:textId="13B75C68" w:rsidR="003E2458" w:rsidRPr="009A6610" w:rsidRDefault="003E2458" w:rsidP="007D5B9C">
      <w:pPr>
        <w:pStyle w:val="ListParagraph"/>
        <w:numPr>
          <w:ilvl w:val="0"/>
          <w:numId w:val="5"/>
        </w:numPr>
        <w:rPr>
          <w:i/>
          <w:iCs/>
          <w:sz w:val="24"/>
          <w:szCs w:val="24"/>
          <w:lang w:eastAsia="pt-PT"/>
        </w:rPr>
      </w:pPr>
      <w:r w:rsidRPr="009A6610">
        <w:rPr>
          <w:sz w:val="24"/>
          <w:szCs w:val="24"/>
        </w:rPr>
        <w:t xml:space="preserve">Observa atentamente el siguiente video: </w:t>
      </w:r>
      <w:hyperlink r:id="rId8" w:history="1">
        <w:r w:rsidRPr="009A6610">
          <w:rPr>
            <w:rStyle w:val="Hyperlink"/>
            <w:sz w:val="24"/>
            <w:szCs w:val="24"/>
          </w:rPr>
          <w:t>https://www.youtube.com/watch?v=xCicznZOv6U</w:t>
        </w:r>
      </w:hyperlink>
      <w:r w:rsidRPr="009A6610">
        <w:rPr>
          <w:sz w:val="24"/>
          <w:szCs w:val="24"/>
        </w:rPr>
        <w:t xml:space="preserve"> , el video se llama “Monjes </w:t>
      </w:r>
      <w:proofErr w:type="spellStart"/>
      <w:r w:rsidRPr="009A6610">
        <w:rPr>
          <w:sz w:val="24"/>
          <w:szCs w:val="24"/>
        </w:rPr>
        <w:t>Shaolin</w:t>
      </w:r>
      <w:proofErr w:type="spellEnd"/>
      <w:r w:rsidRPr="009A6610">
        <w:rPr>
          <w:sz w:val="24"/>
          <w:szCs w:val="24"/>
        </w:rPr>
        <w:t xml:space="preserve"> Fung Fu Su Estilo De Vida Impresionante”. Responde: </w:t>
      </w:r>
    </w:p>
    <w:p w14:paraId="7C60B7CD" w14:textId="21AE0B0C" w:rsidR="003E2458" w:rsidRPr="009A6610" w:rsidRDefault="003E2458" w:rsidP="00310140">
      <w:pPr>
        <w:pStyle w:val="ListParagraph"/>
        <w:ind w:left="1440"/>
        <w:rPr>
          <w:i/>
          <w:iCs/>
          <w:sz w:val="24"/>
          <w:szCs w:val="24"/>
          <w:lang w:eastAsia="pt-PT"/>
        </w:rPr>
      </w:pPr>
      <w:r w:rsidRPr="009A6610">
        <w:rPr>
          <w:sz w:val="24"/>
          <w:szCs w:val="24"/>
          <w:lang w:eastAsia="pt-PT"/>
        </w:rPr>
        <w:t>¿Por qué crees que el anciano que allí aparece quiere demostrar a los asistentes la habilidad que tiene con su cuerpo? ¿Por qué crees que</w:t>
      </w:r>
      <w:r w:rsidR="00310140" w:rsidRPr="009A6610">
        <w:rPr>
          <w:sz w:val="24"/>
          <w:szCs w:val="24"/>
          <w:lang w:eastAsia="pt-PT"/>
        </w:rPr>
        <w:t xml:space="preserve"> estos monjes </w:t>
      </w:r>
      <w:r w:rsidRPr="009A6610">
        <w:rPr>
          <w:sz w:val="24"/>
          <w:szCs w:val="24"/>
          <w:lang w:eastAsia="pt-PT"/>
        </w:rPr>
        <w:t>se dedican tanto al ejercicio corporal?</w:t>
      </w:r>
    </w:p>
    <w:p w14:paraId="2CEA7ED6" w14:textId="60B2AE53" w:rsidR="00310140" w:rsidRPr="009A6610" w:rsidRDefault="00310140" w:rsidP="00310140">
      <w:pPr>
        <w:pStyle w:val="ListParagraph"/>
        <w:numPr>
          <w:ilvl w:val="0"/>
          <w:numId w:val="5"/>
        </w:numPr>
        <w:rPr>
          <w:i/>
          <w:iCs/>
          <w:sz w:val="24"/>
          <w:szCs w:val="24"/>
        </w:rPr>
      </w:pPr>
      <w:r w:rsidRPr="009A6610">
        <w:rPr>
          <w:sz w:val="24"/>
          <w:szCs w:val="24"/>
        </w:rPr>
        <w:t xml:space="preserve">Observa ahora este video: </w:t>
      </w:r>
      <w:hyperlink r:id="rId9" w:history="1">
        <w:r w:rsidRPr="009A6610">
          <w:rPr>
            <w:rStyle w:val="Hyperlink"/>
            <w:sz w:val="24"/>
            <w:szCs w:val="24"/>
          </w:rPr>
          <w:t>https://www.youtube.com/watch?v=Ij7lwxsQlNU</w:t>
        </w:r>
      </w:hyperlink>
      <w:r w:rsidRPr="009A6610">
        <w:rPr>
          <w:sz w:val="24"/>
          <w:szCs w:val="24"/>
        </w:rPr>
        <w:t xml:space="preserve"> , se llama: “Las mujeres budistas reclaman sus derechos en Tailandia”. Reflexiona con esta pregunta:  </w:t>
      </w:r>
    </w:p>
    <w:p w14:paraId="41D6A0A9" w14:textId="7A7CE0FE" w:rsidR="00310140" w:rsidRPr="009A6610" w:rsidRDefault="00310140" w:rsidP="00310140">
      <w:pPr>
        <w:pStyle w:val="ListParagraph"/>
        <w:rPr>
          <w:sz w:val="24"/>
          <w:szCs w:val="24"/>
        </w:rPr>
      </w:pPr>
      <w:r w:rsidRPr="009A6610">
        <w:rPr>
          <w:sz w:val="24"/>
          <w:szCs w:val="24"/>
        </w:rPr>
        <w:t xml:space="preserve">               ¿Qué piden las mujeres budistas a la comunidad donde viven y qué reciben las personas a cambio?</w:t>
      </w:r>
    </w:p>
    <w:p w14:paraId="23D060AB" w14:textId="4019E7CB" w:rsidR="00310140" w:rsidRPr="009A6610" w:rsidRDefault="00310140" w:rsidP="00310140">
      <w:pPr>
        <w:pStyle w:val="ListParagraph"/>
        <w:numPr>
          <w:ilvl w:val="0"/>
          <w:numId w:val="5"/>
        </w:numPr>
        <w:rPr>
          <w:i/>
          <w:iCs/>
          <w:sz w:val="24"/>
          <w:szCs w:val="24"/>
        </w:rPr>
      </w:pPr>
      <w:r w:rsidRPr="009A6610">
        <w:rPr>
          <w:sz w:val="24"/>
          <w:szCs w:val="24"/>
        </w:rPr>
        <w:t xml:space="preserve">Ahora mira este video: </w:t>
      </w:r>
      <w:hyperlink r:id="rId10" w:history="1">
        <w:r w:rsidRPr="009A6610">
          <w:rPr>
            <w:rStyle w:val="Hyperlink"/>
            <w:sz w:val="24"/>
            <w:szCs w:val="24"/>
          </w:rPr>
          <w:t>https://www.youtube.com/watch?v=oRWWWAAdtYU</w:t>
        </w:r>
      </w:hyperlink>
      <w:r w:rsidRPr="009A6610">
        <w:rPr>
          <w:sz w:val="24"/>
          <w:szCs w:val="24"/>
        </w:rPr>
        <w:t xml:space="preserve"> , tiene por título “Rutina e Historia de los monjes SHAOLING”. Responde estas dos preguntas: </w:t>
      </w:r>
    </w:p>
    <w:p w14:paraId="3CDE2ECA" w14:textId="719472AD" w:rsidR="00310140" w:rsidRPr="009A6610" w:rsidRDefault="00310140" w:rsidP="00310140">
      <w:pPr>
        <w:pStyle w:val="ListParagraph"/>
        <w:numPr>
          <w:ilvl w:val="0"/>
          <w:numId w:val="7"/>
        </w:numPr>
        <w:rPr>
          <w:i/>
          <w:iCs/>
          <w:sz w:val="24"/>
          <w:szCs w:val="24"/>
        </w:rPr>
      </w:pPr>
      <w:r w:rsidRPr="009A6610">
        <w:rPr>
          <w:sz w:val="24"/>
          <w:szCs w:val="24"/>
        </w:rPr>
        <w:t xml:space="preserve">¿Cuál es la rutina diaria de un monje </w:t>
      </w:r>
      <w:proofErr w:type="spellStart"/>
      <w:r w:rsidRPr="009A6610">
        <w:rPr>
          <w:sz w:val="24"/>
          <w:szCs w:val="24"/>
        </w:rPr>
        <w:t>Shaolín</w:t>
      </w:r>
      <w:proofErr w:type="spellEnd"/>
      <w:r w:rsidRPr="009A6610">
        <w:rPr>
          <w:sz w:val="24"/>
          <w:szCs w:val="24"/>
        </w:rPr>
        <w:t>? (Haz un listado de esas actividades).</w:t>
      </w:r>
    </w:p>
    <w:p w14:paraId="67004284" w14:textId="6EF00F69" w:rsidR="00310140" w:rsidRPr="009A6610" w:rsidRDefault="00310140" w:rsidP="00310140">
      <w:pPr>
        <w:pStyle w:val="ListParagraph"/>
        <w:numPr>
          <w:ilvl w:val="0"/>
          <w:numId w:val="7"/>
        </w:numPr>
        <w:rPr>
          <w:i/>
          <w:iCs/>
          <w:sz w:val="24"/>
          <w:szCs w:val="24"/>
        </w:rPr>
      </w:pPr>
      <w:r w:rsidRPr="009A6610">
        <w:rPr>
          <w:sz w:val="24"/>
          <w:szCs w:val="24"/>
        </w:rPr>
        <w:t>¿Por qué no son musculosos si hacen tanto ejercicio?</w:t>
      </w:r>
    </w:p>
    <w:p w14:paraId="6C29927C" w14:textId="77777777" w:rsidR="00E96A44" w:rsidRPr="009A6610" w:rsidRDefault="00310140" w:rsidP="00310140">
      <w:pPr>
        <w:pStyle w:val="ListParagraph"/>
        <w:numPr>
          <w:ilvl w:val="0"/>
          <w:numId w:val="5"/>
        </w:numPr>
        <w:rPr>
          <w:i/>
          <w:iCs/>
          <w:sz w:val="24"/>
          <w:szCs w:val="24"/>
        </w:rPr>
      </w:pPr>
      <w:r w:rsidRPr="009A6610">
        <w:rPr>
          <w:sz w:val="24"/>
          <w:szCs w:val="24"/>
        </w:rPr>
        <w:t xml:space="preserve">Observa ahora el video: </w:t>
      </w:r>
      <w:hyperlink r:id="rId11" w:history="1">
        <w:r w:rsidRPr="009A6610">
          <w:rPr>
            <w:rStyle w:val="Hyperlink"/>
            <w:sz w:val="24"/>
            <w:szCs w:val="24"/>
          </w:rPr>
          <w:t>https://www.youtube.com/watch?v=AvvZVn94gzY</w:t>
        </w:r>
      </w:hyperlink>
      <w:r w:rsidRPr="009A6610">
        <w:rPr>
          <w:sz w:val="24"/>
          <w:szCs w:val="24"/>
        </w:rPr>
        <w:t>, que se titula “7 CONSEJOS DE UN MONJE BUDISTA”. De los 7 consejos, ¿</w:t>
      </w:r>
      <w:r w:rsidR="00E96A44" w:rsidRPr="009A6610">
        <w:rPr>
          <w:sz w:val="24"/>
          <w:szCs w:val="24"/>
        </w:rPr>
        <w:t>c</w:t>
      </w:r>
      <w:r w:rsidRPr="009A6610">
        <w:rPr>
          <w:sz w:val="24"/>
          <w:szCs w:val="24"/>
        </w:rPr>
        <w:t>uál es el que</w:t>
      </w:r>
      <w:r w:rsidR="00E96A44" w:rsidRPr="009A6610">
        <w:rPr>
          <w:sz w:val="24"/>
          <w:szCs w:val="24"/>
        </w:rPr>
        <w:t xml:space="preserve"> más te llama la atención y por qué? Explica.</w:t>
      </w:r>
    </w:p>
    <w:p w14:paraId="77691829" w14:textId="15D0CDBD" w:rsidR="00E96A44" w:rsidRPr="009A6610" w:rsidRDefault="00E96A44" w:rsidP="00CA24EC">
      <w:pPr>
        <w:pStyle w:val="ListParagraph"/>
        <w:numPr>
          <w:ilvl w:val="0"/>
          <w:numId w:val="5"/>
        </w:numPr>
        <w:rPr>
          <w:i/>
          <w:iCs/>
          <w:sz w:val="24"/>
          <w:szCs w:val="24"/>
        </w:rPr>
      </w:pPr>
      <w:r w:rsidRPr="009A6610">
        <w:rPr>
          <w:sz w:val="24"/>
          <w:szCs w:val="24"/>
        </w:rPr>
        <w:t xml:space="preserve">El siguiente video se llama “Niños Monjes Budistas de Nepal”, lo encuentras aquí: </w:t>
      </w:r>
      <w:hyperlink r:id="rId12" w:history="1">
        <w:r w:rsidRPr="009A6610">
          <w:rPr>
            <w:rStyle w:val="Hyperlink"/>
            <w:sz w:val="24"/>
            <w:szCs w:val="24"/>
          </w:rPr>
          <w:t>https://www.youtube.com/watch?v=tD3PlZ74t9U</w:t>
        </w:r>
      </w:hyperlink>
      <w:r w:rsidRPr="009A6610">
        <w:rPr>
          <w:sz w:val="24"/>
          <w:szCs w:val="24"/>
        </w:rPr>
        <w:t xml:space="preserve"> . Responde:</w:t>
      </w:r>
    </w:p>
    <w:p w14:paraId="0A8C1101" w14:textId="02DD2205" w:rsidR="00310140" w:rsidRPr="009A6610" w:rsidRDefault="00E96A44" w:rsidP="00E96A44">
      <w:pPr>
        <w:pStyle w:val="ListParagraph"/>
        <w:numPr>
          <w:ilvl w:val="0"/>
          <w:numId w:val="8"/>
        </w:numPr>
        <w:rPr>
          <w:i/>
          <w:iCs/>
          <w:sz w:val="24"/>
          <w:szCs w:val="24"/>
        </w:rPr>
      </w:pPr>
      <w:r w:rsidRPr="009A6610">
        <w:rPr>
          <w:sz w:val="24"/>
          <w:szCs w:val="24"/>
        </w:rPr>
        <w:t xml:space="preserve">De acuerdo con el video, ¿cómo se consigue la “iluminación”, es decir, la Sabiduría? </w:t>
      </w:r>
    </w:p>
    <w:p w14:paraId="786ECC04" w14:textId="79DC4C59" w:rsidR="00E96A44" w:rsidRPr="009A6610" w:rsidRDefault="00E96A44" w:rsidP="00E96A44">
      <w:pPr>
        <w:pStyle w:val="ListParagraph"/>
        <w:numPr>
          <w:ilvl w:val="0"/>
          <w:numId w:val="8"/>
        </w:numPr>
        <w:rPr>
          <w:i/>
          <w:iCs/>
          <w:sz w:val="24"/>
          <w:szCs w:val="24"/>
        </w:rPr>
      </w:pPr>
      <w:r w:rsidRPr="009A6610">
        <w:rPr>
          <w:sz w:val="24"/>
          <w:szCs w:val="24"/>
        </w:rPr>
        <w:t>¿Para qué meditan?</w:t>
      </w:r>
    </w:p>
    <w:p w14:paraId="1369F084" w14:textId="77777777" w:rsidR="009A6610" w:rsidRPr="009A6610" w:rsidRDefault="009A6610" w:rsidP="009A6610">
      <w:pPr>
        <w:ind w:left="1080"/>
        <w:rPr>
          <w:i/>
          <w:iCs/>
        </w:rPr>
      </w:pPr>
    </w:p>
    <w:p w14:paraId="32FBCB07" w14:textId="1C4F88BD" w:rsidR="00E96A44" w:rsidRPr="009A6610" w:rsidRDefault="009A6610" w:rsidP="009A6610">
      <w:pPr>
        <w:pStyle w:val="ListParagraph"/>
        <w:numPr>
          <w:ilvl w:val="0"/>
          <w:numId w:val="9"/>
        </w:numPr>
        <w:rPr>
          <w:b/>
          <w:bCs/>
          <w:sz w:val="24"/>
          <w:szCs w:val="24"/>
        </w:rPr>
      </w:pPr>
      <w:r w:rsidRPr="009A6610">
        <w:rPr>
          <w:b/>
          <w:bCs/>
          <w:sz w:val="24"/>
          <w:szCs w:val="24"/>
        </w:rPr>
        <w:t>Lectura</w:t>
      </w:r>
    </w:p>
    <w:p w14:paraId="323D6CDD" w14:textId="79862895" w:rsidR="009A6610" w:rsidRPr="009A6610" w:rsidRDefault="009A6610" w:rsidP="009A6610">
      <w:pPr>
        <w:pStyle w:val="ListParagraph"/>
        <w:rPr>
          <w:b/>
          <w:bCs/>
          <w:sz w:val="24"/>
          <w:szCs w:val="24"/>
        </w:rPr>
      </w:pPr>
    </w:p>
    <w:p w14:paraId="7150B28F" w14:textId="456AEDCE" w:rsidR="009A6610" w:rsidRPr="009A6610" w:rsidRDefault="009A6610" w:rsidP="004B072A">
      <w:pPr>
        <w:pStyle w:val="ListParagraph"/>
        <w:ind w:left="0"/>
        <w:rPr>
          <w:sz w:val="24"/>
          <w:szCs w:val="24"/>
        </w:rPr>
      </w:pPr>
      <w:r w:rsidRPr="009A6610">
        <w:rPr>
          <w:sz w:val="24"/>
          <w:szCs w:val="24"/>
        </w:rPr>
        <w:t>Lee en compañía de un adulto las siguientes historias y realiza las actividades.</w:t>
      </w:r>
    </w:p>
    <w:p w14:paraId="0248A773" w14:textId="47FF54D7" w:rsidR="009A6610" w:rsidRPr="004B072A" w:rsidRDefault="009A6610" w:rsidP="004B072A">
      <w:pPr>
        <w:pStyle w:val="ListParagraph"/>
        <w:ind w:left="0"/>
        <w:rPr>
          <w:b/>
          <w:bCs/>
          <w:sz w:val="24"/>
          <w:szCs w:val="24"/>
          <w:lang w:val="pt-PT"/>
        </w:rPr>
      </w:pPr>
      <w:r w:rsidRPr="004B072A">
        <w:rPr>
          <w:b/>
          <w:bCs/>
          <w:sz w:val="24"/>
          <w:szCs w:val="24"/>
          <w:lang w:val="pt-PT"/>
        </w:rPr>
        <w:t>Relato 1</w:t>
      </w:r>
    </w:p>
    <w:p w14:paraId="17FA76D3" w14:textId="29669379" w:rsidR="009A6610" w:rsidRPr="009A6610" w:rsidRDefault="009A6610" w:rsidP="009A6610">
      <w:pPr>
        <w:pStyle w:val="ListParagraph"/>
        <w:rPr>
          <w:lang w:val="pt-PT"/>
        </w:rPr>
      </w:pPr>
      <w:r>
        <w:rPr>
          <w:i/>
          <w:iCs/>
          <w:noProof/>
        </w:rPr>
        <mc:AlternateContent>
          <mc:Choice Requires="wps">
            <w:drawing>
              <wp:anchor distT="0" distB="0" distL="114300" distR="114300" simplePos="0" relativeHeight="251659264" behindDoc="0" locked="0" layoutInCell="1" allowOverlap="1" wp14:anchorId="59D7BB60" wp14:editId="4EE89DAC">
                <wp:simplePos x="0" y="0"/>
                <wp:positionH relativeFrom="column">
                  <wp:posOffset>158750</wp:posOffset>
                </wp:positionH>
                <wp:positionV relativeFrom="paragraph">
                  <wp:posOffset>237490</wp:posOffset>
                </wp:positionV>
                <wp:extent cx="6521450" cy="2698750"/>
                <wp:effectExtent l="133350" t="95250" r="146050" b="120650"/>
                <wp:wrapNone/>
                <wp:docPr id="2" name="Text Box 2"/>
                <wp:cNvGraphicFramePr/>
                <a:graphic xmlns:a="http://schemas.openxmlformats.org/drawingml/2006/main">
                  <a:graphicData uri="http://schemas.microsoft.com/office/word/2010/wordprocessingShape">
                    <wps:wsp>
                      <wps:cNvSpPr txBox="1"/>
                      <wps:spPr>
                        <a:xfrm>
                          <a:off x="0" y="0"/>
                          <a:ext cx="6521450" cy="2698750"/>
                        </a:xfrm>
                        <a:prstGeom prst="rect">
                          <a:avLst/>
                        </a:prstGeom>
                        <a:ln/>
                        <a:effectLst>
                          <a:outerShdw blurRad="63500" sx="102000" sy="102000" algn="ctr"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075BFFCE" w14:textId="77777777" w:rsidR="009A6610" w:rsidRPr="009A6610" w:rsidRDefault="009A6610" w:rsidP="009A6610">
                            <w:pPr>
                              <w:pStyle w:val="ListParagraph"/>
                              <w:ind w:left="0"/>
                              <w:rPr>
                                <w:lang w:val="pt-PT"/>
                              </w:rPr>
                            </w:pPr>
                            <w:r w:rsidRPr="009A6610">
                              <w:rPr>
                                <w:lang w:val="pt-PT"/>
                              </w:rPr>
                              <w:t xml:space="preserve">El regalo </w:t>
                            </w:r>
                          </w:p>
                          <w:p w14:paraId="6F712520" w14:textId="77777777" w:rsidR="009A6610" w:rsidRPr="009A6610" w:rsidRDefault="009A6610" w:rsidP="009A6610">
                            <w:pPr>
                              <w:pStyle w:val="ListParagraph"/>
                              <w:ind w:left="0"/>
                              <w:rPr>
                                <w:lang w:val="pt-PT"/>
                              </w:rPr>
                            </w:pPr>
                            <w:r w:rsidRPr="009A6610">
                              <w:rPr>
                                <w:lang w:val="pt-PT"/>
                              </w:rPr>
                              <w:t>«Buda estaba trasmitiendo sus enseñanzas a un grupo de discípulos cuando un hombre se le acercó e insultó, con intención de agredirlo. Ante la expectación de los allí presentes, Buda reaccionó con absoluta tranquilidad, quedándose quieto y en silencio.</w:t>
                            </w:r>
                          </w:p>
                          <w:p w14:paraId="62AA2BAB" w14:textId="77777777" w:rsidR="009A6610" w:rsidRPr="009A6610" w:rsidRDefault="009A6610" w:rsidP="009A6610">
                            <w:pPr>
                              <w:pStyle w:val="ListParagraph"/>
                              <w:ind w:left="0"/>
                              <w:rPr>
                                <w:lang w:val="pt-PT"/>
                              </w:rPr>
                            </w:pPr>
                            <w:r w:rsidRPr="009A6610">
                              <w:rPr>
                                <w:lang w:val="pt-PT"/>
                              </w:rPr>
                              <w:t>Cuando el hombre se fue, uno de los discípulos -indignado por tal comportamiento-, preguntó a Buda por qué había dejado que aquel extraño lo maltratara de ese modo.</w:t>
                            </w:r>
                          </w:p>
                          <w:p w14:paraId="355A2074" w14:textId="77777777" w:rsidR="009A6610" w:rsidRPr="009A6610" w:rsidRDefault="009A6610" w:rsidP="009A6610">
                            <w:pPr>
                              <w:pStyle w:val="ListParagraph"/>
                              <w:ind w:left="0"/>
                              <w:rPr>
                                <w:lang w:val="pt-PT"/>
                              </w:rPr>
                            </w:pPr>
                            <w:r w:rsidRPr="009A6610">
                              <w:rPr>
                                <w:lang w:val="pt-PT"/>
                              </w:rPr>
                              <w:t>Buda respondió con serenidad: «si yo te regalo un caballo pero no lo aceptas, ¿de quién es el caballo?». El alumno, tras dudar un instante, respondió: «Si no lo aceptase, seguiría siendo tuyo».</w:t>
                            </w:r>
                          </w:p>
                          <w:p w14:paraId="5D9BDA1B" w14:textId="77777777" w:rsidR="009A6610" w:rsidRPr="009A6610" w:rsidRDefault="009A6610" w:rsidP="009A6610">
                            <w:pPr>
                              <w:pStyle w:val="ListParagraph"/>
                              <w:ind w:left="0"/>
                              <w:rPr>
                                <w:lang w:val="pt-PT"/>
                              </w:rPr>
                            </w:pPr>
                            <w:r w:rsidRPr="009A6610">
                              <w:rPr>
                                <w:lang w:val="pt-PT"/>
                              </w:rPr>
                              <w:t>Buda asintió y le explicó que, aunque algunas personas decidieran gastar su tiempo regalándonos insultos, nosotros podíamos elegir si queríamos aceptarlos o no, como haríamos con cualquier otro regalo.» Si lo coges, lo aceptas, y si no, el que te insulta se queda con el insulto en sus manos».»</w:t>
                            </w:r>
                          </w:p>
                          <w:p w14:paraId="3F0B2117" w14:textId="77777777" w:rsidR="009A6610" w:rsidRPr="009A6610" w:rsidRDefault="009A6610" w:rsidP="009A6610">
                            <w:pPr>
                              <w:pStyle w:val="ListParagraph"/>
                              <w:ind w:left="0"/>
                              <w:rPr>
                                <w:lang w:val="pt-PT"/>
                              </w:rPr>
                            </w:pPr>
                          </w:p>
                          <w:p w14:paraId="29013CAF" w14:textId="77777777" w:rsidR="009A6610" w:rsidRPr="009A6610" w:rsidRDefault="009A6610" w:rsidP="009A6610">
                            <w:pPr>
                              <w:pStyle w:val="ListParagraph"/>
                              <w:ind w:left="0"/>
                              <w:rPr>
                                <w:lang w:val="pt-PT"/>
                              </w:rPr>
                            </w:pPr>
                            <w:r w:rsidRPr="009A6610">
                              <w:rPr>
                                <w:lang w:val="pt-PT"/>
                              </w:rPr>
                              <w:t>No podemos culpar al que injuria porque es decisión nuestra aceptar sus palabras en lugar de dejarlas en los mismos labios de los que salieron.</w:t>
                            </w:r>
                          </w:p>
                          <w:p w14:paraId="4266FC71" w14:textId="77777777" w:rsidR="009A6610" w:rsidRDefault="009A66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D7BB60" id="_x0000_t202" coordsize="21600,21600" o:spt="202" path="m,l,21600r21600,l21600,xe">
                <v:stroke joinstyle="miter"/>
                <v:path gradientshapeok="t" o:connecttype="rect"/>
              </v:shapetype>
              <v:shape id="Text Box 2" o:spid="_x0000_s1026" type="#_x0000_t202" style="position:absolute;left:0;text-align:left;margin-left:12.5pt;margin-top:18.7pt;width:513.5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" fillcolor="white [3201]" strokecolor="#70ad47 [3209]" strokeweight="1pt">
                <v:shadow on="t" type="perspective" color="black" opacity="26214f" offset="0,0" matrix="66847f,,,66847f"/>
                <v:textbox>
                  <w:txbxContent>
                    <w:p w14:paraId="075BFFCE" w14:textId="77777777" w:rsidR="009A6610" w:rsidRPr="009A6610" w:rsidRDefault="009A6610" w:rsidP="009A6610">
                      <w:pPr>
                        <w:pStyle w:val="ListParagraph"/>
                        <w:ind w:left="0"/>
                        <w:rPr>
                          <w:lang w:val="pt-PT"/>
                        </w:rPr>
                      </w:pPr>
                      <w:r w:rsidRPr="009A6610">
                        <w:rPr>
                          <w:lang w:val="pt-PT"/>
                        </w:rPr>
                        <w:t xml:space="preserve">El regalo </w:t>
                      </w:r>
                    </w:p>
                    <w:p w14:paraId="6F712520" w14:textId="77777777" w:rsidR="009A6610" w:rsidRPr="009A6610" w:rsidRDefault="009A6610" w:rsidP="009A6610">
                      <w:pPr>
                        <w:pStyle w:val="ListParagraph"/>
                        <w:ind w:left="0"/>
                        <w:rPr>
                          <w:lang w:val="pt-PT"/>
                        </w:rPr>
                      </w:pPr>
                      <w:r w:rsidRPr="009A6610">
                        <w:rPr>
                          <w:lang w:val="pt-PT"/>
                        </w:rPr>
                        <w:t>«Buda estaba trasmitiendo sus enseñanzas a un grupo de discípulos cuando un hombre se le acercó e insultó, con intención de agredirlo. Ante la expectación de los allí presentes, Buda reaccionó con absoluta tranquilidad, quedándose quieto y en silencio.</w:t>
                      </w:r>
                    </w:p>
                    <w:p w14:paraId="62AA2BAB" w14:textId="77777777" w:rsidR="009A6610" w:rsidRPr="009A6610" w:rsidRDefault="009A6610" w:rsidP="009A6610">
                      <w:pPr>
                        <w:pStyle w:val="ListParagraph"/>
                        <w:ind w:left="0"/>
                        <w:rPr>
                          <w:lang w:val="pt-PT"/>
                        </w:rPr>
                      </w:pPr>
                      <w:r w:rsidRPr="009A6610">
                        <w:rPr>
                          <w:lang w:val="pt-PT"/>
                        </w:rPr>
                        <w:t>Cuando el hombre se fue, uno de los discípulos -indignado por tal comportamiento-, preguntó a Buda por qué había dejado que aquel extraño lo maltratara de ese modo.</w:t>
                      </w:r>
                    </w:p>
                    <w:p w14:paraId="355A2074" w14:textId="77777777" w:rsidR="009A6610" w:rsidRPr="009A6610" w:rsidRDefault="009A6610" w:rsidP="009A6610">
                      <w:pPr>
                        <w:pStyle w:val="ListParagraph"/>
                        <w:ind w:left="0"/>
                        <w:rPr>
                          <w:lang w:val="pt-PT"/>
                        </w:rPr>
                      </w:pPr>
                      <w:r w:rsidRPr="009A6610">
                        <w:rPr>
                          <w:lang w:val="pt-PT"/>
                        </w:rPr>
                        <w:t>Buda respondió con serenidad: «si yo te regalo un caballo pero no lo aceptas, ¿de quién es el caballo?». El alumno, tras dudar un instante, respondió: «Si no lo aceptase, seguiría siendo tuyo».</w:t>
                      </w:r>
                    </w:p>
                    <w:p w14:paraId="5D9BDA1B" w14:textId="77777777" w:rsidR="009A6610" w:rsidRPr="009A6610" w:rsidRDefault="009A6610" w:rsidP="009A6610">
                      <w:pPr>
                        <w:pStyle w:val="ListParagraph"/>
                        <w:ind w:left="0"/>
                        <w:rPr>
                          <w:lang w:val="pt-PT"/>
                        </w:rPr>
                      </w:pPr>
                      <w:r w:rsidRPr="009A6610">
                        <w:rPr>
                          <w:lang w:val="pt-PT"/>
                        </w:rPr>
                        <w:t>Buda asintió y le explicó que, aunque algunas personas decidieran gastar su tiempo regalándonos insultos, nosotros podíamos elegir si queríamos aceptarlos o no, como haríamos con cualquier otro regalo.» Si lo coges, lo aceptas, y si no, el que te insulta se queda con el insulto en sus manos».»</w:t>
                      </w:r>
                    </w:p>
                    <w:p w14:paraId="3F0B2117" w14:textId="77777777" w:rsidR="009A6610" w:rsidRPr="009A6610" w:rsidRDefault="009A6610" w:rsidP="009A6610">
                      <w:pPr>
                        <w:pStyle w:val="ListParagraph"/>
                        <w:ind w:left="0"/>
                        <w:rPr>
                          <w:lang w:val="pt-PT"/>
                        </w:rPr>
                      </w:pPr>
                    </w:p>
                    <w:p w14:paraId="29013CAF" w14:textId="77777777" w:rsidR="009A6610" w:rsidRPr="009A6610" w:rsidRDefault="009A6610" w:rsidP="009A6610">
                      <w:pPr>
                        <w:pStyle w:val="ListParagraph"/>
                        <w:ind w:left="0"/>
                        <w:rPr>
                          <w:lang w:val="pt-PT"/>
                        </w:rPr>
                      </w:pPr>
                      <w:r w:rsidRPr="009A6610">
                        <w:rPr>
                          <w:lang w:val="pt-PT"/>
                        </w:rPr>
                        <w:t>No podemos culpar al que injuria porque es decisión nuestra aceptar sus palabras en lugar de dejarlas en los mismos labios de los que salieron.</w:t>
                      </w:r>
                    </w:p>
                    <w:p w14:paraId="4266FC71" w14:textId="77777777" w:rsidR="009A6610" w:rsidRDefault="009A6610"/>
                  </w:txbxContent>
                </v:textbox>
              </v:shape>
            </w:pict>
          </mc:Fallback>
        </mc:AlternateContent>
      </w:r>
    </w:p>
    <w:p w14:paraId="769D1E58" w14:textId="5DDA7F5C" w:rsidR="003E2458" w:rsidRDefault="003E2458" w:rsidP="00310140">
      <w:pPr>
        <w:rPr>
          <w:i/>
          <w:iCs/>
        </w:rPr>
      </w:pPr>
    </w:p>
    <w:p w14:paraId="20185B44" w14:textId="6171F8DF" w:rsidR="00E96A44" w:rsidRPr="00E96A44" w:rsidRDefault="00E96A44" w:rsidP="00E96A44"/>
    <w:p w14:paraId="6C65738D" w14:textId="7C56D96D" w:rsidR="00E96A44" w:rsidRDefault="00E96A44" w:rsidP="00E96A44">
      <w:pPr>
        <w:rPr>
          <w:i/>
          <w:iCs/>
        </w:rPr>
      </w:pPr>
    </w:p>
    <w:p w14:paraId="2AE02D6D" w14:textId="753B67C4" w:rsidR="009A6610" w:rsidRDefault="009A6610" w:rsidP="00E96A44">
      <w:pPr>
        <w:rPr>
          <w:i/>
          <w:iCs/>
        </w:rPr>
      </w:pPr>
    </w:p>
    <w:p w14:paraId="0308BAC0" w14:textId="00F104A3" w:rsidR="009A6610" w:rsidRDefault="009A6610" w:rsidP="00E96A44">
      <w:pPr>
        <w:rPr>
          <w:i/>
          <w:iCs/>
        </w:rPr>
      </w:pPr>
    </w:p>
    <w:p w14:paraId="394B8D20" w14:textId="2271E009" w:rsidR="009A6610" w:rsidRDefault="009A6610" w:rsidP="00E96A44">
      <w:pPr>
        <w:rPr>
          <w:i/>
          <w:iCs/>
        </w:rPr>
      </w:pPr>
    </w:p>
    <w:p w14:paraId="05AC70B8" w14:textId="436D0634" w:rsidR="009A6610" w:rsidRDefault="009A6610" w:rsidP="00E96A44">
      <w:pPr>
        <w:rPr>
          <w:i/>
          <w:iCs/>
        </w:rPr>
      </w:pPr>
    </w:p>
    <w:p w14:paraId="4893DE0B" w14:textId="6BBA2E13" w:rsidR="009A6610" w:rsidRDefault="009A6610" w:rsidP="00E96A44">
      <w:pPr>
        <w:rPr>
          <w:i/>
          <w:iCs/>
        </w:rPr>
      </w:pPr>
    </w:p>
    <w:p w14:paraId="60868630" w14:textId="23D6BFDF" w:rsidR="009A6610" w:rsidRDefault="009A6610" w:rsidP="00E96A44">
      <w:pPr>
        <w:rPr>
          <w:i/>
          <w:iCs/>
        </w:rPr>
      </w:pPr>
    </w:p>
    <w:p w14:paraId="008B9F17" w14:textId="0762D701" w:rsidR="009A6610" w:rsidRDefault="009A6610" w:rsidP="00E96A44">
      <w:pPr>
        <w:rPr>
          <w:i/>
          <w:iCs/>
        </w:rPr>
      </w:pPr>
    </w:p>
    <w:p w14:paraId="75DEE3D4" w14:textId="02D736A4" w:rsidR="009A6610" w:rsidRDefault="009A6610" w:rsidP="00E96A44">
      <w:pPr>
        <w:rPr>
          <w:i/>
          <w:iCs/>
        </w:rPr>
      </w:pPr>
    </w:p>
    <w:p w14:paraId="1557DBC4" w14:textId="6696ABCB" w:rsidR="009A6610" w:rsidRDefault="009A6610" w:rsidP="00E96A44">
      <w:pPr>
        <w:rPr>
          <w:i/>
          <w:iCs/>
        </w:rPr>
      </w:pPr>
    </w:p>
    <w:p w14:paraId="3D49876D" w14:textId="48DD4407" w:rsidR="009A6610" w:rsidRDefault="009A6610" w:rsidP="00E96A44">
      <w:pPr>
        <w:rPr>
          <w:i/>
          <w:iCs/>
        </w:rPr>
      </w:pPr>
    </w:p>
    <w:p w14:paraId="6B879BCE" w14:textId="4C7110D1" w:rsidR="009A6610" w:rsidRDefault="009A6610" w:rsidP="00E96A44">
      <w:pPr>
        <w:rPr>
          <w:i/>
          <w:iCs/>
        </w:rPr>
      </w:pPr>
    </w:p>
    <w:p w14:paraId="289EF9D2" w14:textId="75E2A33C" w:rsidR="009A6610" w:rsidRDefault="009A6610" w:rsidP="00E96A44">
      <w:pPr>
        <w:rPr>
          <w:i/>
          <w:iCs/>
        </w:rPr>
      </w:pPr>
    </w:p>
    <w:p w14:paraId="129D2C9C" w14:textId="32C5213B" w:rsidR="009A6610" w:rsidRDefault="009A6610" w:rsidP="00E96A44">
      <w:pPr>
        <w:rPr>
          <w:i/>
          <w:iCs/>
        </w:rPr>
      </w:pPr>
    </w:p>
    <w:p w14:paraId="4F98B5FD" w14:textId="6219D344" w:rsidR="009A6610" w:rsidRPr="004B072A" w:rsidRDefault="004B072A" w:rsidP="004B072A">
      <w:pPr>
        <w:pStyle w:val="ListParagraph"/>
        <w:ind w:left="0"/>
        <w:rPr>
          <w:sz w:val="24"/>
          <w:szCs w:val="24"/>
        </w:rPr>
      </w:pPr>
      <w:r w:rsidRPr="004B072A">
        <w:rPr>
          <w:sz w:val="24"/>
          <w:szCs w:val="24"/>
        </w:rPr>
        <w:lastRenderedPageBreak/>
        <w:t>Reflexiona: ¿Alguna vez has tenido que responder violentamente contra alguien que te ha hecho o dicho algo hiriente?</w:t>
      </w:r>
      <w:r>
        <w:rPr>
          <w:sz w:val="24"/>
          <w:szCs w:val="24"/>
        </w:rPr>
        <w:t xml:space="preserve"> ¿</w:t>
      </w:r>
      <w:r w:rsidRPr="004B072A">
        <w:rPr>
          <w:sz w:val="24"/>
          <w:szCs w:val="24"/>
        </w:rPr>
        <w:t>Ser</w:t>
      </w:r>
      <w:r>
        <w:rPr>
          <w:sz w:val="24"/>
          <w:szCs w:val="24"/>
        </w:rPr>
        <w:t>ías</w:t>
      </w:r>
      <w:r w:rsidRPr="004B072A">
        <w:rPr>
          <w:sz w:val="24"/>
          <w:szCs w:val="24"/>
        </w:rPr>
        <w:t xml:space="preserve"> capaz de tener la misma actitud que Buda, el maestro de la historia?</w:t>
      </w:r>
      <w:r w:rsidR="000933C1">
        <w:rPr>
          <w:sz w:val="24"/>
          <w:szCs w:val="24"/>
        </w:rPr>
        <w:t xml:space="preserve"> Justifica tu respuesta.</w:t>
      </w:r>
    </w:p>
    <w:p w14:paraId="4FCA39CF" w14:textId="77777777" w:rsidR="004B072A" w:rsidRDefault="004B072A" w:rsidP="004B072A">
      <w:pPr>
        <w:pStyle w:val="ListParagraph"/>
        <w:rPr>
          <w:b/>
          <w:bCs/>
          <w:sz w:val="24"/>
          <w:szCs w:val="24"/>
          <w:lang w:val="pt-PT"/>
        </w:rPr>
      </w:pPr>
    </w:p>
    <w:p w14:paraId="4FEDAA93" w14:textId="1C18A918" w:rsidR="009A6610" w:rsidRDefault="004B072A" w:rsidP="004B072A">
      <w:pPr>
        <w:pStyle w:val="ListParagraph"/>
        <w:ind w:left="0"/>
        <w:rPr>
          <w:i/>
          <w:iCs/>
        </w:rPr>
      </w:pPr>
      <w:r w:rsidRPr="004B072A">
        <w:rPr>
          <w:b/>
          <w:bCs/>
          <w:sz w:val="24"/>
          <w:szCs w:val="24"/>
          <w:lang w:val="pt-PT"/>
        </w:rPr>
        <w:t xml:space="preserve">Relato </w:t>
      </w:r>
      <w:r>
        <w:rPr>
          <w:b/>
          <w:bCs/>
          <w:sz w:val="24"/>
          <w:szCs w:val="24"/>
          <w:lang w:val="pt-PT"/>
        </w:rPr>
        <w:t>2</w:t>
      </w:r>
    </w:p>
    <w:p w14:paraId="308F66DB" w14:textId="78F5663E" w:rsidR="009A6610" w:rsidRDefault="009A6610" w:rsidP="00E96A44">
      <w:pPr>
        <w:rPr>
          <w:i/>
          <w:iCs/>
        </w:rPr>
      </w:pPr>
      <w:r>
        <w:rPr>
          <w:i/>
          <w:iCs/>
          <w:noProof/>
        </w:rPr>
        <mc:AlternateContent>
          <mc:Choice Requires="wps">
            <w:drawing>
              <wp:anchor distT="0" distB="0" distL="114300" distR="114300" simplePos="0" relativeHeight="251661312" behindDoc="0" locked="0" layoutInCell="1" allowOverlap="1" wp14:anchorId="6D00D845" wp14:editId="3CEC6ED5">
                <wp:simplePos x="0" y="0"/>
                <wp:positionH relativeFrom="column">
                  <wp:posOffset>133350</wp:posOffset>
                </wp:positionH>
                <wp:positionV relativeFrom="paragraph">
                  <wp:posOffset>168275</wp:posOffset>
                </wp:positionV>
                <wp:extent cx="6667500" cy="5702300"/>
                <wp:effectExtent l="133350" t="133350" r="152400" b="146050"/>
                <wp:wrapNone/>
                <wp:docPr id="3" name="Text Box 3"/>
                <wp:cNvGraphicFramePr/>
                <a:graphic xmlns:a="http://schemas.openxmlformats.org/drawingml/2006/main">
                  <a:graphicData uri="http://schemas.microsoft.com/office/word/2010/wordprocessingShape">
                    <wps:wsp>
                      <wps:cNvSpPr txBox="1"/>
                      <wps:spPr>
                        <a:xfrm>
                          <a:off x="0" y="0"/>
                          <a:ext cx="6667500" cy="5702300"/>
                        </a:xfrm>
                        <a:prstGeom prst="rect">
                          <a:avLst/>
                        </a:prstGeom>
                        <a:ln/>
                        <a:effectLst>
                          <a:outerShdw blurRad="63500" sx="102000" sy="102000" algn="ctr"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3B08FD17" w14:textId="33B89727" w:rsidR="004B072A" w:rsidRDefault="004B072A" w:rsidP="004B072A">
                            <w:pPr>
                              <w:shd w:val="clear" w:color="auto" w:fill="FFFFFF"/>
                              <w:spacing w:line="345" w:lineRule="atLeast"/>
                              <w:jc w:val="center"/>
                              <w:textAlignment w:val="baseline"/>
                              <w:rPr>
                                <w:rFonts w:cs="Arial"/>
                                <w:color w:val="333333"/>
                                <w:bdr w:val="none" w:sz="0" w:space="0" w:color="auto" w:frame="1"/>
                                <w:lang w:eastAsia="es-CO"/>
                              </w:rPr>
                            </w:pPr>
                            <w:r w:rsidRPr="004C3256">
                              <w:rPr>
                                <w:rFonts w:asciiTheme="minorHAnsi" w:hAnsiTheme="minorHAnsi" w:cs="Arial"/>
                                <w:b/>
                                <w:bCs/>
                                <w:i/>
                                <w:iCs/>
                                <w:color w:val="333333"/>
                                <w:bdr w:val="none" w:sz="0" w:space="0" w:color="auto" w:frame="1"/>
                                <w:lang w:eastAsia="es-CO"/>
                              </w:rPr>
                              <w:t>Desafío</w:t>
                            </w:r>
                            <w:r w:rsidRPr="004C3256">
                              <w:rPr>
                                <w:rFonts w:asciiTheme="minorHAnsi" w:hAnsiTheme="minorHAnsi" w:cs="Arial"/>
                                <w:i/>
                                <w:iCs/>
                                <w:color w:val="333333"/>
                                <w:lang w:eastAsia="es-CO"/>
                              </w:rPr>
                              <w:br/>
                            </w:r>
                          </w:p>
                          <w:p w14:paraId="62E22FDF" w14:textId="09699AAC" w:rsidR="004B072A" w:rsidRPr="004C3256" w:rsidRDefault="004B072A" w:rsidP="004B072A">
                            <w:pPr>
                              <w:shd w:val="clear" w:color="auto" w:fill="FFFFFF"/>
                              <w:spacing w:line="345" w:lineRule="atLeast"/>
                              <w:textAlignment w:val="baseline"/>
                              <w:rPr>
                                <w:rFonts w:asciiTheme="minorHAnsi" w:hAnsiTheme="minorHAnsi" w:cs="Arial"/>
                                <w:color w:val="333333"/>
                                <w:sz w:val="22"/>
                                <w:szCs w:val="22"/>
                                <w:lang w:eastAsia="es-CO"/>
                              </w:rPr>
                            </w:pPr>
                            <w:r w:rsidRPr="004C3256">
                              <w:rPr>
                                <w:rFonts w:asciiTheme="minorHAnsi" w:hAnsiTheme="minorHAnsi" w:cs="Arial"/>
                                <w:color w:val="333333"/>
                                <w:sz w:val="22"/>
                                <w:szCs w:val="22"/>
                                <w:bdr w:val="none" w:sz="0" w:space="0" w:color="auto" w:frame="1"/>
                                <w:lang w:eastAsia="es-CO"/>
                              </w:rPr>
                              <w:t>Oí una parábola antigua. Y debe ser muy antigua porque en aquellos días Dios acostumbraba a vivir en la tierra.</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Entonces, un día, un viejo campesino fue a verle y le dijo:</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 Mira, tú debes ser Dios y debes haber creado el mundo, pero hay una cosa que tengo que decirte: No eres un campesino, no conoces ni siquiera el ABC de la agricultura. Tienes algo que aprender.</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Dios dijo:</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 ¿Cuál es tu consejo?</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El granjero dijo:</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 Dame un año y déjame que las cosas se hagan como yo quiero y veamos qué pasa. La pobreza no existirá más.</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Dios aceptó y le concedió al campesino un año. Naturalmente pidió lo mejor y solo lo mejor: ni tormentas, ni ventarrones, ni peligros para el grano. Todo confortable, cómodo y él era muy feliz. El trigo crecía altísimo. Cuando quería sol, había sol; cuando quería lluvia, había tanta lluvia como hiciera falta. Este año todo fue perfecto, matemáticamente perfecto.</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El trigo crecía tan alto que el granjero fue a ver a Dios y le dijo:</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 ¡Mira! Esta vez tendremos tanto grano que si la gente no trabaja en diez años, aún así tendremos comida suficiente. Pero cuando se recogieron los granos estaban vacíos. El granjero se sorprendió. Le preguntó a Dios:</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 ¿Qué pasó, qué error hubo?</w:t>
                            </w:r>
                            <w:r w:rsidRPr="004C3256">
                              <w:rPr>
                                <w:rFonts w:asciiTheme="minorHAnsi" w:hAnsiTheme="minorHAnsi" w:cs="Arial"/>
                                <w:color w:val="333333"/>
                                <w:sz w:val="22"/>
                                <w:szCs w:val="22"/>
                                <w:lang w:eastAsia="es-CO"/>
                              </w:rPr>
                              <w:br/>
                              <w:t>Dios dijo:</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 Como no hubo desafío, no hubo conflicto, ni fricción, como tú evitaste todo lo que era malo, el trigo se volvió impotente. </w:t>
                            </w:r>
                            <w:r w:rsidRPr="004C3256">
                              <w:rPr>
                                <w:rFonts w:asciiTheme="minorHAnsi" w:hAnsiTheme="minorHAnsi" w:cs="Arial"/>
                                <w:b/>
                                <w:bCs/>
                                <w:color w:val="333333"/>
                                <w:sz w:val="22"/>
                                <w:szCs w:val="22"/>
                                <w:bdr w:val="none" w:sz="0" w:space="0" w:color="auto" w:frame="1"/>
                                <w:lang w:eastAsia="es-CO"/>
                              </w:rPr>
                              <w:t xml:space="preserve">Un poco de lucha es imprescindible. Las tormentas, los truenos, los </w:t>
                            </w:r>
                            <w:r w:rsidRPr="000933C1">
                              <w:rPr>
                                <w:rFonts w:asciiTheme="minorHAnsi" w:hAnsiTheme="minorHAnsi" w:cs="Arial"/>
                                <w:b/>
                                <w:bCs/>
                                <w:color w:val="333333"/>
                                <w:sz w:val="22"/>
                                <w:szCs w:val="22"/>
                                <w:bdr w:val="none" w:sz="0" w:space="0" w:color="auto" w:frame="1"/>
                                <w:lang w:eastAsia="es-CO"/>
                              </w:rPr>
                              <w:t>relámpagos</w:t>
                            </w:r>
                            <w:r w:rsidRPr="004C3256">
                              <w:rPr>
                                <w:rFonts w:asciiTheme="minorHAnsi" w:hAnsiTheme="minorHAnsi" w:cs="Arial"/>
                                <w:b/>
                                <w:bCs/>
                                <w:color w:val="333333"/>
                                <w:sz w:val="22"/>
                                <w:szCs w:val="22"/>
                                <w:bdr w:val="none" w:sz="0" w:space="0" w:color="auto" w:frame="1"/>
                                <w:lang w:eastAsia="es-CO"/>
                              </w:rPr>
                              <w:t xml:space="preserve"> son necesarios, porque sacuden el alma</w:t>
                            </w:r>
                            <w:r w:rsidRPr="004C3256">
                              <w:rPr>
                                <w:rFonts w:asciiTheme="minorHAnsi" w:hAnsiTheme="minorHAnsi" w:cs="Arial"/>
                                <w:color w:val="333333"/>
                                <w:sz w:val="22"/>
                                <w:szCs w:val="22"/>
                                <w:bdr w:val="none" w:sz="0" w:space="0" w:color="auto" w:frame="1"/>
                                <w:lang w:eastAsia="es-CO"/>
                              </w:rPr>
                              <w:t> dentro del trigo. </w:t>
                            </w:r>
                            <w:r w:rsidRPr="004C3256">
                              <w:rPr>
                                <w:rFonts w:asciiTheme="minorHAnsi" w:hAnsiTheme="minorHAnsi" w:cs="Arial"/>
                                <w:b/>
                                <w:bCs/>
                                <w:color w:val="333333"/>
                                <w:sz w:val="22"/>
                                <w:szCs w:val="22"/>
                                <w:bdr w:val="none" w:sz="0" w:space="0" w:color="auto" w:frame="1"/>
                                <w:lang w:eastAsia="es-CO"/>
                              </w:rPr>
                              <w:t>La noche es tan necesaria como el día y los días de tristeza son tan esenciales como los días de felicidad. A esto se le llama entendimiento. Entendiendo este secreto descubrirás cuán grande es la belleza de la vida, cuánta riqueza llueve sobre ti en todo momento, dejando de sentirte miserable porque las cosas no van de acuerdo con tus deseos.</w:t>
                            </w:r>
                          </w:p>
                          <w:p w14:paraId="2A898B47" w14:textId="77777777" w:rsidR="009A6610" w:rsidRDefault="009A6610" w:rsidP="004B07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0D845" id="Text Box 3" o:spid="_x0000_s1027" type="#_x0000_t202" style="position:absolute;margin-left:10.5pt;margin-top:13.25pt;width:525pt;height:4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" fillcolor="white [3201]" strokecolor="#70ad47 [3209]" strokeweight="1pt">
                <v:shadow on="t" type="perspective" color="black" opacity="26214f" offset="0,0" matrix="66847f,,,66847f"/>
                <v:textbox>
                  <w:txbxContent>
                    <w:p w14:paraId="3B08FD17" w14:textId="33B89727" w:rsidR="004B072A" w:rsidRDefault="004B072A" w:rsidP="004B072A">
                      <w:pPr>
                        <w:shd w:val="clear" w:color="auto" w:fill="FFFFFF"/>
                        <w:spacing w:line="345" w:lineRule="atLeast"/>
                        <w:jc w:val="center"/>
                        <w:textAlignment w:val="baseline"/>
                        <w:rPr>
                          <w:rFonts w:cs="Arial"/>
                          <w:color w:val="333333"/>
                          <w:bdr w:val="none" w:sz="0" w:space="0" w:color="auto" w:frame="1"/>
                          <w:lang w:eastAsia="es-CO"/>
                        </w:rPr>
                      </w:pPr>
                      <w:r w:rsidRPr="004C3256">
                        <w:rPr>
                          <w:rFonts w:asciiTheme="minorHAnsi" w:hAnsiTheme="minorHAnsi" w:cs="Arial"/>
                          <w:b/>
                          <w:bCs/>
                          <w:i/>
                          <w:iCs/>
                          <w:color w:val="333333"/>
                          <w:bdr w:val="none" w:sz="0" w:space="0" w:color="auto" w:frame="1"/>
                          <w:lang w:eastAsia="es-CO"/>
                        </w:rPr>
                        <w:t>Desafío</w:t>
                      </w:r>
                      <w:r w:rsidRPr="004C3256">
                        <w:rPr>
                          <w:rFonts w:asciiTheme="minorHAnsi" w:hAnsiTheme="minorHAnsi" w:cs="Arial"/>
                          <w:i/>
                          <w:iCs/>
                          <w:color w:val="333333"/>
                          <w:lang w:eastAsia="es-CO"/>
                        </w:rPr>
                        <w:br/>
                      </w:r>
                    </w:p>
                    <w:p w14:paraId="62E22FDF" w14:textId="09699AAC" w:rsidR="004B072A" w:rsidRPr="004C3256" w:rsidRDefault="004B072A" w:rsidP="004B072A">
                      <w:pPr>
                        <w:shd w:val="clear" w:color="auto" w:fill="FFFFFF"/>
                        <w:spacing w:line="345" w:lineRule="atLeast"/>
                        <w:textAlignment w:val="baseline"/>
                        <w:rPr>
                          <w:rFonts w:asciiTheme="minorHAnsi" w:hAnsiTheme="minorHAnsi" w:cs="Arial"/>
                          <w:color w:val="333333"/>
                          <w:sz w:val="22"/>
                          <w:szCs w:val="22"/>
                          <w:lang w:eastAsia="es-CO"/>
                        </w:rPr>
                      </w:pPr>
                      <w:r w:rsidRPr="004C3256">
                        <w:rPr>
                          <w:rFonts w:asciiTheme="minorHAnsi" w:hAnsiTheme="minorHAnsi" w:cs="Arial"/>
                          <w:color w:val="333333"/>
                          <w:sz w:val="22"/>
                          <w:szCs w:val="22"/>
                          <w:bdr w:val="none" w:sz="0" w:space="0" w:color="auto" w:frame="1"/>
                          <w:lang w:eastAsia="es-CO"/>
                        </w:rPr>
                        <w:t>Oí una parábola antigua. Y debe ser muy antigua porque en aquellos días Dios acostumbraba a vivir en la tierra.</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Entonces, un día, un viejo campesino fue a verle y le dijo:</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 Mira, tú debes ser Dios y debes haber creado el mundo, pero hay una cosa que tengo que decirte: No eres un campesino, no conoces ni siquiera el ABC de la agricultura. Tienes algo que aprender.</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Dios dijo:</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 ¿Cuál es tu consejo?</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El granjero dijo:</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 Dame un año y déjame que las cosas se hagan como yo quiero y veamos qué pasa. La pobreza no existirá más.</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Dios aceptó y le concedió al campesino un año. Naturalmente pidió lo mejor y solo lo mejor: ni tormentas, ni ventarrones, ni peligros para el grano. Todo confortable, cómodo y él era muy feliz. El trigo crecía altísimo. Cuando quería sol, había sol; cuando quería lluvia, había tanta lluvia como hiciera falta. Este año todo fue perfecto, matemáticamente perfecto.</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El trigo crecía tan alto que el granjero fue a ver a Dios y le dijo:</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 ¡Mira! Esta vez tendremos tanto grano que si la gente no trabaja en diez años, aún así tendremos comida suficiente. Pero cuando se recogieron los granos estaban vacíos. El granjero se sorprendió. Le preguntó a Dios:</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 ¿Qué pasó, qué error hubo?</w:t>
                      </w:r>
                      <w:r w:rsidRPr="004C3256">
                        <w:rPr>
                          <w:rFonts w:asciiTheme="minorHAnsi" w:hAnsiTheme="minorHAnsi" w:cs="Arial"/>
                          <w:color w:val="333333"/>
                          <w:sz w:val="22"/>
                          <w:szCs w:val="22"/>
                          <w:lang w:eastAsia="es-CO"/>
                        </w:rPr>
                        <w:br/>
                        <w:t>Dios dijo:</w:t>
                      </w:r>
                      <w:r w:rsidRPr="004C3256">
                        <w:rPr>
                          <w:rFonts w:asciiTheme="minorHAnsi" w:hAnsiTheme="minorHAnsi" w:cs="Arial"/>
                          <w:color w:val="333333"/>
                          <w:sz w:val="22"/>
                          <w:szCs w:val="22"/>
                          <w:lang w:eastAsia="es-CO"/>
                        </w:rPr>
                        <w:br/>
                      </w:r>
                      <w:r w:rsidRPr="004C3256">
                        <w:rPr>
                          <w:rFonts w:asciiTheme="minorHAnsi" w:hAnsiTheme="minorHAnsi" w:cs="Arial"/>
                          <w:color w:val="333333"/>
                          <w:sz w:val="22"/>
                          <w:szCs w:val="22"/>
                          <w:bdr w:val="none" w:sz="0" w:space="0" w:color="auto" w:frame="1"/>
                          <w:lang w:eastAsia="es-CO"/>
                        </w:rPr>
                        <w:t>— Como no hubo desafío, no hubo conflicto, ni fricción, como tú evitaste todo lo que era malo, el trigo se volvió impotente. </w:t>
                      </w:r>
                      <w:r w:rsidRPr="004C3256">
                        <w:rPr>
                          <w:rFonts w:asciiTheme="minorHAnsi" w:hAnsiTheme="minorHAnsi" w:cs="Arial"/>
                          <w:b/>
                          <w:bCs/>
                          <w:color w:val="333333"/>
                          <w:sz w:val="22"/>
                          <w:szCs w:val="22"/>
                          <w:bdr w:val="none" w:sz="0" w:space="0" w:color="auto" w:frame="1"/>
                          <w:lang w:eastAsia="es-CO"/>
                        </w:rPr>
                        <w:t xml:space="preserve">Un poco de lucha es imprescindible. Las tormentas, los truenos, los </w:t>
                      </w:r>
                      <w:r w:rsidRPr="000933C1">
                        <w:rPr>
                          <w:rFonts w:asciiTheme="minorHAnsi" w:hAnsiTheme="minorHAnsi" w:cs="Arial"/>
                          <w:b/>
                          <w:bCs/>
                          <w:color w:val="333333"/>
                          <w:sz w:val="22"/>
                          <w:szCs w:val="22"/>
                          <w:bdr w:val="none" w:sz="0" w:space="0" w:color="auto" w:frame="1"/>
                          <w:lang w:eastAsia="es-CO"/>
                        </w:rPr>
                        <w:t>relámpagos</w:t>
                      </w:r>
                      <w:r w:rsidRPr="004C3256">
                        <w:rPr>
                          <w:rFonts w:asciiTheme="minorHAnsi" w:hAnsiTheme="minorHAnsi" w:cs="Arial"/>
                          <w:b/>
                          <w:bCs/>
                          <w:color w:val="333333"/>
                          <w:sz w:val="22"/>
                          <w:szCs w:val="22"/>
                          <w:bdr w:val="none" w:sz="0" w:space="0" w:color="auto" w:frame="1"/>
                          <w:lang w:eastAsia="es-CO"/>
                        </w:rPr>
                        <w:t xml:space="preserve"> son necesarios, porque sacuden el alma</w:t>
                      </w:r>
                      <w:r w:rsidRPr="004C3256">
                        <w:rPr>
                          <w:rFonts w:asciiTheme="minorHAnsi" w:hAnsiTheme="minorHAnsi" w:cs="Arial"/>
                          <w:color w:val="333333"/>
                          <w:sz w:val="22"/>
                          <w:szCs w:val="22"/>
                          <w:bdr w:val="none" w:sz="0" w:space="0" w:color="auto" w:frame="1"/>
                          <w:lang w:eastAsia="es-CO"/>
                        </w:rPr>
                        <w:t> dentro del trigo. </w:t>
                      </w:r>
                      <w:r w:rsidRPr="004C3256">
                        <w:rPr>
                          <w:rFonts w:asciiTheme="minorHAnsi" w:hAnsiTheme="minorHAnsi" w:cs="Arial"/>
                          <w:b/>
                          <w:bCs/>
                          <w:color w:val="333333"/>
                          <w:sz w:val="22"/>
                          <w:szCs w:val="22"/>
                          <w:bdr w:val="none" w:sz="0" w:space="0" w:color="auto" w:frame="1"/>
                          <w:lang w:eastAsia="es-CO"/>
                        </w:rPr>
                        <w:t>La noche es tan necesaria como el día y los días de tristeza son tan esenciales como los días de felicidad. A esto se le llama entendimiento. Entendiendo este secreto descubrirás cuán grande es la belleza de la vida, cuánta riqueza llueve sobre ti en todo momento, dejando de sentirte miserable porque las cosas no van de acuerdo con tus deseos.</w:t>
                      </w:r>
                    </w:p>
                    <w:p w14:paraId="2A898B47" w14:textId="77777777" w:rsidR="009A6610" w:rsidRDefault="009A6610" w:rsidP="004B072A"/>
                  </w:txbxContent>
                </v:textbox>
              </v:shape>
            </w:pict>
          </mc:Fallback>
        </mc:AlternateContent>
      </w:r>
    </w:p>
    <w:p w14:paraId="79605C78" w14:textId="00C862DB" w:rsidR="000933C1" w:rsidRPr="000933C1" w:rsidRDefault="000933C1" w:rsidP="000933C1"/>
    <w:p w14:paraId="22851765" w14:textId="66DF3B22" w:rsidR="000933C1" w:rsidRPr="000933C1" w:rsidRDefault="000933C1" w:rsidP="000933C1"/>
    <w:p w14:paraId="1CEC6A99" w14:textId="34C22648" w:rsidR="000933C1" w:rsidRPr="000933C1" w:rsidRDefault="000933C1" w:rsidP="000933C1"/>
    <w:p w14:paraId="17436290" w14:textId="0F28EFF4" w:rsidR="000933C1" w:rsidRPr="000933C1" w:rsidRDefault="000933C1" w:rsidP="000933C1"/>
    <w:p w14:paraId="308A1B9D" w14:textId="3D5223D0" w:rsidR="000933C1" w:rsidRPr="000933C1" w:rsidRDefault="000933C1" w:rsidP="000933C1"/>
    <w:p w14:paraId="1334AADF" w14:textId="668BEB5A" w:rsidR="000933C1" w:rsidRPr="000933C1" w:rsidRDefault="000933C1" w:rsidP="000933C1"/>
    <w:p w14:paraId="20D0BA55" w14:textId="0289122B" w:rsidR="000933C1" w:rsidRPr="000933C1" w:rsidRDefault="000933C1" w:rsidP="000933C1"/>
    <w:p w14:paraId="5F8AB371" w14:textId="6712DC41" w:rsidR="000933C1" w:rsidRPr="000933C1" w:rsidRDefault="000933C1" w:rsidP="000933C1"/>
    <w:p w14:paraId="5998912A" w14:textId="4D05D325" w:rsidR="000933C1" w:rsidRPr="000933C1" w:rsidRDefault="000933C1" w:rsidP="000933C1"/>
    <w:p w14:paraId="738218F1" w14:textId="6103C1F8" w:rsidR="000933C1" w:rsidRPr="000933C1" w:rsidRDefault="000933C1" w:rsidP="000933C1"/>
    <w:p w14:paraId="68354100" w14:textId="5E0B8B25" w:rsidR="000933C1" w:rsidRPr="000933C1" w:rsidRDefault="000933C1" w:rsidP="000933C1"/>
    <w:p w14:paraId="7BE5E4BA" w14:textId="3D84AF0D" w:rsidR="000933C1" w:rsidRPr="000933C1" w:rsidRDefault="000933C1" w:rsidP="000933C1"/>
    <w:p w14:paraId="263C6CC0" w14:textId="7724D238" w:rsidR="000933C1" w:rsidRPr="000933C1" w:rsidRDefault="000933C1" w:rsidP="000933C1"/>
    <w:p w14:paraId="5AA1B1B1" w14:textId="082ABD2E" w:rsidR="000933C1" w:rsidRPr="000933C1" w:rsidRDefault="000933C1" w:rsidP="000933C1"/>
    <w:p w14:paraId="6AA83412" w14:textId="51E296BE" w:rsidR="000933C1" w:rsidRPr="000933C1" w:rsidRDefault="000933C1" w:rsidP="000933C1"/>
    <w:p w14:paraId="7CBDC8B1" w14:textId="17C92E0E" w:rsidR="000933C1" w:rsidRPr="000933C1" w:rsidRDefault="000933C1" w:rsidP="000933C1"/>
    <w:p w14:paraId="1BF89D63" w14:textId="2BBAB1B0" w:rsidR="000933C1" w:rsidRPr="000933C1" w:rsidRDefault="000933C1" w:rsidP="000933C1"/>
    <w:p w14:paraId="343F74CB" w14:textId="01707102" w:rsidR="000933C1" w:rsidRPr="000933C1" w:rsidRDefault="000933C1" w:rsidP="000933C1"/>
    <w:p w14:paraId="51AC045C" w14:textId="4F3024D3" w:rsidR="000933C1" w:rsidRPr="000933C1" w:rsidRDefault="000933C1" w:rsidP="000933C1"/>
    <w:p w14:paraId="05018B12" w14:textId="2740F1E8" w:rsidR="000933C1" w:rsidRPr="000933C1" w:rsidRDefault="000933C1" w:rsidP="000933C1"/>
    <w:p w14:paraId="018D05E3" w14:textId="1A277636" w:rsidR="000933C1" w:rsidRPr="000933C1" w:rsidRDefault="000933C1" w:rsidP="000933C1"/>
    <w:p w14:paraId="76EEB78D" w14:textId="3F04A1EF" w:rsidR="000933C1" w:rsidRPr="000933C1" w:rsidRDefault="000933C1" w:rsidP="000933C1"/>
    <w:p w14:paraId="2FC519E1" w14:textId="377E8E3A" w:rsidR="000933C1" w:rsidRPr="000933C1" w:rsidRDefault="000933C1" w:rsidP="000933C1"/>
    <w:p w14:paraId="0D231779" w14:textId="16482C9D" w:rsidR="000933C1" w:rsidRPr="000933C1" w:rsidRDefault="000933C1" w:rsidP="000933C1"/>
    <w:p w14:paraId="69E44A97" w14:textId="760E6E99" w:rsidR="000933C1" w:rsidRPr="000933C1" w:rsidRDefault="000933C1" w:rsidP="000933C1"/>
    <w:p w14:paraId="22B5EB6E" w14:textId="38159A93" w:rsidR="000933C1" w:rsidRPr="000933C1" w:rsidRDefault="000933C1" w:rsidP="000933C1"/>
    <w:p w14:paraId="2FD7DB69" w14:textId="0709151A" w:rsidR="000933C1" w:rsidRPr="000933C1" w:rsidRDefault="000933C1" w:rsidP="000933C1"/>
    <w:p w14:paraId="027B44A4" w14:textId="4E04F1E9" w:rsidR="000933C1" w:rsidRPr="000933C1" w:rsidRDefault="000933C1" w:rsidP="000933C1"/>
    <w:p w14:paraId="2EC1698A" w14:textId="4CFAA135" w:rsidR="000933C1" w:rsidRPr="000933C1" w:rsidRDefault="000933C1" w:rsidP="000933C1"/>
    <w:p w14:paraId="4607526F" w14:textId="21F2408C" w:rsidR="000933C1" w:rsidRPr="000933C1" w:rsidRDefault="000933C1" w:rsidP="000933C1"/>
    <w:p w14:paraId="65A2F4A1" w14:textId="378FA00D" w:rsidR="000933C1" w:rsidRPr="000933C1" w:rsidRDefault="000933C1" w:rsidP="000933C1"/>
    <w:p w14:paraId="1BFBEB37" w14:textId="2A7B6450" w:rsidR="000933C1" w:rsidRPr="000933C1" w:rsidRDefault="000933C1" w:rsidP="000933C1"/>
    <w:p w14:paraId="5AC427E7" w14:textId="323BB6C4" w:rsidR="000933C1" w:rsidRPr="000933C1" w:rsidRDefault="000933C1" w:rsidP="000933C1"/>
    <w:p w14:paraId="37DF3B9F" w14:textId="09FF0201" w:rsidR="000933C1" w:rsidRDefault="000933C1" w:rsidP="000933C1">
      <w:pPr>
        <w:rPr>
          <w:i/>
          <w:iCs/>
        </w:rPr>
      </w:pPr>
    </w:p>
    <w:p w14:paraId="16FC9F88" w14:textId="410BC1A8" w:rsidR="000933C1" w:rsidRPr="000933C1" w:rsidRDefault="000933C1" w:rsidP="000933C1">
      <w:pPr>
        <w:pStyle w:val="ListParagraph"/>
        <w:ind w:left="0"/>
        <w:rPr>
          <w:sz w:val="24"/>
          <w:szCs w:val="24"/>
        </w:rPr>
      </w:pPr>
      <w:r w:rsidRPr="009E6591">
        <w:rPr>
          <w:b/>
          <w:bCs/>
          <w:sz w:val="24"/>
          <w:szCs w:val="24"/>
        </w:rPr>
        <w:t>Reflexiona</w:t>
      </w:r>
      <w:r w:rsidRPr="000933C1">
        <w:rPr>
          <w:sz w:val="24"/>
          <w:szCs w:val="24"/>
        </w:rPr>
        <w:t>:</w:t>
      </w:r>
      <w:r>
        <w:rPr>
          <w:sz w:val="24"/>
          <w:szCs w:val="24"/>
        </w:rPr>
        <w:t xml:space="preserve"> La pandemia ocasionada por el virus Covid-19 nos ha </w:t>
      </w:r>
      <w:r w:rsidR="009E6591">
        <w:rPr>
          <w:sz w:val="24"/>
          <w:szCs w:val="24"/>
        </w:rPr>
        <w:t>puesto en una situación difícil en todo el mundo. ¿Crees que la pandemia tiene algo bueno o es absolutamente mala? Por favor, se generoso con tu respuesta (justifícala bien).</w:t>
      </w:r>
    </w:p>
    <w:sectPr w:rsidR="000933C1" w:rsidRPr="000933C1" w:rsidSect="006225D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4923" w14:textId="77777777" w:rsidR="00A01C23" w:rsidRDefault="00A01C23" w:rsidP="00A01C23">
      <w:r>
        <w:separator/>
      </w:r>
    </w:p>
  </w:endnote>
  <w:endnote w:type="continuationSeparator" w:id="0">
    <w:p w14:paraId="668F6F35" w14:textId="77777777" w:rsidR="00A01C23" w:rsidRDefault="00A01C23" w:rsidP="00A01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453849" w14:textId="77777777" w:rsidR="00A01C23" w:rsidRDefault="00A01C23" w:rsidP="00A01C23">
      <w:r>
        <w:separator/>
      </w:r>
    </w:p>
  </w:footnote>
  <w:footnote w:type="continuationSeparator" w:id="0">
    <w:p w14:paraId="77A677DF" w14:textId="77777777" w:rsidR="00A01C23" w:rsidRDefault="00A01C23" w:rsidP="00A01C23">
      <w:r>
        <w:continuationSeparator/>
      </w:r>
    </w:p>
  </w:footnote>
  <w:footnote w:id="1">
    <w:p w14:paraId="2B9AA35D" w14:textId="01D787B0" w:rsidR="00A01C23" w:rsidRPr="00A01C23" w:rsidRDefault="00A01C23">
      <w:pPr>
        <w:pStyle w:val="FootnoteText"/>
        <w:rPr>
          <w:lang w:val="es-CO"/>
        </w:rPr>
      </w:pPr>
      <w:r>
        <w:rPr>
          <w:rStyle w:val="FootnoteReference"/>
        </w:rPr>
        <w:footnoteRef/>
      </w:r>
      <w:r>
        <w:t xml:space="preserve"> </w:t>
      </w:r>
      <w:r>
        <w:rPr>
          <w:lang w:val="es-CO"/>
        </w:rPr>
        <w:t xml:space="preserve">Tomado y editado de: </w:t>
      </w:r>
      <w:hyperlink r:id="rId1" w:history="1">
        <w:r>
          <w:rPr>
            <w:rStyle w:val="Hyperlink"/>
          </w:rPr>
          <w:t>https://www.infobae.com/sociedad/2017/07/21/conoces-la-fascinante-historia-de-buda/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902DB"/>
    <w:multiLevelType w:val="hybridMultilevel"/>
    <w:tmpl w:val="54AA7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D47846"/>
    <w:multiLevelType w:val="hybridMultilevel"/>
    <w:tmpl w:val="7456A93C"/>
    <w:lvl w:ilvl="0" w:tplc="240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C56CD1"/>
    <w:multiLevelType w:val="hybridMultilevel"/>
    <w:tmpl w:val="5A4CA73A"/>
    <w:lvl w:ilvl="0" w:tplc="D4C64A2E">
      <w:start w:val="1"/>
      <w:numFmt w:val="lowerLetter"/>
      <w:lvlText w:val="%1."/>
      <w:lvlJc w:val="left"/>
      <w:pPr>
        <w:ind w:left="1440" w:hanging="360"/>
      </w:pPr>
      <w:rPr>
        <w:i w:val="0"/>
        <w:iCs w:val="0"/>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 w15:restartNumberingAfterBreak="0">
    <w:nsid w:val="25BA07C1"/>
    <w:multiLevelType w:val="hybridMultilevel"/>
    <w:tmpl w:val="E740481C"/>
    <w:lvl w:ilvl="0" w:tplc="A5E26238">
      <w:start w:val="1"/>
      <w:numFmt w:val="lowerLetter"/>
      <w:lvlText w:val="%1."/>
      <w:lvlJc w:val="left"/>
      <w:pPr>
        <w:ind w:left="1440" w:hanging="360"/>
      </w:pPr>
      <w:rPr>
        <w:i w:val="0"/>
        <w:iCs w:val="0"/>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 w15:restartNumberingAfterBreak="0">
    <w:nsid w:val="4F7D40CE"/>
    <w:multiLevelType w:val="hybridMultilevel"/>
    <w:tmpl w:val="BE58BB5E"/>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76764CB"/>
    <w:multiLevelType w:val="hybridMultilevel"/>
    <w:tmpl w:val="661805F0"/>
    <w:lvl w:ilvl="0" w:tplc="0B32F900">
      <w:start w:val="1"/>
      <w:numFmt w:val="decimal"/>
      <w:lvlText w:val="%1."/>
      <w:lvlJc w:val="left"/>
      <w:pPr>
        <w:ind w:left="720" w:hanging="360"/>
      </w:pPr>
      <w:rPr>
        <w:rFonts w:hint="default"/>
        <w:i w:val="0"/>
        <w:i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5B235B5"/>
    <w:multiLevelType w:val="hybridMultilevel"/>
    <w:tmpl w:val="466C21E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1535795"/>
    <w:multiLevelType w:val="hybridMultilevel"/>
    <w:tmpl w:val="767849C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79E30DE"/>
    <w:multiLevelType w:val="hybridMultilevel"/>
    <w:tmpl w:val="2D1600D6"/>
    <w:lvl w:ilvl="0" w:tplc="7460193E">
      <w:start w:val="1"/>
      <w:numFmt w:val="lowerLetter"/>
      <w:lvlText w:val="%1."/>
      <w:lvlJc w:val="left"/>
      <w:pPr>
        <w:ind w:left="1440" w:hanging="360"/>
      </w:pPr>
      <w:rPr>
        <w:i w:val="0"/>
        <w:iCs w:val="0"/>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abstractNumId w:val="1"/>
  </w:num>
  <w:num w:numId="2">
    <w:abstractNumId w:val="0"/>
  </w:num>
  <w:num w:numId="3">
    <w:abstractNumId w:val="6"/>
  </w:num>
  <w:num w:numId="4">
    <w:abstractNumId w:val="4"/>
  </w:num>
  <w:num w:numId="5">
    <w:abstractNumId w:val="5"/>
  </w:num>
  <w:num w:numId="6">
    <w:abstractNumId w:val="3"/>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5D3"/>
    <w:rsid w:val="000933C1"/>
    <w:rsid w:val="000E7067"/>
    <w:rsid w:val="001D412C"/>
    <w:rsid w:val="00310140"/>
    <w:rsid w:val="003E2458"/>
    <w:rsid w:val="00442770"/>
    <w:rsid w:val="004B072A"/>
    <w:rsid w:val="005164A3"/>
    <w:rsid w:val="00517BAC"/>
    <w:rsid w:val="006225D3"/>
    <w:rsid w:val="006261F4"/>
    <w:rsid w:val="009A6610"/>
    <w:rsid w:val="009E6591"/>
    <w:rsid w:val="009F6CD2"/>
    <w:rsid w:val="00A01C23"/>
    <w:rsid w:val="00E96A4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22028"/>
  <w15:chartTrackingRefBased/>
  <w15:docId w15:val="{E324A9C6-4B17-476E-8717-E1F2496B3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5D3"/>
    <w:pPr>
      <w:spacing w:after="0" w:line="240" w:lineRule="auto"/>
    </w:pPr>
    <w:rPr>
      <w:rFonts w:ascii="Times New Roman" w:eastAsia="Times New Roman" w:hAnsi="Times New Roman" w:cs="Times New Roman"/>
      <w:sz w:val="24"/>
      <w:szCs w:val="24"/>
      <w:lang w:val="pt-PT" w:eastAsia="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25D3"/>
    <w:pPr>
      <w:spacing w:after="160" w:line="259" w:lineRule="auto"/>
      <w:ind w:left="720"/>
      <w:contextualSpacing/>
    </w:pPr>
    <w:rPr>
      <w:rFonts w:asciiTheme="minorHAnsi" w:eastAsiaTheme="minorHAnsi" w:hAnsiTheme="minorHAnsi" w:cstheme="minorBidi"/>
      <w:sz w:val="22"/>
      <w:szCs w:val="22"/>
      <w:lang w:val="es-CO" w:eastAsia="en-US"/>
    </w:rPr>
  </w:style>
  <w:style w:type="paragraph" w:styleId="BalloonText">
    <w:name w:val="Balloon Text"/>
    <w:basedOn w:val="Normal"/>
    <w:link w:val="BalloonTextChar"/>
    <w:uiPriority w:val="99"/>
    <w:semiHidden/>
    <w:unhideWhenUsed/>
    <w:rsid w:val="006225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5D3"/>
    <w:rPr>
      <w:rFonts w:ascii="Segoe UI" w:eastAsia="Times New Roman" w:hAnsi="Segoe UI" w:cs="Segoe UI"/>
      <w:sz w:val="18"/>
      <w:szCs w:val="18"/>
      <w:lang w:val="pt-PT" w:eastAsia="pt-PT"/>
    </w:rPr>
  </w:style>
  <w:style w:type="character" w:styleId="CommentReference">
    <w:name w:val="annotation reference"/>
    <w:basedOn w:val="DefaultParagraphFont"/>
    <w:uiPriority w:val="99"/>
    <w:semiHidden/>
    <w:unhideWhenUsed/>
    <w:rsid w:val="00517BAC"/>
    <w:rPr>
      <w:sz w:val="16"/>
      <w:szCs w:val="16"/>
    </w:rPr>
  </w:style>
  <w:style w:type="paragraph" w:styleId="CommentText">
    <w:name w:val="annotation text"/>
    <w:basedOn w:val="Normal"/>
    <w:link w:val="CommentTextChar"/>
    <w:uiPriority w:val="99"/>
    <w:semiHidden/>
    <w:unhideWhenUsed/>
    <w:rsid w:val="00517BAC"/>
    <w:rPr>
      <w:sz w:val="20"/>
      <w:szCs w:val="20"/>
    </w:rPr>
  </w:style>
  <w:style w:type="character" w:customStyle="1" w:styleId="CommentTextChar">
    <w:name w:val="Comment Text Char"/>
    <w:basedOn w:val="DefaultParagraphFont"/>
    <w:link w:val="CommentText"/>
    <w:uiPriority w:val="99"/>
    <w:semiHidden/>
    <w:rsid w:val="00517BAC"/>
    <w:rPr>
      <w:rFonts w:ascii="Times New Roman" w:eastAsia="Times New Roman" w:hAnsi="Times New Roman" w:cs="Times New Roman"/>
      <w:sz w:val="20"/>
      <w:szCs w:val="20"/>
      <w:lang w:val="pt-PT" w:eastAsia="pt-PT"/>
    </w:rPr>
  </w:style>
  <w:style w:type="paragraph" w:styleId="CommentSubject">
    <w:name w:val="annotation subject"/>
    <w:basedOn w:val="CommentText"/>
    <w:next w:val="CommentText"/>
    <w:link w:val="CommentSubjectChar"/>
    <w:uiPriority w:val="99"/>
    <w:semiHidden/>
    <w:unhideWhenUsed/>
    <w:rsid w:val="00517BAC"/>
    <w:rPr>
      <w:b/>
      <w:bCs/>
    </w:rPr>
  </w:style>
  <w:style w:type="character" w:customStyle="1" w:styleId="CommentSubjectChar">
    <w:name w:val="Comment Subject Char"/>
    <w:basedOn w:val="CommentTextChar"/>
    <w:link w:val="CommentSubject"/>
    <w:uiPriority w:val="99"/>
    <w:semiHidden/>
    <w:rsid w:val="00517BAC"/>
    <w:rPr>
      <w:rFonts w:ascii="Times New Roman" w:eastAsia="Times New Roman" w:hAnsi="Times New Roman" w:cs="Times New Roman"/>
      <w:b/>
      <w:bCs/>
      <w:sz w:val="20"/>
      <w:szCs w:val="20"/>
      <w:lang w:val="pt-PT" w:eastAsia="pt-PT"/>
    </w:rPr>
  </w:style>
  <w:style w:type="paragraph" w:styleId="FootnoteText">
    <w:name w:val="footnote text"/>
    <w:basedOn w:val="Normal"/>
    <w:link w:val="FootnoteTextChar"/>
    <w:uiPriority w:val="99"/>
    <w:semiHidden/>
    <w:unhideWhenUsed/>
    <w:rsid w:val="00A01C23"/>
    <w:rPr>
      <w:sz w:val="20"/>
      <w:szCs w:val="20"/>
    </w:rPr>
  </w:style>
  <w:style w:type="character" w:customStyle="1" w:styleId="FootnoteTextChar">
    <w:name w:val="Footnote Text Char"/>
    <w:basedOn w:val="DefaultParagraphFont"/>
    <w:link w:val="FootnoteText"/>
    <w:uiPriority w:val="99"/>
    <w:semiHidden/>
    <w:rsid w:val="00A01C23"/>
    <w:rPr>
      <w:rFonts w:ascii="Times New Roman" w:eastAsia="Times New Roman" w:hAnsi="Times New Roman" w:cs="Times New Roman"/>
      <w:sz w:val="20"/>
      <w:szCs w:val="20"/>
      <w:lang w:val="pt-PT" w:eastAsia="pt-PT"/>
    </w:rPr>
  </w:style>
  <w:style w:type="character" w:styleId="FootnoteReference">
    <w:name w:val="footnote reference"/>
    <w:basedOn w:val="DefaultParagraphFont"/>
    <w:uiPriority w:val="99"/>
    <w:semiHidden/>
    <w:unhideWhenUsed/>
    <w:rsid w:val="00A01C23"/>
    <w:rPr>
      <w:vertAlign w:val="superscript"/>
    </w:rPr>
  </w:style>
  <w:style w:type="character" w:styleId="Hyperlink">
    <w:name w:val="Hyperlink"/>
    <w:basedOn w:val="DefaultParagraphFont"/>
    <w:uiPriority w:val="99"/>
    <w:unhideWhenUsed/>
    <w:rsid w:val="00A01C23"/>
    <w:rPr>
      <w:color w:val="0000FF"/>
      <w:u w:val="single"/>
    </w:rPr>
  </w:style>
  <w:style w:type="character" w:styleId="UnresolvedMention">
    <w:name w:val="Unresolved Mention"/>
    <w:basedOn w:val="DefaultParagraphFont"/>
    <w:uiPriority w:val="99"/>
    <w:semiHidden/>
    <w:unhideWhenUsed/>
    <w:rsid w:val="003E2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97504">
      <w:bodyDiv w:val="1"/>
      <w:marLeft w:val="0"/>
      <w:marRight w:val="0"/>
      <w:marTop w:val="0"/>
      <w:marBottom w:val="0"/>
      <w:divBdr>
        <w:top w:val="none" w:sz="0" w:space="0" w:color="auto"/>
        <w:left w:val="none" w:sz="0" w:space="0" w:color="auto"/>
        <w:bottom w:val="none" w:sz="0" w:space="0" w:color="auto"/>
        <w:right w:val="none" w:sz="0" w:space="0" w:color="auto"/>
      </w:divBdr>
    </w:div>
    <w:div w:id="94517788">
      <w:bodyDiv w:val="1"/>
      <w:marLeft w:val="0"/>
      <w:marRight w:val="0"/>
      <w:marTop w:val="0"/>
      <w:marBottom w:val="0"/>
      <w:divBdr>
        <w:top w:val="none" w:sz="0" w:space="0" w:color="auto"/>
        <w:left w:val="none" w:sz="0" w:space="0" w:color="auto"/>
        <w:bottom w:val="none" w:sz="0" w:space="0" w:color="auto"/>
        <w:right w:val="none" w:sz="0" w:space="0" w:color="auto"/>
      </w:divBdr>
    </w:div>
    <w:div w:id="1285308818">
      <w:bodyDiv w:val="1"/>
      <w:marLeft w:val="0"/>
      <w:marRight w:val="0"/>
      <w:marTop w:val="0"/>
      <w:marBottom w:val="0"/>
      <w:divBdr>
        <w:top w:val="none" w:sz="0" w:space="0" w:color="auto"/>
        <w:left w:val="none" w:sz="0" w:space="0" w:color="auto"/>
        <w:bottom w:val="none" w:sz="0" w:space="0" w:color="auto"/>
        <w:right w:val="none" w:sz="0" w:space="0" w:color="auto"/>
      </w:divBdr>
    </w:div>
    <w:div w:id="1373849244">
      <w:bodyDiv w:val="1"/>
      <w:marLeft w:val="0"/>
      <w:marRight w:val="0"/>
      <w:marTop w:val="0"/>
      <w:marBottom w:val="0"/>
      <w:divBdr>
        <w:top w:val="none" w:sz="0" w:space="0" w:color="auto"/>
        <w:left w:val="none" w:sz="0" w:space="0" w:color="auto"/>
        <w:bottom w:val="none" w:sz="0" w:space="0" w:color="auto"/>
        <w:right w:val="none" w:sz="0" w:space="0" w:color="auto"/>
      </w:divBdr>
    </w:div>
    <w:div w:id="1527601681">
      <w:bodyDiv w:val="1"/>
      <w:marLeft w:val="0"/>
      <w:marRight w:val="0"/>
      <w:marTop w:val="0"/>
      <w:marBottom w:val="0"/>
      <w:divBdr>
        <w:top w:val="none" w:sz="0" w:space="0" w:color="auto"/>
        <w:left w:val="none" w:sz="0" w:space="0" w:color="auto"/>
        <w:bottom w:val="none" w:sz="0" w:space="0" w:color="auto"/>
        <w:right w:val="none" w:sz="0" w:space="0" w:color="auto"/>
      </w:divBdr>
    </w:div>
    <w:div w:id="1609199370">
      <w:bodyDiv w:val="1"/>
      <w:marLeft w:val="0"/>
      <w:marRight w:val="0"/>
      <w:marTop w:val="0"/>
      <w:marBottom w:val="0"/>
      <w:divBdr>
        <w:top w:val="none" w:sz="0" w:space="0" w:color="auto"/>
        <w:left w:val="none" w:sz="0" w:space="0" w:color="auto"/>
        <w:bottom w:val="none" w:sz="0" w:space="0" w:color="auto"/>
        <w:right w:val="none" w:sz="0" w:space="0" w:color="auto"/>
      </w:divBdr>
    </w:div>
    <w:div w:id="174202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xCicznZOv6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tD3PlZ74t9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AvvZVn94gzY" TargetMode="External"/><Relationship Id="rId5" Type="http://schemas.openxmlformats.org/officeDocument/2006/relationships/webSettings" Target="webSettings.xml"/><Relationship Id="rId10" Type="http://schemas.openxmlformats.org/officeDocument/2006/relationships/hyperlink" Target="https://www.youtube.com/watch?v=oRWWWAAdtYU" TargetMode="External"/><Relationship Id="rId4" Type="http://schemas.openxmlformats.org/officeDocument/2006/relationships/settings" Target="settings.xml"/><Relationship Id="rId9" Type="http://schemas.openxmlformats.org/officeDocument/2006/relationships/hyperlink" Target="https://www.youtube.com/watch?v=Ij7lwxsQlN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nfobae.com/sociedad/2017/07/21/conoces-la-fascinante-historia-de-bu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940D1-AA4E-4C98-B2E7-0BDDE596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3</Pages>
  <Words>802</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Bernal Díaz</dc:creator>
  <cp:keywords/>
  <dc:description/>
  <cp:lastModifiedBy>Gustavo Bernal Díaz</cp:lastModifiedBy>
  <cp:revision>3</cp:revision>
  <dcterms:created xsi:type="dcterms:W3CDTF">2020-06-07T14:52:00Z</dcterms:created>
  <dcterms:modified xsi:type="dcterms:W3CDTF">2020-06-09T12:59:00Z</dcterms:modified>
</cp:coreProperties>
</file>