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374" w:rsidRDefault="003C1374" w:rsidP="003C1374">
      <w:pPr>
        <w:jc w:val="center"/>
        <w:rPr>
          <w:rFonts w:ascii="Tahoma" w:hAnsi="Tahoma" w:cs="Tahoma"/>
          <w:b/>
        </w:rPr>
      </w:pPr>
      <w:r w:rsidRPr="00FD678E">
        <w:rPr>
          <w:rFonts w:ascii="Tahoma" w:hAnsi="Tahoma" w:cs="Tahoma"/>
          <w:b/>
        </w:rPr>
        <w:t>INSTITUCIÓN EDUCATIVA MONSEÑOR RAMÓN ARCILA</w:t>
      </w:r>
    </w:p>
    <w:p w:rsidR="003C1374" w:rsidRDefault="003C1374" w:rsidP="003C1374">
      <w:pPr>
        <w:rPr>
          <w:rFonts w:ascii="Tahoma" w:hAnsi="Tahoma" w:cs="Tahoma"/>
        </w:rPr>
      </w:pPr>
      <w:r w:rsidRPr="00F85FE7">
        <w:rPr>
          <w:rFonts w:ascii="Tahoma" w:hAnsi="Tahoma" w:cs="Tahoma"/>
        </w:rPr>
        <w:t>ESPECIALIDAD TECNICA EN OPERACIONES CONTABLES Y FINANCIERAS</w:t>
      </w:r>
    </w:p>
    <w:p w:rsidR="003C1374" w:rsidRDefault="003C1374" w:rsidP="003C1374">
      <w:pPr>
        <w:rPr>
          <w:rFonts w:ascii="Tahoma" w:hAnsi="Tahoma" w:cs="Tahoma"/>
        </w:rPr>
      </w:pPr>
      <w:r w:rsidRPr="00A46689">
        <w:rPr>
          <w:rFonts w:ascii="Tahoma" w:hAnsi="Tahoma" w:cs="Tahoma"/>
          <w:b/>
        </w:rPr>
        <w:t>ASIGNATURA</w:t>
      </w:r>
      <w:r>
        <w:rPr>
          <w:rFonts w:ascii="Tahoma" w:hAnsi="Tahoma" w:cs="Tahoma"/>
        </w:rPr>
        <w:t xml:space="preserve">: LEGISLACIÓN LABORAL </w:t>
      </w:r>
      <w:r w:rsidRPr="00A46689">
        <w:rPr>
          <w:rFonts w:ascii="Tahoma" w:hAnsi="Tahoma" w:cs="Tahoma"/>
          <w:b/>
        </w:rPr>
        <w:t>GRADO</w:t>
      </w:r>
      <w:r>
        <w:rPr>
          <w:rFonts w:ascii="Tahoma" w:hAnsi="Tahoma" w:cs="Tahoma"/>
        </w:rPr>
        <w:t xml:space="preserve">: DECIMO </w:t>
      </w:r>
      <w:r w:rsidRPr="00EE26DD">
        <w:rPr>
          <w:rFonts w:ascii="Tahoma" w:hAnsi="Tahoma" w:cs="Tahoma"/>
          <w:b/>
        </w:rPr>
        <w:t>DOCENTE</w:t>
      </w:r>
      <w:r>
        <w:rPr>
          <w:rFonts w:ascii="Tahoma" w:hAnsi="Tahoma" w:cs="Tahoma"/>
        </w:rPr>
        <w:t>: CARLOS ALBERTO BOLAÑOS PÉREZ</w:t>
      </w:r>
    </w:p>
    <w:p w:rsidR="00B577AF" w:rsidRDefault="003C1374" w:rsidP="008E3990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TALLER 03 RECARGO NOCTURNO </w:t>
      </w:r>
    </w:p>
    <w:p w:rsidR="003C1374" w:rsidRPr="003C7013" w:rsidRDefault="003C1374" w:rsidP="008E3990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</w:rPr>
      </w:pPr>
      <w:r w:rsidRPr="003C7013">
        <w:rPr>
          <w:rFonts w:ascii="Tahoma" w:hAnsi="Tahoma" w:cs="Tahoma"/>
          <w:b/>
          <w:sz w:val="20"/>
          <w:szCs w:val="20"/>
        </w:rPr>
        <w:t>Calcule el valor del recargo nocturno que se le debe liquidar a los siguientes empleados según su turno de forma diaria y mensual.</w:t>
      </w:r>
    </w:p>
    <w:p w:rsidR="003C1374" w:rsidRDefault="003C1374" w:rsidP="008E3990">
      <w:pPr>
        <w:pStyle w:val="Prrafodelista"/>
        <w:jc w:val="both"/>
        <w:rPr>
          <w:rFonts w:ascii="Tahoma" w:hAnsi="Tahoma" w:cs="Tahoma"/>
          <w:sz w:val="20"/>
          <w:szCs w:val="20"/>
        </w:rPr>
      </w:pPr>
      <w:r w:rsidRPr="008E3990">
        <w:rPr>
          <w:rFonts w:ascii="Tahoma" w:hAnsi="Tahoma" w:cs="Tahoma"/>
          <w:b/>
          <w:sz w:val="20"/>
          <w:szCs w:val="20"/>
        </w:rPr>
        <w:t>E01</w:t>
      </w:r>
      <w:r>
        <w:rPr>
          <w:rFonts w:ascii="Tahoma" w:hAnsi="Tahoma" w:cs="Tahoma"/>
          <w:sz w:val="20"/>
          <w:szCs w:val="20"/>
        </w:rPr>
        <w:t xml:space="preserve"> Salario básico mensual mínimo legal. Durante 12 días </w:t>
      </w:r>
      <w:r w:rsidR="00BF4B00">
        <w:rPr>
          <w:rFonts w:ascii="Tahoma" w:hAnsi="Tahoma" w:cs="Tahoma"/>
          <w:sz w:val="20"/>
          <w:szCs w:val="20"/>
        </w:rPr>
        <w:t>ordinarios</w:t>
      </w:r>
      <w:r>
        <w:rPr>
          <w:rFonts w:ascii="Tahoma" w:hAnsi="Tahoma" w:cs="Tahoma"/>
          <w:sz w:val="20"/>
          <w:szCs w:val="20"/>
        </w:rPr>
        <w:t xml:space="preserve"> del mes</w:t>
      </w:r>
      <w:r w:rsidR="00BF4B00">
        <w:rPr>
          <w:rFonts w:ascii="Tahoma" w:hAnsi="Tahoma" w:cs="Tahoma"/>
          <w:sz w:val="20"/>
          <w:szCs w:val="20"/>
        </w:rPr>
        <w:t xml:space="preserve"> maneja</w:t>
      </w:r>
      <w:r>
        <w:rPr>
          <w:rFonts w:ascii="Tahoma" w:hAnsi="Tahoma" w:cs="Tahoma"/>
          <w:sz w:val="20"/>
          <w:szCs w:val="20"/>
        </w:rPr>
        <w:t xml:space="preserve"> turno</w:t>
      </w:r>
      <w:r w:rsidR="00BF4B00">
        <w:rPr>
          <w:rFonts w:ascii="Tahoma" w:hAnsi="Tahoma" w:cs="Tahoma"/>
          <w:sz w:val="20"/>
          <w:szCs w:val="20"/>
        </w:rPr>
        <w:t xml:space="preserve"> laboral </w:t>
      </w:r>
      <w:r>
        <w:rPr>
          <w:rFonts w:ascii="Tahoma" w:hAnsi="Tahoma" w:cs="Tahoma"/>
          <w:sz w:val="20"/>
          <w:szCs w:val="20"/>
        </w:rPr>
        <w:t xml:space="preserve"> de 10</w:t>
      </w:r>
      <w:r w:rsidR="00BF4B00">
        <w:rPr>
          <w:rFonts w:ascii="Tahoma" w:hAnsi="Tahoma" w:cs="Tahoma"/>
          <w:sz w:val="20"/>
          <w:szCs w:val="20"/>
        </w:rPr>
        <w:t>: pm</w:t>
      </w:r>
      <w:r>
        <w:rPr>
          <w:rFonts w:ascii="Tahoma" w:hAnsi="Tahoma" w:cs="Tahoma"/>
          <w:sz w:val="20"/>
          <w:szCs w:val="20"/>
        </w:rPr>
        <w:t xml:space="preserve"> a 6</w:t>
      </w:r>
      <w:r w:rsidR="00BF4B00">
        <w:rPr>
          <w:rFonts w:ascii="Tahoma" w:hAnsi="Tahoma" w:cs="Tahoma"/>
          <w:sz w:val="20"/>
          <w:szCs w:val="20"/>
        </w:rPr>
        <w:t>: am</w:t>
      </w:r>
      <w:r>
        <w:rPr>
          <w:rFonts w:ascii="Tahoma" w:hAnsi="Tahoma" w:cs="Tahoma"/>
          <w:sz w:val="20"/>
          <w:szCs w:val="20"/>
        </w:rPr>
        <w:t>.</w:t>
      </w:r>
    </w:p>
    <w:p w:rsidR="008E3990" w:rsidRDefault="008E3990" w:rsidP="008E3990">
      <w:pPr>
        <w:pStyle w:val="Prrafodelista"/>
        <w:jc w:val="both"/>
        <w:rPr>
          <w:rFonts w:ascii="Tahoma" w:hAnsi="Tahoma" w:cs="Tahoma"/>
          <w:sz w:val="20"/>
          <w:szCs w:val="20"/>
        </w:rPr>
      </w:pPr>
    </w:p>
    <w:p w:rsidR="003C1374" w:rsidRDefault="003C1374" w:rsidP="008E3990">
      <w:pPr>
        <w:pStyle w:val="Prrafodelista"/>
        <w:jc w:val="both"/>
        <w:rPr>
          <w:rFonts w:ascii="Tahoma" w:hAnsi="Tahoma" w:cs="Tahoma"/>
          <w:sz w:val="20"/>
          <w:szCs w:val="20"/>
        </w:rPr>
      </w:pPr>
      <w:r w:rsidRPr="008E3990">
        <w:rPr>
          <w:rFonts w:ascii="Tahoma" w:hAnsi="Tahoma" w:cs="Tahoma"/>
          <w:b/>
          <w:sz w:val="20"/>
          <w:szCs w:val="20"/>
        </w:rPr>
        <w:t>E02</w:t>
      </w:r>
      <w:r>
        <w:rPr>
          <w:rFonts w:ascii="Tahoma" w:hAnsi="Tahoma" w:cs="Tahoma"/>
          <w:sz w:val="20"/>
          <w:szCs w:val="20"/>
        </w:rPr>
        <w:t xml:space="preserve"> Salario básico mensual $ 1.398.000</w:t>
      </w:r>
      <w:r w:rsidR="00BF4B00">
        <w:rPr>
          <w:rFonts w:ascii="Tahoma" w:hAnsi="Tahoma" w:cs="Tahoma"/>
          <w:sz w:val="20"/>
          <w:szCs w:val="20"/>
        </w:rPr>
        <w:t>. Durante</w:t>
      </w:r>
      <w:r>
        <w:rPr>
          <w:rFonts w:ascii="Tahoma" w:hAnsi="Tahoma" w:cs="Tahoma"/>
          <w:sz w:val="20"/>
          <w:szCs w:val="20"/>
        </w:rPr>
        <w:t xml:space="preserve"> </w:t>
      </w:r>
      <w:r w:rsidR="00BF4B00">
        <w:rPr>
          <w:rFonts w:ascii="Tahoma" w:hAnsi="Tahoma" w:cs="Tahoma"/>
          <w:sz w:val="20"/>
          <w:szCs w:val="20"/>
        </w:rPr>
        <w:t xml:space="preserve">18 días ordinarios del mes </w:t>
      </w:r>
      <w:r>
        <w:rPr>
          <w:rFonts w:ascii="Tahoma" w:hAnsi="Tahoma" w:cs="Tahoma"/>
          <w:sz w:val="20"/>
          <w:szCs w:val="20"/>
        </w:rPr>
        <w:t xml:space="preserve"> </w:t>
      </w:r>
      <w:r w:rsidR="00BF4B00">
        <w:rPr>
          <w:rFonts w:ascii="Tahoma" w:hAnsi="Tahoma" w:cs="Tahoma"/>
          <w:sz w:val="20"/>
          <w:szCs w:val="20"/>
        </w:rPr>
        <w:t>maneja  turno laboral de 10: pm a 6: am</w:t>
      </w:r>
    </w:p>
    <w:p w:rsidR="008E3990" w:rsidRDefault="008E3990" w:rsidP="008E3990">
      <w:pPr>
        <w:pStyle w:val="Prrafodelista"/>
        <w:jc w:val="both"/>
        <w:rPr>
          <w:rFonts w:ascii="Tahoma" w:hAnsi="Tahoma" w:cs="Tahoma"/>
          <w:sz w:val="20"/>
          <w:szCs w:val="20"/>
        </w:rPr>
      </w:pPr>
    </w:p>
    <w:p w:rsidR="00BF4B00" w:rsidRDefault="00BF4B00" w:rsidP="008E3990">
      <w:pPr>
        <w:pStyle w:val="Prrafodelista"/>
        <w:jc w:val="both"/>
        <w:rPr>
          <w:rFonts w:ascii="Tahoma" w:hAnsi="Tahoma" w:cs="Tahoma"/>
          <w:sz w:val="20"/>
          <w:szCs w:val="20"/>
        </w:rPr>
      </w:pPr>
      <w:r w:rsidRPr="008E3990">
        <w:rPr>
          <w:rFonts w:ascii="Tahoma" w:hAnsi="Tahoma" w:cs="Tahoma"/>
          <w:b/>
          <w:sz w:val="20"/>
          <w:szCs w:val="20"/>
        </w:rPr>
        <w:t>E03</w:t>
      </w:r>
      <w:r>
        <w:rPr>
          <w:rFonts w:ascii="Tahoma" w:hAnsi="Tahoma" w:cs="Tahoma"/>
          <w:sz w:val="20"/>
          <w:szCs w:val="20"/>
        </w:rPr>
        <w:t xml:space="preserve"> Salario básico mensual $ 1.257.000. Durante 13 días ordinarios del mes maneja turno laboral de 2: pm a 10: pm</w:t>
      </w:r>
    </w:p>
    <w:p w:rsidR="008E3990" w:rsidRDefault="008E3990" w:rsidP="008E3990">
      <w:pPr>
        <w:pStyle w:val="Prrafodelista"/>
        <w:jc w:val="both"/>
        <w:rPr>
          <w:rFonts w:ascii="Tahoma" w:hAnsi="Tahoma" w:cs="Tahoma"/>
          <w:sz w:val="20"/>
          <w:szCs w:val="20"/>
        </w:rPr>
      </w:pPr>
    </w:p>
    <w:p w:rsidR="00BF4B00" w:rsidRPr="003C7013" w:rsidRDefault="00BF4B00" w:rsidP="008E3990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</w:rPr>
      </w:pPr>
      <w:bookmarkStart w:id="0" w:name="_GoBack"/>
      <w:r w:rsidRPr="003C7013">
        <w:rPr>
          <w:rFonts w:ascii="Tahoma" w:hAnsi="Tahoma" w:cs="Tahoma"/>
          <w:b/>
          <w:sz w:val="20"/>
          <w:szCs w:val="20"/>
        </w:rPr>
        <w:t>Calcule el valor del recargo nocturno y horas extras del mes para los siguientes empleados:</w:t>
      </w:r>
    </w:p>
    <w:bookmarkEnd w:id="0"/>
    <w:p w:rsidR="003C7013" w:rsidRDefault="003C7013" w:rsidP="003C7013">
      <w:pPr>
        <w:pStyle w:val="Prrafodelista"/>
        <w:jc w:val="both"/>
        <w:rPr>
          <w:rFonts w:ascii="Tahoma" w:hAnsi="Tahoma" w:cs="Tahoma"/>
          <w:sz w:val="20"/>
          <w:szCs w:val="20"/>
        </w:rPr>
      </w:pPr>
    </w:p>
    <w:p w:rsidR="00BF4B00" w:rsidRDefault="00BF4B00" w:rsidP="008E3990">
      <w:pPr>
        <w:pStyle w:val="Prrafodelista"/>
        <w:jc w:val="both"/>
        <w:rPr>
          <w:rFonts w:ascii="Tahoma" w:hAnsi="Tahoma" w:cs="Tahoma"/>
          <w:sz w:val="20"/>
          <w:szCs w:val="20"/>
        </w:rPr>
      </w:pPr>
      <w:r w:rsidRPr="008E3990">
        <w:rPr>
          <w:rFonts w:ascii="Tahoma" w:hAnsi="Tahoma" w:cs="Tahoma"/>
          <w:b/>
          <w:sz w:val="20"/>
          <w:szCs w:val="20"/>
        </w:rPr>
        <w:t>E04</w:t>
      </w:r>
      <w:r>
        <w:rPr>
          <w:rFonts w:ascii="Tahoma" w:hAnsi="Tahoma" w:cs="Tahoma"/>
          <w:sz w:val="20"/>
          <w:szCs w:val="20"/>
        </w:rPr>
        <w:t xml:space="preserve"> Salario básico mensual $ 945.000. Durante 16 días ordinarios del mes maneja turno laboral de 10: pm a 6: am. Además, trabaja 7 horas extras diurnas ordinarias.</w:t>
      </w:r>
    </w:p>
    <w:p w:rsidR="008E3990" w:rsidRDefault="008E3990" w:rsidP="008E3990">
      <w:pPr>
        <w:pStyle w:val="Prrafodelista"/>
        <w:jc w:val="both"/>
        <w:rPr>
          <w:rFonts w:ascii="Tahoma" w:hAnsi="Tahoma" w:cs="Tahoma"/>
          <w:sz w:val="20"/>
          <w:szCs w:val="20"/>
        </w:rPr>
      </w:pPr>
    </w:p>
    <w:p w:rsidR="00BF4B00" w:rsidRDefault="00BF4B00" w:rsidP="008E3990">
      <w:pPr>
        <w:pStyle w:val="Prrafodelista"/>
        <w:jc w:val="both"/>
        <w:rPr>
          <w:rFonts w:ascii="Tahoma" w:hAnsi="Tahoma" w:cs="Tahoma"/>
          <w:sz w:val="20"/>
          <w:szCs w:val="20"/>
        </w:rPr>
      </w:pPr>
      <w:r w:rsidRPr="008E3990">
        <w:rPr>
          <w:rFonts w:ascii="Tahoma" w:hAnsi="Tahoma" w:cs="Tahoma"/>
          <w:b/>
          <w:sz w:val="20"/>
          <w:szCs w:val="20"/>
        </w:rPr>
        <w:t>E04</w:t>
      </w:r>
      <w:r>
        <w:rPr>
          <w:rFonts w:ascii="Tahoma" w:hAnsi="Tahoma" w:cs="Tahoma"/>
          <w:sz w:val="20"/>
          <w:szCs w:val="20"/>
        </w:rPr>
        <w:t xml:space="preserve"> Salario básico mensual $ 1.562.000. Durante 12 días ordinarios del mes maneja turno de 2: pm a 10: pm. Además, trabaja 4 horas extras diurnas ordinarias y 9 horas extras nocturnas ordinarias.</w:t>
      </w:r>
    </w:p>
    <w:p w:rsidR="008E3990" w:rsidRPr="008E3990" w:rsidRDefault="008E3990" w:rsidP="008E3990">
      <w:pPr>
        <w:jc w:val="both"/>
        <w:rPr>
          <w:rFonts w:ascii="Tahoma" w:hAnsi="Tahoma" w:cs="Tahoma"/>
          <w:b/>
          <w:sz w:val="20"/>
          <w:szCs w:val="20"/>
        </w:rPr>
      </w:pPr>
      <w:r w:rsidRPr="008E3990">
        <w:rPr>
          <w:rFonts w:ascii="Tahoma" w:hAnsi="Tahoma" w:cs="Tahoma"/>
          <w:b/>
          <w:sz w:val="20"/>
          <w:szCs w:val="20"/>
        </w:rPr>
        <w:t>EL SIGUIENTE PUNTO SOLO LO DEBEN RESOLVER QUIENES DESEEN MEJORAR SU NOTA SOBRE INDEMNIZACIONES</w:t>
      </w:r>
    </w:p>
    <w:p w:rsidR="008E3990" w:rsidRDefault="008E3990" w:rsidP="008E3990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Calcular el valor de la indemnización que se le debe reconocer a un empleado con contrato a término fijo de dos años a partir del 1 de febrero del 2.019 si se le termino el contrato de trabajo sin justa causa el 30 de abril del 2.020 y en el momento tiene salario básico mensual de $ 978.000.</w:t>
      </w:r>
    </w:p>
    <w:p w:rsidR="003C7013" w:rsidRDefault="003C7013" w:rsidP="003C7013">
      <w:pPr>
        <w:pStyle w:val="Prrafodelista"/>
        <w:ind w:left="1080"/>
        <w:jc w:val="both"/>
        <w:rPr>
          <w:rFonts w:ascii="Tahoma" w:hAnsi="Tahoma" w:cs="Tahoma"/>
          <w:sz w:val="20"/>
          <w:szCs w:val="20"/>
        </w:rPr>
      </w:pPr>
    </w:p>
    <w:p w:rsidR="008E3990" w:rsidRDefault="008E3990" w:rsidP="008E3990">
      <w:pPr>
        <w:pStyle w:val="Prrafodelist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Calcular el valor de la indemnización que se le debe reconocer a un empleado con contrato a término</w:t>
      </w:r>
      <w:r>
        <w:rPr>
          <w:rFonts w:ascii="Tahoma" w:hAnsi="Tahoma" w:cs="Tahoma"/>
          <w:sz w:val="20"/>
          <w:szCs w:val="20"/>
        </w:rPr>
        <w:t xml:space="preserve"> indefinido a partir del 1 de septiembre del 2.016 si se le termino el contrato sin justa causa el 30 de marzo del 2.020 y en el momento devengaba un salario de $ 1.785.000 mensuales</w:t>
      </w:r>
      <w:r w:rsidR="003C7013">
        <w:rPr>
          <w:rFonts w:ascii="Tahoma" w:hAnsi="Tahoma" w:cs="Tahoma"/>
          <w:sz w:val="20"/>
          <w:szCs w:val="20"/>
        </w:rPr>
        <w:t>.</w:t>
      </w:r>
    </w:p>
    <w:p w:rsidR="003C7013" w:rsidRPr="003C7013" w:rsidRDefault="003C7013" w:rsidP="003C7013">
      <w:pPr>
        <w:pStyle w:val="Prrafodelista"/>
        <w:rPr>
          <w:rFonts w:ascii="Tahoma" w:hAnsi="Tahoma" w:cs="Tahoma"/>
          <w:sz w:val="20"/>
          <w:szCs w:val="20"/>
        </w:rPr>
      </w:pPr>
    </w:p>
    <w:p w:rsidR="003C7013" w:rsidRDefault="003C7013" w:rsidP="003C7013">
      <w:pPr>
        <w:pStyle w:val="Prrafodelista"/>
        <w:ind w:left="1080"/>
        <w:jc w:val="both"/>
        <w:rPr>
          <w:rFonts w:ascii="Tahoma" w:hAnsi="Tahoma" w:cs="Tahoma"/>
          <w:sz w:val="20"/>
          <w:szCs w:val="20"/>
        </w:rPr>
      </w:pPr>
    </w:p>
    <w:p w:rsidR="003C7013" w:rsidRPr="003C7013" w:rsidRDefault="003C7013" w:rsidP="003C7013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3C7013">
        <w:rPr>
          <w:rFonts w:ascii="Tahoma" w:hAnsi="Tahoma" w:cs="Tahoma"/>
          <w:b/>
          <w:sz w:val="20"/>
          <w:szCs w:val="20"/>
        </w:rPr>
        <w:t>Nota</w:t>
      </w:r>
      <w:r w:rsidRPr="003C7013">
        <w:rPr>
          <w:rFonts w:ascii="Tahoma" w:hAnsi="Tahoma" w:cs="Tahoma"/>
          <w:sz w:val="20"/>
          <w:szCs w:val="20"/>
        </w:rPr>
        <w:t>:</w:t>
      </w:r>
    </w:p>
    <w:p w:rsidR="003C7013" w:rsidRDefault="003C7013" w:rsidP="003C7013">
      <w:pPr>
        <w:pStyle w:val="Prrafodelista"/>
        <w:spacing w:after="160" w:line="259" w:lineRule="auto"/>
        <w:jc w:val="both"/>
        <w:rPr>
          <w:rFonts w:ascii="Tahoma" w:hAnsi="Tahoma" w:cs="Tahoma"/>
          <w:b/>
          <w:sz w:val="20"/>
          <w:szCs w:val="20"/>
        </w:rPr>
      </w:pPr>
      <w:r w:rsidRPr="003F6F9A">
        <w:rPr>
          <w:rFonts w:ascii="Tahoma" w:hAnsi="Tahoma" w:cs="Tahoma"/>
          <w:b/>
          <w:sz w:val="20"/>
          <w:szCs w:val="20"/>
        </w:rPr>
        <w:t>C</w:t>
      </w:r>
      <w:r>
        <w:rPr>
          <w:rFonts w:ascii="Tahoma" w:hAnsi="Tahoma" w:cs="Tahoma"/>
          <w:b/>
          <w:sz w:val="20"/>
          <w:szCs w:val="20"/>
        </w:rPr>
        <w:t xml:space="preserve">uando </w:t>
      </w:r>
      <w:r w:rsidRPr="003F6F9A">
        <w:rPr>
          <w:rFonts w:ascii="Tahoma" w:hAnsi="Tahoma" w:cs="Tahoma"/>
          <w:b/>
          <w:sz w:val="20"/>
          <w:szCs w:val="20"/>
        </w:rPr>
        <w:t xml:space="preserve"> regreses</w:t>
      </w:r>
      <w:r>
        <w:rPr>
          <w:rFonts w:ascii="Tahoma" w:hAnsi="Tahoma" w:cs="Tahoma"/>
          <w:b/>
          <w:sz w:val="20"/>
          <w:szCs w:val="20"/>
        </w:rPr>
        <w:t xml:space="preserve"> tu taller resuelto</w:t>
      </w:r>
      <w:r w:rsidRPr="003F6F9A">
        <w:rPr>
          <w:rFonts w:ascii="Tahoma" w:hAnsi="Tahoma" w:cs="Tahoma"/>
          <w:b/>
          <w:sz w:val="20"/>
          <w:szCs w:val="20"/>
        </w:rPr>
        <w:t xml:space="preserve"> debes escribir tu nota de autoevaluación de acuerdo con los criterios ya mencionados, teniendo en cuenta tu participación desde el inicio  del año lectivo. </w:t>
      </w:r>
    </w:p>
    <w:p w:rsidR="003C7013" w:rsidRPr="008E3990" w:rsidRDefault="003C7013" w:rsidP="003C7013">
      <w:pPr>
        <w:pStyle w:val="Prrafodelista"/>
        <w:ind w:left="1080"/>
        <w:jc w:val="both"/>
        <w:rPr>
          <w:rFonts w:ascii="Tahoma" w:hAnsi="Tahoma" w:cs="Tahoma"/>
          <w:sz w:val="20"/>
          <w:szCs w:val="20"/>
        </w:rPr>
      </w:pPr>
    </w:p>
    <w:sectPr w:rsidR="003C7013" w:rsidRPr="008E3990" w:rsidSect="003C1374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15F27"/>
    <w:multiLevelType w:val="hybridMultilevel"/>
    <w:tmpl w:val="D682C3E6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3609F"/>
    <w:multiLevelType w:val="hybridMultilevel"/>
    <w:tmpl w:val="E3548B10"/>
    <w:lvl w:ilvl="0" w:tplc="2C1466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600FF4"/>
    <w:multiLevelType w:val="hybridMultilevel"/>
    <w:tmpl w:val="E620DCA0"/>
    <w:lvl w:ilvl="0" w:tplc="7C4254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374"/>
    <w:rsid w:val="003C1374"/>
    <w:rsid w:val="003C7013"/>
    <w:rsid w:val="008E3990"/>
    <w:rsid w:val="00B577AF"/>
    <w:rsid w:val="00BF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54AB593-FCA9-468E-873C-EB7E284F3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374"/>
    <w:pPr>
      <w:spacing w:after="200" w:line="276" w:lineRule="auto"/>
    </w:pPr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C1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2020-05-11T19:00:00Z</dcterms:created>
  <dcterms:modified xsi:type="dcterms:W3CDTF">2020-05-11T19:36:00Z</dcterms:modified>
</cp:coreProperties>
</file>