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C75" w:rsidRDefault="00AA3080" w:rsidP="00241C75">
      <w:pPr>
        <w:tabs>
          <w:tab w:val="left" w:pos="435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L</w:t>
      </w:r>
      <w:r w:rsidR="00241C75">
        <w:rPr>
          <w:rFonts w:ascii="Arial" w:eastAsia="Arial" w:hAnsi="Arial" w:cs="Arial"/>
          <w:b/>
          <w:sz w:val="24"/>
          <w:szCs w:val="24"/>
        </w:rPr>
        <w:t>eer y analizar el siguiente texto en</w:t>
      </w:r>
      <w:r>
        <w:rPr>
          <w:rFonts w:ascii="Arial" w:eastAsia="Arial" w:hAnsi="Arial" w:cs="Arial"/>
          <w:b/>
          <w:sz w:val="24"/>
          <w:szCs w:val="24"/>
        </w:rPr>
        <w:t>,</w:t>
      </w:r>
      <w:r w:rsidR="00241C75">
        <w:rPr>
          <w:rFonts w:ascii="Arial" w:eastAsia="Arial" w:hAnsi="Arial" w:cs="Arial"/>
          <w:b/>
          <w:sz w:val="24"/>
          <w:szCs w:val="24"/>
        </w:rPr>
        <w:t xml:space="preserve"> lo posible </w:t>
      </w:r>
      <w:r>
        <w:rPr>
          <w:rFonts w:ascii="Arial" w:eastAsia="Arial" w:hAnsi="Arial" w:cs="Arial"/>
          <w:b/>
          <w:sz w:val="24"/>
          <w:szCs w:val="24"/>
        </w:rPr>
        <w:t>utilizarlo como habito de vida saludable</w:t>
      </w:r>
    </w:p>
    <w:p w:rsidR="00241C75" w:rsidRDefault="00241C7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41C75" w:rsidRDefault="00241C7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42121" w:rsidRDefault="00F51BA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F2334A">
        <w:rPr>
          <w:rFonts w:ascii="Arial" w:eastAsia="Arial" w:hAnsi="Arial" w:cs="Arial"/>
          <w:b/>
          <w:sz w:val="24"/>
          <w:szCs w:val="24"/>
          <w:u w:val="single"/>
        </w:rPr>
        <w:t>NUTRICION</w:t>
      </w:r>
      <w:r w:rsidR="00B23A14" w:rsidRPr="00F2334A">
        <w:rPr>
          <w:rFonts w:ascii="Arial" w:eastAsia="Arial" w:hAnsi="Arial" w:cs="Arial"/>
          <w:b/>
          <w:sz w:val="24"/>
          <w:szCs w:val="24"/>
          <w:u w:val="single"/>
        </w:rPr>
        <w:t xml:space="preserve"> </w:t>
      </w:r>
    </w:p>
    <w:p w:rsidR="00F2334A" w:rsidRPr="00F2334A" w:rsidRDefault="00F2334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542121" w:rsidRDefault="005421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B40BFF" w:rsidRPr="00D00CD1" w:rsidRDefault="00B40B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D00CD1">
        <w:rPr>
          <w:rFonts w:ascii="Arial" w:eastAsia="Arial" w:hAnsi="Arial" w:cs="Arial"/>
          <w:color w:val="000000"/>
        </w:rPr>
        <w:t>La nutrición es el proceso en el que nuestro organismo utiliza el alimento para mantenerse en buen funcionamiento y reparar zonas deterioradas. Para ello se llevan a cabo diversos procesos entre los que se incluye la absorción, asimilación y transformación de los alimentos, que permiten al organismo incorporar los nutrientes destinados a su mantenimiento, crecimiento y correcto funcionamiento.</w:t>
      </w:r>
    </w:p>
    <w:p w:rsidR="00B40BFF" w:rsidRPr="00D00CD1" w:rsidRDefault="00B40B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F51BA2" w:rsidRPr="00D00CD1" w:rsidRDefault="00F51B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D00CD1">
        <w:rPr>
          <w:rFonts w:ascii="Arial" w:eastAsia="Arial" w:hAnsi="Arial" w:cs="Arial"/>
          <w:color w:val="000000"/>
        </w:rPr>
        <w:t> Los nutrientes son compuestos químicos contenidos en los alimentos que aportan a las células todo lo que necesitan para vivir, estos se dividen en macronutrientes y micronutrientes.</w:t>
      </w:r>
    </w:p>
    <w:p w:rsidR="00B40BFF" w:rsidRPr="00D00CD1" w:rsidRDefault="00B40B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2C1AB6" w:rsidRDefault="00F51B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bCs/>
          <w:color w:val="000000"/>
        </w:rPr>
      </w:pPr>
      <w:r w:rsidRPr="00D00CD1">
        <w:rPr>
          <w:rFonts w:ascii="Arial" w:eastAsia="Arial" w:hAnsi="Arial" w:cs="Arial"/>
          <w:b/>
          <w:bCs/>
          <w:color w:val="000000"/>
        </w:rPr>
        <w:t>M</w:t>
      </w:r>
      <w:r w:rsidR="00D00CD1" w:rsidRPr="00D00CD1">
        <w:rPr>
          <w:rFonts w:ascii="Arial" w:eastAsia="Arial" w:hAnsi="Arial" w:cs="Arial"/>
          <w:b/>
          <w:bCs/>
          <w:color w:val="000000"/>
        </w:rPr>
        <w:t>acronutrientes</w:t>
      </w:r>
    </w:p>
    <w:p w:rsidR="00D00CD1" w:rsidRPr="00D00CD1" w:rsidRDefault="00D00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bCs/>
          <w:color w:val="000000"/>
        </w:rPr>
      </w:pPr>
    </w:p>
    <w:p w:rsidR="001C1599" w:rsidRPr="00D00CD1" w:rsidRDefault="00F51B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D00CD1">
        <w:rPr>
          <w:rFonts w:ascii="Arial" w:eastAsia="Arial" w:hAnsi="Arial" w:cs="Arial"/>
          <w:color w:val="000000"/>
        </w:rPr>
        <w:t>Son los que el organismo necesita en mayores cantidades</w:t>
      </w:r>
      <w:r w:rsidR="001C1599" w:rsidRPr="00D00CD1">
        <w:rPr>
          <w:rFonts w:ascii="Arial" w:eastAsia="Arial" w:hAnsi="Arial" w:cs="Arial"/>
          <w:color w:val="000000"/>
        </w:rPr>
        <w:t xml:space="preserve">, y aportan gran cantidad de energía </w:t>
      </w:r>
      <w:r w:rsidR="00F77627" w:rsidRPr="00D00CD1">
        <w:rPr>
          <w:rFonts w:ascii="Arial" w:eastAsia="Arial" w:hAnsi="Arial" w:cs="Arial"/>
          <w:color w:val="000000"/>
        </w:rPr>
        <w:t>metabólica</w:t>
      </w:r>
      <w:r w:rsidR="001C1599" w:rsidRPr="00D00CD1">
        <w:rPr>
          <w:rFonts w:ascii="Arial" w:eastAsia="Arial" w:hAnsi="Arial" w:cs="Arial"/>
          <w:color w:val="000000"/>
        </w:rPr>
        <w:t xml:space="preserve"> al organismo se clasifican en:</w:t>
      </w:r>
    </w:p>
    <w:p w:rsidR="00B40BFF" w:rsidRPr="00D00CD1" w:rsidRDefault="00B40B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1C1599" w:rsidRPr="00D00CD1" w:rsidRDefault="001C1599" w:rsidP="00D00CD1">
      <w:pPr>
        <w:pStyle w:val="Prrafodelist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D00CD1">
        <w:rPr>
          <w:rFonts w:ascii="Arial" w:eastAsia="Arial" w:hAnsi="Arial" w:cs="Arial"/>
          <w:b/>
          <w:bCs/>
          <w:color w:val="000000"/>
        </w:rPr>
        <w:t>Carbohidratos</w:t>
      </w:r>
      <w:r w:rsidR="00D00CD1">
        <w:rPr>
          <w:rFonts w:ascii="Arial" w:eastAsia="Arial" w:hAnsi="Arial" w:cs="Arial"/>
          <w:color w:val="000000"/>
        </w:rPr>
        <w:t>:</w:t>
      </w:r>
      <w:r w:rsidRPr="00D00CD1">
        <w:rPr>
          <w:rFonts w:ascii="Arial" w:eastAsia="Arial" w:hAnsi="Arial" w:cs="Arial"/>
          <w:color w:val="000000"/>
        </w:rPr>
        <w:t xml:space="preserve"> Aportan energía para las funciones vitales a corto plazo, como los cereales y tubérculos (arroz, maíz, trigo, avena, cebada, arepas, pan, papa, batata, arracacha, yuca, pasta, plátano, barras de cereal.</w:t>
      </w:r>
    </w:p>
    <w:p w:rsidR="001C1599" w:rsidRPr="00D00CD1" w:rsidRDefault="001C15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2C1AB6" w:rsidRPr="00D00CD1" w:rsidRDefault="00F77627" w:rsidP="00D00CD1">
      <w:pPr>
        <w:pStyle w:val="Prrafodelist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D00CD1">
        <w:rPr>
          <w:rFonts w:ascii="Arial" w:eastAsia="Arial" w:hAnsi="Arial" w:cs="Arial"/>
          <w:b/>
          <w:bCs/>
          <w:color w:val="000000"/>
        </w:rPr>
        <w:t>Proteínas</w:t>
      </w:r>
      <w:r w:rsidR="00D00CD1">
        <w:rPr>
          <w:rFonts w:ascii="Arial" w:eastAsia="Arial" w:hAnsi="Arial" w:cs="Arial"/>
          <w:color w:val="000000"/>
        </w:rPr>
        <w:t>:</w:t>
      </w:r>
      <w:r w:rsidR="002C1AB6" w:rsidRPr="00D00CD1">
        <w:rPr>
          <w:rFonts w:ascii="Arial" w:eastAsia="Arial" w:hAnsi="Arial" w:cs="Arial"/>
          <w:color w:val="000000"/>
        </w:rPr>
        <w:t xml:space="preserve"> Su función es constructora, repara los tejidos y fábrica anticuerpos, como carnes rojas y blancas, huevos, leche, yogurt, quesos; leguminosas, fríjol, lenteja, arveja, garbanzo, habas; frutos secos y semillas, nueves, maní sin sal, ajonjolí, almendras y avellanas. </w:t>
      </w:r>
    </w:p>
    <w:p w:rsidR="002C1AB6" w:rsidRPr="00D00CD1" w:rsidRDefault="002C1A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1C1599" w:rsidRPr="00D00CD1" w:rsidRDefault="002C1AB6" w:rsidP="00D00CD1">
      <w:pPr>
        <w:pStyle w:val="Prrafodelist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D00CD1">
        <w:rPr>
          <w:rFonts w:ascii="Arial" w:eastAsia="Arial" w:hAnsi="Arial" w:cs="Arial"/>
          <w:b/>
          <w:bCs/>
          <w:color w:val="000000"/>
        </w:rPr>
        <w:t>Grasas</w:t>
      </w:r>
      <w:r w:rsidR="00D00CD1">
        <w:rPr>
          <w:rFonts w:ascii="Arial" w:eastAsia="Arial" w:hAnsi="Arial" w:cs="Arial"/>
          <w:color w:val="000000"/>
        </w:rPr>
        <w:t>:</w:t>
      </w:r>
      <w:r w:rsidRPr="00D00CD1">
        <w:rPr>
          <w:rFonts w:ascii="Arial" w:eastAsia="Arial" w:hAnsi="Arial" w:cs="Arial"/>
          <w:color w:val="000000"/>
        </w:rPr>
        <w:t xml:space="preserve"> Cumplen una función energética y ayuda al transporte de vitaminas, como son </w:t>
      </w:r>
      <w:r w:rsidR="00F77627" w:rsidRPr="00D00CD1">
        <w:rPr>
          <w:rFonts w:ascii="Arial" w:eastAsia="Arial" w:hAnsi="Arial" w:cs="Arial"/>
          <w:color w:val="000000"/>
        </w:rPr>
        <w:t>el aceite</w:t>
      </w:r>
      <w:r w:rsidRPr="00D00CD1">
        <w:rPr>
          <w:rFonts w:ascii="Arial" w:eastAsia="Arial" w:hAnsi="Arial" w:cs="Arial"/>
          <w:color w:val="000000"/>
        </w:rPr>
        <w:t xml:space="preserve"> (de maíz, soya y canola) aguacate, coco, mantequilla   </w:t>
      </w:r>
      <w:r w:rsidR="001C1599" w:rsidRPr="00D00CD1">
        <w:rPr>
          <w:rFonts w:ascii="Arial" w:eastAsia="Arial" w:hAnsi="Arial" w:cs="Arial"/>
          <w:color w:val="000000"/>
        </w:rPr>
        <w:t xml:space="preserve">  </w:t>
      </w:r>
    </w:p>
    <w:p w:rsidR="001C1599" w:rsidRPr="00D00CD1" w:rsidRDefault="001C15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2C1AB6" w:rsidRDefault="002C1A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bCs/>
          <w:color w:val="000000"/>
        </w:rPr>
      </w:pPr>
      <w:r w:rsidRPr="00D00CD1">
        <w:rPr>
          <w:rFonts w:ascii="Arial" w:eastAsia="Arial" w:hAnsi="Arial" w:cs="Arial"/>
          <w:b/>
          <w:bCs/>
          <w:color w:val="000000"/>
        </w:rPr>
        <w:t>MICRONUTRIENTES</w:t>
      </w:r>
    </w:p>
    <w:p w:rsidR="00D00CD1" w:rsidRPr="00D00CD1" w:rsidRDefault="00D00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bCs/>
          <w:color w:val="000000"/>
        </w:rPr>
      </w:pPr>
    </w:p>
    <w:p w:rsidR="002C1AB6" w:rsidRPr="00D00CD1" w:rsidRDefault="00E75C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D00CD1">
        <w:rPr>
          <w:rFonts w:ascii="Arial" w:eastAsia="Arial" w:hAnsi="Arial" w:cs="Arial"/>
          <w:color w:val="000000"/>
        </w:rPr>
        <w:t>El organismo los requiere</w:t>
      </w:r>
      <w:r w:rsidR="002C1AB6" w:rsidRPr="00D00CD1">
        <w:rPr>
          <w:rFonts w:ascii="Arial" w:eastAsia="Arial" w:hAnsi="Arial" w:cs="Arial"/>
          <w:color w:val="000000"/>
        </w:rPr>
        <w:t xml:space="preserve"> en pocas cantidades </w:t>
      </w:r>
      <w:r w:rsidRPr="00D00CD1">
        <w:rPr>
          <w:rFonts w:ascii="Arial" w:eastAsia="Arial" w:hAnsi="Arial" w:cs="Arial"/>
          <w:color w:val="000000"/>
        </w:rPr>
        <w:t>y</w:t>
      </w:r>
      <w:r w:rsidR="002C1AB6" w:rsidRPr="00D00CD1">
        <w:rPr>
          <w:rFonts w:ascii="Arial" w:eastAsia="Arial" w:hAnsi="Arial" w:cs="Arial"/>
          <w:color w:val="000000"/>
        </w:rPr>
        <w:t xml:space="preserve"> ayudan en la metabolización de los macronutrientes</w:t>
      </w:r>
      <w:r w:rsidR="00A30454" w:rsidRPr="00D00CD1">
        <w:rPr>
          <w:rFonts w:ascii="Arial" w:eastAsia="Arial" w:hAnsi="Arial" w:cs="Arial"/>
          <w:color w:val="000000"/>
        </w:rPr>
        <w:t xml:space="preserve"> y se dividen en:</w:t>
      </w:r>
    </w:p>
    <w:p w:rsidR="002C1AB6" w:rsidRPr="00D00CD1" w:rsidRDefault="002C1A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E75CDB" w:rsidRPr="00D00CD1" w:rsidRDefault="00E75CDB" w:rsidP="00D00CD1">
      <w:pPr>
        <w:pStyle w:val="Prrafodelist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D00CD1">
        <w:rPr>
          <w:rFonts w:ascii="Arial" w:eastAsia="Arial" w:hAnsi="Arial" w:cs="Arial"/>
          <w:b/>
          <w:bCs/>
          <w:color w:val="000000"/>
        </w:rPr>
        <w:t>Vitaminas</w:t>
      </w:r>
      <w:r w:rsidR="00D00CD1">
        <w:rPr>
          <w:rFonts w:ascii="Arial" w:eastAsia="Arial" w:hAnsi="Arial" w:cs="Arial"/>
          <w:color w:val="000000"/>
        </w:rPr>
        <w:t>:</w:t>
      </w:r>
      <w:r w:rsidRPr="00D00CD1">
        <w:rPr>
          <w:rFonts w:ascii="Arial" w:eastAsia="Arial" w:hAnsi="Arial" w:cs="Arial"/>
          <w:color w:val="000000"/>
        </w:rPr>
        <w:t xml:space="preserve"> son compuestos orgánicos, deben consumirse a diario, ya que su gran mayoría no las produce por sí mismo el organismo. Se encuentran en frutas y verduras  </w:t>
      </w:r>
    </w:p>
    <w:p w:rsidR="00E75CDB" w:rsidRPr="00D00CD1" w:rsidRDefault="00E75CDB" w:rsidP="00E75C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E75CDB" w:rsidRPr="00D00CD1" w:rsidRDefault="00E75CDB" w:rsidP="00D00CD1">
      <w:pPr>
        <w:pStyle w:val="Prrafodelist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D00CD1">
        <w:rPr>
          <w:rFonts w:ascii="Arial" w:eastAsia="Arial" w:hAnsi="Arial" w:cs="Arial"/>
          <w:b/>
          <w:bCs/>
          <w:color w:val="000000"/>
        </w:rPr>
        <w:t>Minerales</w:t>
      </w:r>
      <w:r w:rsidR="00D00CD1">
        <w:rPr>
          <w:rFonts w:ascii="Arial" w:eastAsia="Arial" w:hAnsi="Arial" w:cs="Arial"/>
          <w:color w:val="000000"/>
        </w:rPr>
        <w:t>:</w:t>
      </w:r>
      <w:r w:rsidRPr="00D00CD1">
        <w:rPr>
          <w:rFonts w:ascii="Arial" w:eastAsia="Arial" w:hAnsi="Arial" w:cs="Arial"/>
          <w:color w:val="000000"/>
        </w:rPr>
        <w:t xml:space="preserve"> Favorecen el desarrollo sano y equilibrado del cuerpo, ayudan a prevenir enfermedades, tenemos entre otros calcio, hierro, magnesio y fósforo</w:t>
      </w:r>
    </w:p>
    <w:p w:rsidR="00E75CDB" w:rsidRPr="00D00CD1" w:rsidRDefault="00E75C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D00CD1">
        <w:rPr>
          <w:rFonts w:ascii="Arial" w:eastAsia="Arial" w:hAnsi="Arial" w:cs="Arial"/>
          <w:color w:val="000000"/>
        </w:rPr>
        <w:t xml:space="preserve">. </w:t>
      </w:r>
    </w:p>
    <w:p w:rsidR="00E75CDB" w:rsidRPr="00D00CD1" w:rsidRDefault="00E75C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542121" w:rsidRPr="00D00CD1" w:rsidRDefault="00B2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D00CD1">
        <w:rPr>
          <w:rFonts w:ascii="Arial" w:eastAsia="Arial" w:hAnsi="Arial" w:cs="Arial"/>
          <w:color w:val="000000"/>
        </w:rPr>
        <w:t xml:space="preserve">Así, la alimentación es un proceso voluntario, condicionado por el conocimiento, la disponibilidad y el acceso a los alimentos, por la cultura y los hábitos preestablecidos. </w:t>
      </w:r>
    </w:p>
    <w:p w:rsidR="00542121" w:rsidRPr="00D00CD1" w:rsidRDefault="005421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542121" w:rsidRPr="00D00CD1" w:rsidRDefault="00B23A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D00CD1">
        <w:rPr>
          <w:rFonts w:ascii="Arial" w:eastAsia="Arial" w:hAnsi="Arial" w:cs="Arial"/>
          <w:color w:val="000000"/>
        </w:rPr>
        <w:t>Un alimento es cualquier sustancia natural o elaborada de la cual se obtiene energía que contribuye a formar y reparar los tejidos del organismo, y mantener sus funciones vitales. Porque aportan al organismo: Energía: La utilizamos para que los sistemas de nuestro organismo funciones adecuadamente (respiración, circulación, digestión, etc.) y Crecimiento: Se refiere a los cambios corporales que ocurren según la edad.</w:t>
      </w:r>
    </w:p>
    <w:p w:rsidR="00542121" w:rsidRPr="00D00CD1" w:rsidRDefault="005421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:rsidR="00542121" w:rsidRDefault="00B23A14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D00CD1">
        <w:rPr>
          <w:rFonts w:ascii="Arial" w:eastAsia="Arial" w:hAnsi="Arial" w:cs="Arial"/>
          <w:b/>
        </w:rPr>
        <w:t>TEN EN CUENTA PAUTAS GENERALES DE ALIMENTACIÓN:</w:t>
      </w:r>
    </w:p>
    <w:p w:rsidR="00F2334A" w:rsidRDefault="00F2334A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F2334A" w:rsidRPr="00D00CD1" w:rsidRDefault="00F2334A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542121" w:rsidRPr="00D00CD1" w:rsidRDefault="00542121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542121" w:rsidRPr="00D00CD1" w:rsidRDefault="00B23A14" w:rsidP="00F2334A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D00CD1">
        <w:rPr>
          <w:rFonts w:ascii="Arial" w:eastAsia="Arial" w:hAnsi="Arial" w:cs="Arial"/>
        </w:rPr>
        <w:t>Consume alimentos frescos, recién preparados</w:t>
      </w:r>
    </w:p>
    <w:p w:rsidR="00542121" w:rsidRPr="00D00CD1" w:rsidRDefault="00B23A14" w:rsidP="00F2334A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D00CD1">
        <w:rPr>
          <w:rFonts w:ascii="Arial" w:eastAsia="Arial" w:hAnsi="Arial" w:cs="Arial"/>
        </w:rPr>
        <w:t>Siempre cada día consume frutas, verduras, y agua</w:t>
      </w:r>
    </w:p>
    <w:p w:rsidR="00542121" w:rsidRPr="00D00CD1" w:rsidRDefault="00B23A14" w:rsidP="00F2334A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D00CD1">
        <w:rPr>
          <w:rFonts w:ascii="Arial" w:eastAsia="Arial" w:hAnsi="Arial" w:cs="Arial"/>
        </w:rPr>
        <w:t>Evite los productos de paquete, comidas rápidas, bebidas azucaradas y gaseosas</w:t>
      </w:r>
    </w:p>
    <w:p w:rsidR="00542121" w:rsidRPr="00D00CD1" w:rsidRDefault="00B23A14" w:rsidP="00F2334A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D00CD1">
        <w:rPr>
          <w:rFonts w:ascii="Arial" w:eastAsia="Arial" w:hAnsi="Arial" w:cs="Arial"/>
        </w:rPr>
        <w:t>Evite los azúcares refinados</w:t>
      </w:r>
    </w:p>
    <w:p w:rsidR="00542121" w:rsidRPr="00D00CD1" w:rsidRDefault="00B23A14" w:rsidP="00F2334A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D00CD1">
        <w:rPr>
          <w:rFonts w:ascii="Arial" w:eastAsia="Arial" w:hAnsi="Arial" w:cs="Arial"/>
        </w:rPr>
        <w:t>Reduzca el consumo de sal, embutidos y enlatados</w:t>
      </w:r>
    </w:p>
    <w:p w:rsidR="00542121" w:rsidRPr="00D00CD1" w:rsidRDefault="00B23A14" w:rsidP="00F2334A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D00CD1">
        <w:rPr>
          <w:rFonts w:ascii="Arial" w:eastAsia="Arial" w:hAnsi="Arial" w:cs="Arial"/>
        </w:rPr>
        <w:t>Coma a horas regulares</w:t>
      </w:r>
    </w:p>
    <w:p w:rsidR="00542121" w:rsidRPr="00D00CD1" w:rsidRDefault="00B23A14" w:rsidP="00F2334A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D00CD1">
        <w:rPr>
          <w:rFonts w:ascii="Arial" w:eastAsia="Arial" w:hAnsi="Arial" w:cs="Arial"/>
        </w:rPr>
        <w:t>Evite mezclar frutas dulces y ácidas</w:t>
      </w:r>
    </w:p>
    <w:p w:rsidR="00542121" w:rsidRPr="00D00CD1" w:rsidRDefault="00B23A14" w:rsidP="00F2334A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D00CD1">
        <w:rPr>
          <w:rFonts w:ascii="Arial" w:eastAsia="Arial" w:hAnsi="Arial" w:cs="Arial"/>
        </w:rPr>
        <w:t>Evite consumir bebidas frías al tiempo con las comidas principales.</w:t>
      </w:r>
    </w:p>
    <w:p w:rsidR="00542121" w:rsidRPr="00D00CD1" w:rsidRDefault="00B23A14" w:rsidP="00F2334A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D00CD1">
        <w:rPr>
          <w:rFonts w:ascii="Arial" w:eastAsia="Arial" w:hAnsi="Arial" w:cs="Arial"/>
        </w:rPr>
        <w:t>Lávese las manos antes de comer y antes de preparar los alimentos</w:t>
      </w:r>
    </w:p>
    <w:p w:rsidR="00542121" w:rsidRPr="00D00CD1" w:rsidRDefault="00B23A14" w:rsidP="00F2334A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D00CD1">
        <w:rPr>
          <w:rFonts w:ascii="Arial" w:eastAsia="Arial" w:hAnsi="Arial" w:cs="Arial"/>
        </w:rPr>
        <w:t>Revise fechas de caducidad, y recomendaciones de refrigeración/congelación</w:t>
      </w:r>
    </w:p>
    <w:p w:rsidR="00542121" w:rsidRDefault="005421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:rsidR="00F2334A" w:rsidRDefault="00F233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:rsidR="00F2334A" w:rsidRPr="00D00CD1" w:rsidRDefault="00F233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:rsidR="00F77627" w:rsidRDefault="00F77627" w:rsidP="00AA3080">
      <w:pPr>
        <w:rPr>
          <w:rFonts w:ascii="Arial" w:eastAsia="Arial" w:hAnsi="Arial" w:cs="Arial"/>
        </w:rPr>
      </w:pPr>
    </w:p>
    <w:p w:rsidR="00F2334A" w:rsidRPr="00D00CD1" w:rsidRDefault="00F2334A" w:rsidP="00AA3080">
      <w:pPr>
        <w:rPr>
          <w:rFonts w:ascii="Arial" w:eastAsia="Arial" w:hAnsi="Arial" w:cs="Arial"/>
        </w:rPr>
      </w:pPr>
    </w:p>
    <w:p w:rsidR="00F77627" w:rsidRPr="00D00CD1" w:rsidRDefault="007F6DF9" w:rsidP="00AA3080">
      <w:pPr>
        <w:rPr>
          <w:rFonts w:ascii="Arial" w:eastAsia="Arial" w:hAnsi="Arial" w:cs="Arial"/>
        </w:rPr>
      </w:pPr>
      <w:r w:rsidRPr="00D00CD1">
        <w:rPr>
          <w:rFonts w:ascii="Arial" w:hAnsi="Arial" w:cs="Arial"/>
          <w:noProof/>
        </w:rPr>
        <w:drawing>
          <wp:inline distT="0" distB="0" distL="0" distR="0" wp14:anchorId="626C32E4" wp14:editId="3998576C">
            <wp:extent cx="6662215" cy="3781425"/>
            <wp:effectExtent l="0" t="0" r="571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758" cy="379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CD1" w:rsidRDefault="00D00CD1" w:rsidP="00D00CD1">
      <w:pPr>
        <w:jc w:val="center"/>
        <w:rPr>
          <w:rFonts w:ascii="Arial" w:eastAsia="Arial" w:hAnsi="Arial" w:cs="Arial"/>
          <w:b/>
          <w:bCs/>
        </w:rPr>
      </w:pPr>
    </w:p>
    <w:p w:rsidR="00F2334A" w:rsidRDefault="00F2334A" w:rsidP="00D00CD1">
      <w:pPr>
        <w:jc w:val="center"/>
        <w:rPr>
          <w:rFonts w:ascii="Arial" w:eastAsia="Arial" w:hAnsi="Arial" w:cs="Arial"/>
          <w:b/>
          <w:bCs/>
        </w:rPr>
      </w:pPr>
      <w:bookmarkStart w:id="0" w:name="_GoBack"/>
      <w:bookmarkEnd w:id="0"/>
    </w:p>
    <w:p w:rsidR="00D00CD1" w:rsidRPr="00D00CD1" w:rsidRDefault="00D00CD1" w:rsidP="00D00CD1">
      <w:pPr>
        <w:jc w:val="center"/>
        <w:rPr>
          <w:rFonts w:ascii="Arial" w:eastAsia="Arial" w:hAnsi="Arial" w:cs="Arial"/>
          <w:b/>
          <w:bCs/>
        </w:rPr>
      </w:pPr>
      <w:r w:rsidRPr="00D00CD1">
        <w:rPr>
          <w:rFonts w:ascii="Arial" w:eastAsia="Arial" w:hAnsi="Arial" w:cs="Arial"/>
          <w:b/>
          <w:bCs/>
        </w:rPr>
        <w:lastRenderedPageBreak/>
        <w:t>TALLER</w:t>
      </w:r>
    </w:p>
    <w:p w:rsidR="00AA3080" w:rsidRPr="00D00CD1" w:rsidRDefault="00937D6C" w:rsidP="00AA3080">
      <w:pPr>
        <w:rPr>
          <w:rFonts w:ascii="Arial" w:eastAsia="Arial" w:hAnsi="Arial" w:cs="Arial"/>
          <w:b/>
          <w:bCs/>
        </w:rPr>
      </w:pPr>
      <w:r w:rsidRPr="00D00CD1">
        <w:rPr>
          <w:rFonts w:ascii="Arial" w:eastAsia="Arial" w:hAnsi="Arial" w:cs="Arial"/>
          <w:b/>
          <w:bCs/>
        </w:rPr>
        <w:t>Con base en la lectura desarrolla el siguiente taller. No tienes que consultar nada.</w:t>
      </w:r>
    </w:p>
    <w:p w:rsidR="00AA3080" w:rsidRPr="00D00CD1" w:rsidRDefault="00937D6C" w:rsidP="00AA3080">
      <w:pPr>
        <w:rPr>
          <w:rFonts w:ascii="Arial" w:eastAsia="Arial" w:hAnsi="Arial" w:cs="Arial"/>
        </w:rPr>
      </w:pPr>
      <w:r w:rsidRPr="00D00CD1">
        <w:rPr>
          <w:rFonts w:ascii="Arial" w:eastAsia="Arial" w:hAnsi="Arial" w:cs="Arial"/>
        </w:rPr>
        <w:t xml:space="preserve">1 – Cuales son los </w:t>
      </w:r>
      <w:r w:rsidR="00F77627" w:rsidRPr="00D00CD1">
        <w:rPr>
          <w:rFonts w:ascii="Arial" w:eastAsia="Arial" w:hAnsi="Arial" w:cs="Arial"/>
        </w:rPr>
        <w:t>nutrientes</w:t>
      </w:r>
      <w:r w:rsidRPr="00D00CD1">
        <w:rPr>
          <w:rFonts w:ascii="Arial" w:eastAsia="Arial" w:hAnsi="Arial" w:cs="Arial"/>
        </w:rPr>
        <w:t xml:space="preserve"> que con</w:t>
      </w:r>
      <w:r w:rsidR="00F77627" w:rsidRPr="00D00CD1">
        <w:rPr>
          <w:rFonts w:ascii="Arial" w:eastAsia="Arial" w:hAnsi="Arial" w:cs="Arial"/>
        </w:rPr>
        <w:t>s</w:t>
      </w:r>
      <w:r w:rsidRPr="00D00CD1">
        <w:rPr>
          <w:rFonts w:ascii="Arial" w:eastAsia="Arial" w:hAnsi="Arial" w:cs="Arial"/>
        </w:rPr>
        <w:t>truyen y reparan tejidos.</w:t>
      </w:r>
    </w:p>
    <w:p w:rsidR="00937D6C" w:rsidRPr="00D00CD1" w:rsidRDefault="00937D6C" w:rsidP="00937D6C">
      <w:pPr>
        <w:pStyle w:val="Prrafodelista"/>
        <w:numPr>
          <w:ilvl w:val="0"/>
          <w:numId w:val="2"/>
        </w:numPr>
        <w:rPr>
          <w:rFonts w:ascii="Arial" w:eastAsia="Arial" w:hAnsi="Arial" w:cs="Arial"/>
        </w:rPr>
      </w:pPr>
      <w:r w:rsidRPr="00D00CD1">
        <w:rPr>
          <w:rFonts w:ascii="Arial" w:eastAsia="Arial" w:hAnsi="Arial" w:cs="Arial"/>
        </w:rPr>
        <w:t>Agua</w:t>
      </w:r>
    </w:p>
    <w:p w:rsidR="00AC6C0D" w:rsidRPr="00D00CD1" w:rsidRDefault="00AC6C0D" w:rsidP="00AC6C0D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D00CD1">
        <w:rPr>
          <w:rFonts w:ascii="Arial" w:hAnsi="Arial" w:cs="Arial"/>
        </w:rPr>
        <w:t>Grasas</w:t>
      </w:r>
    </w:p>
    <w:p w:rsidR="00AC6C0D" w:rsidRPr="00D00CD1" w:rsidRDefault="00F77627" w:rsidP="00AC6C0D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D00CD1">
        <w:rPr>
          <w:rFonts w:ascii="Arial" w:hAnsi="Arial" w:cs="Arial"/>
        </w:rPr>
        <w:t>Proteínas</w:t>
      </w:r>
    </w:p>
    <w:p w:rsidR="00AC6C0D" w:rsidRPr="00D00CD1" w:rsidRDefault="00AC6C0D" w:rsidP="00AC6C0D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D00CD1">
        <w:rPr>
          <w:rFonts w:ascii="Arial" w:hAnsi="Arial" w:cs="Arial"/>
        </w:rPr>
        <w:t>Carbohidratos</w:t>
      </w:r>
    </w:p>
    <w:p w:rsidR="00AC6C0D" w:rsidRPr="00D00CD1" w:rsidRDefault="00AC6C0D" w:rsidP="00AC6C0D">
      <w:pPr>
        <w:rPr>
          <w:rFonts w:ascii="Arial" w:hAnsi="Arial" w:cs="Arial"/>
        </w:rPr>
      </w:pPr>
      <w:r w:rsidRPr="00D00CD1">
        <w:rPr>
          <w:rFonts w:ascii="Arial" w:hAnsi="Arial" w:cs="Arial"/>
        </w:rPr>
        <w:t>2 – Pertenecen al grupo de los carbohidratos.</w:t>
      </w:r>
    </w:p>
    <w:p w:rsidR="00AC6C0D" w:rsidRPr="00D00CD1" w:rsidRDefault="00F77627" w:rsidP="00AC6C0D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D00CD1">
        <w:rPr>
          <w:rFonts w:ascii="Arial" w:hAnsi="Arial" w:cs="Arial"/>
        </w:rPr>
        <w:t>Plátano</w:t>
      </w:r>
      <w:r w:rsidR="00AC6C0D" w:rsidRPr="00D00CD1">
        <w:rPr>
          <w:rFonts w:ascii="Arial" w:hAnsi="Arial" w:cs="Arial"/>
        </w:rPr>
        <w:t xml:space="preserve"> y arroz</w:t>
      </w:r>
    </w:p>
    <w:p w:rsidR="008A5DB4" w:rsidRPr="00D00CD1" w:rsidRDefault="008A5DB4" w:rsidP="008A5DB4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D00CD1">
        <w:rPr>
          <w:rFonts w:ascii="Arial" w:hAnsi="Arial" w:cs="Arial"/>
        </w:rPr>
        <w:t>Carne – lenteja</w:t>
      </w:r>
    </w:p>
    <w:p w:rsidR="008A5DB4" w:rsidRPr="00D00CD1" w:rsidRDefault="008A5DB4" w:rsidP="008A5DB4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D00CD1">
        <w:rPr>
          <w:rFonts w:ascii="Arial" w:hAnsi="Arial" w:cs="Arial"/>
        </w:rPr>
        <w:t>Tomate – lechuga</w:t>
      </w:r>
    </w:p>
    <w:p w:rsidR="008A5DB4" w:rsidRPr="00D00CD1" w:rsidRDefault="008A5DB4" w:rsidP="008A5DB4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D00CD1">
        <w:rPr>
          <w:rFonts w:ascii="Arial" w:hAnsi="Arial" w:cs="Arial"/>
        </w:rPr>
        <w:t>Agua – leche</w:t>
      </w:r>
    </w:p>
    <w:p w:rsidR="008A5DB4" w:rsidRPr="00D00CD1" w:rsidRDefault="008A5DB4" w:rsidP="008A5DB4">
      <w:pPr>
        <w:rPr>
          <w:rFonts w:ascii="Arial" w:hAnsi="Arial" w:cs="Arial"/>
        </w:rPr>
      </w:pPr>
      <w:r w:rsidRPr="00D00CD1">
        <w:rPr>
          <w:rFonts w:ascii="Arial" w:hAnsi="Arial" w:cs="Arial"/>
        </w:rPr>
        <w:t xml:space="preserve">3 – Proporcionan </w:t>
      </w:r>
      <w:r w:rsidR="00F77627" w:rsidRPr="00D00CD1">
        <w:rPr>
          <w:rFonts w:ascii="Arial" w:hAnsi="Arial" w:cs="Arial"/>
        </w:rPr>
        <w:t>energías</w:t>
      </w:r>
      <w:r w:rsidRPr="00D00CD1">
        <w:rPr>
          <w:rFonts w:ascii="Arial" w:hAnsi="Arial" w:cs="Arial"/>
        </w:rPr>
        <w:t xml:space="preserve"> al organismo.</w:t>
      </w:r>
    </w:p>
    <w:p w:rsidR="008A5DB4" w:rsidRPr="00D00CD1" w:rsidRDefault="00F47B22" w:rsidP="00F47B22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D00CD1">
        <w:rPr>
          <w:rFonts w:ascii="Arial" w:hAnsi="Arial" w:cs="Arial"/>
        </w:rPr>
        <w:t>Vitaminas y minerales</w:t>
      </w:r>
    </w:p>
    <w:p w:rsidR="00F47B22" w:rsidRPr="00D00CD1" w:rsidRDefault="00F47B22" w:rsidP="00F47B22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D00CD1">
        <w:rPr>
          <w:rFonts w:ascii="Arial" w:hAnsi="Arial" w:cs="Arial"/>
        </w:rPr>
        <w:t>Hierro y calcio</w:t>
      </w:r>
    </w:p>
    <w:p w:rsidR="00F47B22" w:rsidRPr="00D00CD1" w:rsidRDefault="00F47B22" w:rsidP="00F47B22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D00CD1">
        <w:rPr>
          <w:rFonts w:ascii="Arial" w:hAnsi="Arial" w:cs="Arial"/>
        </w:rPr>
        <w:t>Hidratos de carbono y grasas</w:t>
      </w:r>
    </w:p>
    <w:p w:rsidR="00F47B22" w:rsidRPr="00D00CD1" w:rsidRDefault="00F77627" w:rsidP="00F47B22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D00CD1">
        <w:rPr>
          <w:rFonts w:ascii="Arial" w:hAnsi="Arial" w:cs="Arial"/>
        </w:rPr>
        <w:t>Proteínas</w:t>
      </w:r>
      <w:r w:rsidR="00F47B22" w:rsidRPr="00D00CD1">
        <w:rPr>
          <w:rFonts w:ascii="Arial" w:hAnsi="Arial" w:cs="Arial"/>
        </w:rPr>
        <w:t xml:space="preserve"> y vitaminas</w:t>
      </w:r>
    </w:p>
    <w:p w:rsidR="00F47B22" w:rsidRPr="00D00CD1" w:rsidRDefault="00F47B22" w:rsidP="00F47B22">
      <w:pPr>
        <w:rPr>
          <w:rFonts w:ascii="Arial" w:hAnsi="Arial" w:cs="Arial"/>
        </w:rPr>
      </w:pPr>
      <w:r w:rsidRPr="00D00CD1">
        <w:rPr>
          <w:rFonts w:ascii="Arial" w:hAnsi="Arial" w:cs="Arial"/>
        </w:rPr>
        <w:t>4 – Pertenecen al grupo de los micronutrientes</w:t>
      </w:r>
    </w:p>
    <w:p w:rsidR="00F47B22" w:rsidRPr="00D00CD1" w:rsidRDefault="00F47B22" w:rsidP="00F47B22">
      <w:pPr>
        <w:pStyle w:val="Prrafodelista"/>
        <w:numPr>
          <w:ilvl w:val="0"/>
          <w:numId w:val="5"/>
        </w:numPr>
        <w:rPr>
          <w:rFonts w:ascii="Arial" w:hAnsi="Arial" w:cs="Arial"/>
        </w:rPr>
      </w:pPr>
      <w:r w:rsidRPr="00D00CD1">
        <w:rPr>
          <w:rFonts w:ascii="Arial" w:hAnsi="Arial" w:cs="Arial"/>
        </w:rPr>
        <w:t>Grasas</w:t>
      </w:r>
    </w:p>
    <w:p w:rsidR="00F47B22" w:rsidRPr="00D00CD1" w:rsidRDefault="00F47B22" w:rsidP="00F47B22">
      <w:pPr>
        <w:pStyle w:val="Prrafodelista"/>
        <w:numPr>
          <w:ilvl w:val="0"/>
          <w:numId w:val="5"/>
        </w:numPr>
        <w:rPr>
          <w:rFonts w:ascii="Arial" w:hAnsi="Arial" w:cs="Arial"/>
        </w:rPr>
      </w:pPr>
      <w:r w:rsidRPr="00D00CD1">
        <w:rPr>
          <w:rFonts w:ascii="Arial" w:hAnsi="Arial" w:cs="Arial"/>
        </w:rPr>
        <w:t>Minerales</w:t>
      </w:r>
    </w:p>
    <w:p w:rsidR="00F47B22" w:rsidRPr="00D00CD1" w:rsidRDefault="00F77627" w:rsidP="00F47B22">
      <w:pPr>
        <w:pStyle w:val="Prrafodelista"/>
        <w:numPr>
          <w:ilvl w:val="0"/>
          <w:numId w:val="5"/>
        </w:numPr>
        <w:rPr>
          <w:rFonts w:ascii="Arial" w:hAnsi="Arial" w:cs="Arial"/>
        </w:rPr>
      </w:pPr>
      <w:r w:rsidRPr="00D00CD1">
        <w:rPr>
          <w:rFonts w:ascii="Arial" w:hAnsi="Arial" w:cs="Arial"/>
        </w:rPr>
        <w:t>Proteínas</w:t>
      </w:r>
    </w:p>
    <w:p w:rsidR="00F47B22" w:rsidRPr="00D00CD1" w:rsidRDefault="006C1A4F" w:rsidP="00F47B22">
      <w:pPr>
        <w:pStyle w:val="Prrafodelista"/>
        <w:numPr>
          <w:ilvl w:val="0"/>
          <w:numId w:val="5"/>
        </w:numPr>
        <w:rPr>
          <w:rFonts w:ascii="Arial" w:hAnsi="Arial" w:cs="Arial"/>
        </w:rPr>
      </w:pPr>
      <w:r w:rsidRPr="00D00CD1">
        <w:rPr>
          <w:rFonts w:ascii="Arial" w:hAnsi="Arial" w:cs="Arial"/>
        </w:rPr>
        <w:t>Carbohidratos</w:t>
      </w:r>
    </w:p>
    <w:p w:rsidR="006C1A4F" w:rsidRPr="00D00CD1" w:rsidRDefault="006C1A4F" w:rsidP="006C1A4F">
      <w:pPr>
        <w:rPr>
          <w:rFonts w:ascii="Arial" w:hAnsi="Arial" w:cs="Arial"/>
        </w:rPr>
      </w:pPr>
      <w:r w:rsidRPr="00D00CD1">
        <w:rPr>
          <w:rFonts w:ascii="Arial" w:hAnsi="Arial" w:cs="Arial"/>
        </w:rPr>
        <w:t>5 – Ayudan a prevenir enfermedades.</w:t>
      </w:r>
    </w:p>
    <w:p w:rsidR="006C1A4F" w:rsidRPr="00D00CD1" w:rsidRDefault="006C1A4F" w:rsidP="006C1A4F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 w:rsidRPr="00D00CD1">
        <w:rPr>
          <w:rFonts w:ascii="Arial" w:hAnsi="Arial" w:cs="Arial"/>
        </w:rPr>
        <w:t>Grasas</w:t>
      </w:r>
    </w:p>
    <w:p w:rsidR="006C1A4F" w:rsidRPr="00D00CD1" w:rsidRDefault="006C1A4F" w:rsidP="006C1A4F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 w:rsidRPr="00D00CD1">
        <w:rPr>
          <w:rFonts w:ascii="Arial" w:hAnsi="Arial" w:cs="Arial"/>
        </w:rPr>
        <w:t>Minerales</w:t>
      </w:r>
    </w:p>
    <w:p w:rsidR="006C1A4F" w:rsidRPr="00D00CD1" w:rsidRDefault="00F77627" w:rsidP="006C1A4F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 w:rsidRPr="00D00CD1">
        <w:rPr>
          <w:rFonts w:ascii="Arial" w:hAnsi="Arial" w:cs="Arial"/>
        </w:rPr>
        <w:t>Proteínas</w:t>
      </w:r>
    </w:p>
    <w:p w:rsidR="006C1A4F" w:rsidRPr="00D00CD1" w:rsidRDefault="006C1A4F" w:rsidP="006C1A4F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 w:rsidRPr="00D00CD1">
        <w:rPr>
          <w:rFonts w:ascii="Arial" w:hAnsi="Arial" w:cs="Arial"/>
        </w:rPr>
        <w:t>Gaseosas</w:t>
      </w:r>
    </w:p>
    <w:p w:rsidR="006C1A4F" w:rsidRPr="00D00CD1" w:rsidRDefault="006C1A4F" w:rsidP="006C1A4F">
      <w:pPr>
        <w:rPr>
          <w:rFonts w:ascii="Arial" w:hAnsi="Arial" w:cs="Arial"/>
        </w:rPr>
      </w:pPr>
      <w:r w:rsidRPr="00D00CD1">
        <w:rPr>
          <w:rFonts w:ascii="Arial" w:hAnsi="Arial" w:cs="Arial"/>
        </w:rPr>
        <w:t>6 – El organismo los requiere en pequeñas cantidades.</w:t>
      </w:r>
    </w:p>
    <w:p w:rsidR="006C1A4F" w:rsidRPr="00D00CD1" w:rsidRDefault="006C1A4F" w:rsidP="006C1A4F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D00CD1">
        <w:rPr>
          <w:rFonts w:ascii="Arial" w:hAnsi="Arial" w:cs="Arial"/>
        </w:rPr>
        <w:t>Frijoles</w:t>
      </w:r>
    </w:p>
    <w:p w:rsidR="00A30454" w:rsidRPr="00D00CD1" w:rsidRDefault="00A30454" w:rsidP="006C1A4F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D00CD1">
        <w:rPr>
          <w:rFonts w:ascii="Arial" w:hAnsi="Arial" w:cs="Arial"/>
        </w:rPr>
        <w:t>Papas</w:t>
      </w:r>
    </w:p>
    <w:p w:rsidR="00A30454" w:rsidRPr="00D00CD1" w:rsidRDefault="00A30454" w:rsidP="006C1A4F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D00CD1">
        <w:rPr>
          <w:rFonts w:ascii="Arial" w:hAnsi="Arial" w:cs="Arial"/>
        </w:rPr>
        <w:t>Pescado</w:t>
      </w:r>
    </w:p>
    <w:p w:rsidR="00A30454" w:rsidRPr="00D00CD1" w:rsidRDefault="00A30454" w:rsidP="006C1A4F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D00CD1">
        <w:rPr>
          <w:rFonts w:ascii="Arial" w:hAnsi="Arial" w:cs="Arial"/>
        </w:rPr>
        <w:t>Calcio</w:t>
      </w:r>
    </w:p>
    <w:p w:rsidR="00A30454" w:rsidRPr="00D00CD1" w:rsidRDefault="00A30454" w:rsidP="00A30454">
      <w:pPr>
        <w:rPr>
          <w:rFonts w:ascii="Arial" w:hAnsi="Arial" w:cs="Arial"/>
        </w:rPr>
      </w:pPr>
    </w:p>
    <w:p w:rsidR="00F2334A" w:rsidRPr="00D00CD1" w:rsidRDefault="00A30454" w:rsidP="00A30454">
      <w:pPr>
        <w:rPr>
          <w:rFonts w:ascii="Arial" w:hAnsi="Arial" w:cs="Arial"/>
        </w:rPr>
      </w:pPr>
      <w:r w:rsidRPr="00D00CD1">
        <w:rPr>
          <w:rFonts w:ascii="Arial" w:hAnsi="Arial" w:cs="Arial"/>
        </w:rPr>
        <w:t>7 – Para que debes alimentarte.</w:t>
      </w:r>
    </w:p>
    <w:p w:rsidR="00A30454" w:rsidRPr="00D00CD1" w:rsidRDefault="00A30454" w:rsidP="00A30454">
      <w:pPr>
        <w:rPr>
          <w:rFonts w:ascii="Arial" w:hAnsi="Arial" w:cs="Arial"/>
        </w:rPr>
      </w:pPr>
      <w:r w:rsidRPr="00D00CD1">
        <w:rPr>
          <w:rFonts w:ascii="Arial" w:hAnsi="Arial" w:cs="Arial"/>
        </w:rPr>
        <w:lastRenderedPageBreak/>
        <w:t>R/</w:t>
      </w:r>
    </w:p>
    <w:p w:rsidR="00A30454" w:rsidRPr="00D00CD1" w:rsidRDefault="00A30454" w:rsidP="00A30454">
      <w:pPr>
        <w:rPr>
          <w:rFonts w:ascii="Arial" w:hAnsi="Arial" w:cs="Arial"/>
        </w:rPr>
      </w:pPr>
    </w:p>
    <w:p w:rsidR="003D7BC0" w:rsidRPr="00D00CD1" w:rsidRDefault="003D7BC0" w:rsidP="003D7BC0">
      <w:pPr>
        <w:rPr>
          <w:rFonts w:ascii="Arial" w:hAnsi="Arial" w:cs="Arial"/>
          <w:lang w:val="es-ES"/>
        </w:rPr>
      </w:pPr>
      <w:r w:rsidRPr="00D00CD1">
        <w:rPr>
          <w:rFonts w:ascii="Arial" w:hAnsi="Arial" w:cs="Arial"/>
          <w:lang w:val="es-ES"/>
        </w:rPr>
        <w:t>8 - Con base en la temática del texto y con ayuda de tus padres elabore una sopa de letras, para encontrar 30 palabras en ella. Ubicadas en todos los sentidos. Realizas el listado de las palabras y pintas en el cuadro cada una de ellas.</w:t>
      </w:r>
    </w:p>
    <w:p w:rsidR="003D7BC0" w:rsidRPr="003D7BC0" w:rsidRDefault="003D7BC0" w:rsidP="003D7BC0">
      <w:pPr>
        <w:rPr>
          <w:lang w:val="es-ES"/>
        </w:rPr>
      </w:pPr>
    </w:p>
    <w:p w:rsidR="003D7BC0" w:rsidRPr="003D7BC0" w:rsidRDefault="003D7BC0" w:rsidP="003D7BC0">
      <w:pPr>
        <w:rPr>
          <w:lang w:val="es-ES"/>
        </w:rPr>
      </w:pPr>
    </w:p>
    <w:tbl>
      <w:tblPr>
        <w:tblStyle w:val="Tablaconcuadrcula"/>
        <w:tblW w:w="0" w:type="auto"/>
        <w:tblInd w:w="354" w:type="dxa"/>
        <w:tblLook w:val="04A0" w:firstRow="1" w:lastRow="0" w:firstColumn="1" w:lastColumn="0" w:noHBand="0" w:noVBand="1"/>
      </w:tblPr>
      <w:tblGrid>
        <w:gridCol w:w="777"/>
        <w:gridCol w:w="777"/>
        <w:gridCol w:w="777"/>
        <w:gridCol w:w="777"/>
        <w:gridCol w:w="777"/>
        <w:gridCol w:w="777"/>
        <w:gridCol w:w="778"/>
        <w:gridCol w:w="778"/>
        <w:gridCol w:w="778"/>
        <w:gridCol w:w="778"/>
      </w:tblGrid>
      <w:tr w:rsidR="003D7BC0" w:rsidRPr="003D7BC0" w:rsidTr="00B4131C"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</w:tr>
      <w:tr w:rsidR="003D7BC0" w:rsidRPr="003D7BC0" w:rsidTr="00B4131C"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</w:tr>
      <w:tr w:rsidR="003D7BC0" w:rsidRPr="003D7BC0" w:rsidTr="00B4131C"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</w:tr>
      <w:tr w:rsidR="003D7BC0" w:rsidRPr="003D7BC0" w:rsidTr="00B4131C"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</w:tr>
      <w:tr w:rsidR="003D7BC0" w:rsidRPr="003D7BC0" w:rsidTr="00B4131C"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</w:tr>
      <w:tr w:rsidR="003D7BC0" w:rsidRPr="003D7BC0" w:rsidTr="00B4131C"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</w:tr>
      <w:tr w:rsidR="003D7BC0" w:rsidRPr="003D7BC0" w:rsidTr="00B4131C"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</w:tr>
      <w:tr w:rsidR="003D7BC0" w:rsidRPr="003D7BC0" w:rsidTr="00B4131C"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</w:tr>
      <w:tr w:rsidR="003D7BC0" w:rsidRPr="003D7BC0" w:rsidTr="00B4131C"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</w:tr>
      <w:tr w:rsidR="003D7BC0" w:rsidRPr="003D7BC0" w:rsidTr="00B4131C"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</w:tr>
      <w:tr w:rsidR="003D7BC0" w:rsidRPr="003D7BC0" w:rsidTr="00B4131C"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</w:tr>
      <w:tr w:rsidR="003D7BC0" w:rsidRPr="003D7BC0" w:rsidTr="00B4131C"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</w:tr>
      <w:tr w:rsidR="003D7BC0" w:rsidRPr="003D7BC0" w:rsidTr="00B4131C"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</w:tr>
      <w:tr w:rsidR="003D7BC0" w:rsidRPr="003D7BC0" w:rsidTr="00B4131C"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</w:tr>
      <w:tr w:rsidR="003D7BC0" w:rsidRPr="003D7BC0" w:rsidTr="00B4131C"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</w:tr>
      <w:tr w:rsidR="003D7BC0" w:rsidRPr="003D7BC0" w:rsidTr="00B4131C"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7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  <w:tc>
          <w:tcPr>
            <w:tcW w:w="778" w:type="dxa"/>
          </w:tcPr>
          <w:p w:rsidR="003D7BC0" w:rsidRPr="003D7BC0" w:rsidRDefault="003D7BC0" w:rsidP="003D7BC0">
            <w:pPr>
              <w:rPr>
                <w:lang w:val="es-ES"/>
              </w:rPr>
            </w:pPr>
          </w:p>
        </w:tc>
      </w:tr>
    </w:tbl>
    <w:p w:rsidR="003D7BC0" w:rsidRPr="003D7BC0" w:rsidRDefault="003D7BC0" w:rsidP="003D7BC0">
      <w:pPr>
        <w:rPr>
          <w:lang w:val="es-ES"/>
        </w:rPr>
      </w:pPr>
    </w:p>
    <w:p w:rsidR="003D7BC0" w:rsidRPr="003D7BC0" w:rsidRDefault="003D7BC0" w:rsidP="003D7BC0">
      <w:pPr>
        <w:rPr>
          <w:lang w:val="es-ES"/>
        </w:rPr>
      </w:pPr>
    </w:p>
    <w:p w:rsidR="003D7BC0" w:rsidRPr="003D7BC0" w:rsidRDefault="003D7BC0" w:rsidP="003D7BC0">
      <w:pPr>
        <w:rPr>
          <w:lang w:val="es-ES"/>
        </w:rPr>
      </w:pPr>
    </w:p>
    <w:p w:rsidR="003D7BC0" w:rsidRPr="003D7BC0" w:rsidRDefault="003D7BC0" w:rsidP="003D7BC0"/>
    <w:sectPr w:rsidR="003D7BC0" w:rsidRPr="003D7BC0">
      <w:headerReference w:type="default" r:id="rId8"/>
      <w:pgSz w:w="12240" w:h="15840"/>
      <w:pgMar w:top="1440" w:right="1080" w:bottom="144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1560" w:rsidRDefault="00861560">
      <w:pPr>
        <w:spacing w:after="0" w:line="240" w:lineRule="auto"/>
      </w:pPr>
      <w:r>
        <w:separator/>
      </w:r>
    </w:p>
  </w:endnote>
  <w:endnote w:type="continuationSeparator" w:id="0">
    <w:p w:rsidR="00861560" w:rsidRDefault="00861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1560" w:rsidRDefault="00861560">
      <w:pPr>
        <w:spacing w:after="0" w:line="240" w:lineRule="auto"/>
      </w:pPr>
      <w:r>
        <w:separator/>
      </w:r>
    </w:p>
  </w:footnote>
  <w:footnote w:type="continuationSeparator" w:id="0">
    <w:p w:rsidR="00861560" w:rsidRDefault="00861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131C" w:rsidRDefault="00B4131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22D10"/>
    <w:multiLevelType w:val="hybridMultilevel"/>
    <w:tmpl w:val="42E4B27A"/>
    <w:lvl w:ilvl="0" w:tplc="6AB87524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25" w:hanging="360"/>
      </w:pPr>
    </w:lvl>
    <w:lvl w:ilvl="2" w:tplc="240A001B" w:tentative="1">
      <w:start w:val="1"/>
      <w:numFmt w:val="lowerRoman"/>
      <w:lvlText w:val="%3."/>
      <w:lvlJc w:val="right"/>
      <w:pPr>
        <w:ind w:left="2145" w:hanging="180"/>
      </w:pPr>
    </w:lvl>
    <w:lvl w:ilvl="3" w:tplc="240A000F" w:tentative="1">
      <w:start w:val="1"/>
      <w:numFmt w:val="decimal"/>
      <w:lvlText w:val="%4."/>
      <w:lvlJc w:val="left"/>
      <w:pPr>
        <w:ind w:left="2865" w:hanging="360"/>
      </w:pPr>
    </w:lvl>
    <w:lvl w:ilvl="4" w:tplc="240A0019" w:tentative="1">
      <w:start w:val="1"/>
      <w:numFmt w:val="lowerLetter"/>
      <w:lvlText w:val="%5."/>
      <w:lvlJc w:val="left"/>
      <w:pPr>
        <w:ind w:left="3585" w:hanging="360"/>
      </w:pPr>
    </w:lvl>
    <w:lvl w:ilvl="5" w:tplc="240A001B" w:tentative="1">
      <w:start w:val="1"/>
      <w:numFmt w:val="lowerRoman"/>
      <w:lvlText w:val="%6."/>
      <w:lvlJc w:val="right"/>
      <w:pPr>
        <w:ind w:left="4305" w:hanging="180"/>
      </w:pPr>
    </w:lvl>
    <w:lvl w:ilvl="6" w:tplc="240A000F" w:tentative="1">
      <w:start w:val="1"/>
      <w:numFmt w:val="decimal"/>
      <w:lvlText w:val="%7."/>
      <w:lvlJc w:val="left"/>
      <w:pPr>
        <w:ind w:left="5025" w:hanging="360"/>
      </w:pPr>
    </w:lvl>
    <w:lvl w:ilvl="7" w:tplc="240A0019" w:tentative="1">
      <w:start w:val="1"/>
      <w:numFmt w:val="lowerLetter"/>
      <w:lvlText w:val="%8."/>
      <w:lvlJc w:val="left"/>
      <w:pPr>
        <w:ind w:left="5745" w:hanging="360"/>
      </w:pPr>
    </w:lvl>
    <w:lvl w:ilvl="8" w:tplc="240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025762CD"/>
    <w:multiLevelType w:val="hybridMultilevel"/>
    <w:tmpl w:val="F38C0C82"/>
    <w:lvl w:ilvl="0" w:tplc="DCA4FCC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23001"/>
    <w:multiLevelType w:val="hybridMultilevel"/>
    <w:tmpl w:val="CA00083C"/>
    <w:lvl w:ilvl="0" w:tplc="44363842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25" w:hanging="360"/>
      </w:pPr>
    </w:lvl>
    <w:lvl w:ilvl="2" w:tplc="240A001B" w:tentative="1">
      <w:start w:val="1"/>
      <w:numFmt w:val="lowerRoman"/>
      <w:lvlText w:val="%3."/>
      <w:lvlJc w:val="right"/>
      <w:pPr>
        <w:ind w:left="2145" w:hanging="180"/>
      </w:pPr>
    </w:lvl>
    <w:lvl w:ilvl="3" w:tplc="240A000F" w:tentative="1">
      <w:start w:val="1"/>
      <w:numFmt w:val="decimal"/>
      <w:lvlText w:val="%4."/>
      <w:lvlJc w:val="left"/>
      <w:pPr>
        <w:ind w:left="2865" w:hanging="360"/>
      </w:pPr>
    </w:lvl>
    <w:lvl w:ilvl="4" w:tplc="240A0019" w:tentative="1">
      <w:start w:val="1"/>
      <w:numFmt w:val="lowerLetter"/>
      <w:lvlText w:val="%5."/>
      <w:lvlJc w:val="left"/>
      <w:pPr>
        <w:ind w:left="3585" w:hanging="360"/>
      </w:pPr>
    </w:lvl>
    <w:lvl w:ilvl="5" w:tplc="240A001B" w:tentative="1">
      <w:start w:val="1"/>
      <w:numFmt w:val="lowerRoman"/>
      <w:lvlText w:val="%6."/>
      <w:lvlJc w:val="right"/>
      <w:pPr>
        <w:ind w:left="4305" w:hanging="180"/>
      </w:pPr>
    </w:lvl>
    <w:lvl w:ilvl="6" w:tplc="240A000F" w:tentative="1">
      <w:start w:val="1"/>
      <w:numFmt w:val="decimal"/>
      <w:lvlText w:val="%7."/>
      <w:lvlJc w:val="left"/>
      <w:pPr>
        <w:ind w:left="5025" w:hanging="360"/>
      </w:pPr>
    </w:lvl>
    <w:lvl w:ilvl="7" w:tplc="240A0019" w:tentative="1">
      <w:start w:val="1"/>
      <w:numFmt w:val="lowerLetter"/>
      <w:lvlText w:val="%8."/>
      <w:lvlJc w:val="left"/>
      <w:pPr>
        <w:ind w:left="5745" w:hanging="360"/>
      </w:pPr>
    </w:lvl>
    <w:lvl w:ilvl="8" w:tplc="240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21B1315B"/>
    <w:multiLevelType w:val="hybridMultilevel"/>
    <w:tmpl w:val="864EC1A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C3C04"/>
    <w:multiLevelType w:val="hybridMultilevel"/>
    <w:tmpl w:val="31C24418"/>
    <w:lvl w:ilvl="0" w:tplc="0C440DAE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25" w:hanging="360"/>
      </w:pPr>
    </w:lvl>
    <w:lvl w:ilvl="2" w:tplc="240A001B" w:tentative="1">
      <w:start w:val="1"/>
      <w:numFmt w:val="lowerRoman"/>
      <w:lvlText w:val="%3."/>
      <w:lvlJc w:val="right"/>
      <w:pPr>
        <w:ind w:left="2145" w:hanging="180"/>
      </w:pPr>
    </w:lvl>
    <w:lvl w:ilvl="3" w:tplc="240A000F" w:tentative="1">
      <w:start w:val="1"/>
      <w:numFmt w:val="decimal"/>
      <w:lvlText w:val="%4."/>
      <w:lvlJc w:val="left"/>
      <w:pPr>
        <w:ind w:left="2865" w:hanging="360"/>
      </w:pPr>
    </w:lvl>
    <w:lvl w:ilvl="4" w:tplc="240A0019" w:tentative="1">
      <w:start w:val="1"/>
      <w:numFmt w:val="lowerLetter"/>
      <w:lvlText w:val="%5."/>
      <w:lvlJc w:val="left"/>
      <w:pPr>
        <w:ind w:left="3585" w:hanging="360"/>
      </w:pPr>
    </w:lvl>
    <w:lvl w:ilvl="5" w:tplc="240A001B" w:tentative="1">
      <w:start w:val="1"/>
      <w:numFmt w:val="lowerRoman"/>
      <w:lvlText w:val="%6."/>
      <w:lvlJc w:val="right"/>
      <w:pPr>
        <w:ind w:left="4305" w:hanging="180"/>
      </w:pPr>
    </w:lvl>
    <w:lvl w:ilvl="6" w:tplc="240A000F" w:tentative="1">
      <w:start w:val="1"/>
      <w:numFmt w:val="decimal"/>
      <w:lvlText w:val="%7."/>
      <w:lvlJc w:val="left"/>
      <w:pPr>
        <w:ind w:left="5025" w:hanging="360"/>
      </w:pPr>
    </w:lvl>
    <w:lvl w:ilvl="7" w:tplc="240A0019" w:tentative="1">
      <w:start w:val="1"/>
      <w:numFmt w:val="lowerLetter"/>
      <w:lvlText w:val="%8."/>
      <w:lvlJc w:val="left"/>
      <w:pPr>
        <w:ind w:left="5745" w:hanging="360"/>
      </w:pPr>
    </w:lvl>
    <w:lvl w:ilvl="8" w:tplc="240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3E8660AB"/>
    <w:multiLevelType w:val="multilevel"/>
    <w:tmpl w:val="BB0673D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C116211"/>
    <w:multiLevelType w:val="hybridMultilevel"/>
    <w:tmpl w:val="2B5A8C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701724"/>
    <w:multiLevelType w:val="hybridMultilevel"/>
    <w:tmpl w:val="1CA67032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A62CC1"/>
    <w:multiLevelType w:val="hybridMultilevel"/>
    <w:tmpl w:val="9560F758"/>
    <w:lvl w:ilvl="0" w:tplc="B1E0617E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60" w:hanging="360"/>
      </w:pPr>
    </w:lvl>
    <w:lvl w:ilvl="2" w:tplc="240A001B" w:tentative="1">
      <w:start w:val="1"/>
      <w:numFmt w:val="lowerRoman"/>
      <w:lvlText w:val="%3."/>
      <w:lvlJc w:val="right"/>
      <w:pPr>
        <w:ind w:left="1980" w:hanging="180"/>
      </w:pPr>
    </w:lvl>
    <w:lvl w:ilvl="3" w:tplc="240A000F" w:tentative="1">
      <w:start w:val="1"/>
      <w:numFmt w:val="decimal"/>
      <w:lvlText w:val="%4."/>
      <w:lvlJc w:val="left"/>
      <w:pPr>
        <w:ind w:left="2700" w:hanging="360"/>
      </w:pPr>
    </w:lvl>
    <w:lvl w:ilvl="4" w:tplc="240A0019" w:tentative="1">
      <w:start w:val="1"/>
      <w:numFmt w:val="lowerLetter"/>
      <w:lvlText w:val="%5."/>
      <w:lvlJc w:val="left"/>
      <w:pPr>
        <w:ind w:left="3420" w:hanging="360"/>
      </w:pPr>
    </w:lvl>
    <w:lvl w:ilvl="5" w:tplc="240A001B" w:tentative="1">
      <w:start w:val="1"/>
      <w:numFmt w:val="lowerRoman"/>
      <w:lvlText w:val="%6."/>
      <w:lvlJc w:val="right"/>
      <w:pPr>
        <w:ind w:left="4140" w:hanging="180"/>
      </w:pPr>
    </w:lvl>
    <w:lvl w:ilvl="6" w:tplc="240A000F" w:tentative="1">
      <w:start w:val="1"/>
      <w:numFmt w:val="decimal"/>
      <w:lvlText w:val="%7."/>
      <w:lvlJc w:val="left"/>
      <w:pPr>
        <w:ind w:left="4860" w:hanging="360"/>
      </w:pPr>
    </w:lvl>
    <w:lvl w:ilvl="7" w:tplc="240A0019" w:tentative="1">
      <w:start w:val="1"/>
      <w:numFmt w:val="lowerLetter"/>
      <w:lvlText w:val="%8."/>
      <w:lvlJc w:val="left"/>
      <w:pPr>
        <w:ind w:left="5580" w:hanging="360"/>
      </w:pPr>
    </w:lvl>
    <w:lvl w:ilvl="8" w:tplc="24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6B975695"/>
    <w:multiLevelType w:val="hybridMultilevel"/>
    <w:tmpl w:val="E1FC3D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59518A"/>
    <w:multiLevelType w:val="multilevel"/>
    <w:tmpl w:val="A0B0043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C0B7F21"/>
    <w:multiLevelType w:val="hybridMultilevel"/>
    <w:tmpl w:val="82F445F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11"/>
  </w:num>
  <w:num w:numId="9">
    <w:abstractNumId w:val="1"/>
  </w:num>
  <w:num w:numId="10">
    <w:abstractNumId w:val="9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121"/>
    <w:rsid w:val="001C1599"/>
    <w:rsid w:val="00241C75"/>
    <w:rsid w:val="002C1AB6"/>
    <w:rsid w:val="003D7BC0"/>
    <w:rsid w:val="00542121"/>
    <w:rsid w:val="006C1A4F"/>
    <w:rsid w:val="007F6DF9"/>
    <w:rsid w:val="00861560"/>
    <w:rsid w:val="008A5DB4"/>
    <w:rsid w:val="00937B82"/>
    <w:rsid w:val="00937D6C"/>
    <w:rsid w:val="00A30454"/>
    <w:rsid w:val="00A35FBF"/>
    <w:rsid w:val="00AA3080"/>
    <w:rsid w:val="00AA3D90"/>
    <w:rsid w:val="00AC6C0D"/>
    <w:rsid w:val="00B23A14"/>
    <w:rsid w:val="00B40BFF"/>
    <w:rsid w:val="00B4131C"/>
    <w:rsid w:val="00D00CD1"/>
    <w:rsid w:val="00E75CDB"/>
    <w:rsid w:val="00EF3B9B"/>
    <w:rsid w:val="00F2334A"/>
    <w:rsid w:val="00F47B22"/>
    <w:rsid w:val="00F51BA2"/>
    <w:rsid w:val="00F77627"/>
    <w:rsid w:val="00F9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EFF02B"/>
  <w15:docId w15:val="{E8ED3473-1C0F-434C-8580-7152156E8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928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28B7"/>
  </w:style>
  <w:style w:type="paragraph" w:styleId="Piedepgina">
    <w:name w:val="footer"/>
    <w:basedOn w:val="Normal"/>
    <w:link w:val="PiedepginaCar"/>
    <w:uiPriority w:val="99"/>
    <w:unhideWhenUsed/>
    <w:rsid w:val="00F928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28B7"/>
  </w:style>
  <w:style w:type="paragraph" w:styleId="Prrafodelista">
    <w:name w:val="List Paragraph"/>
    <w:basedOn w:val="Normal"/>
    <w:uiPriority w:val="34"/>
    <w:qFormat/>
    <w:rsid w:val="00937D6C"/>
    <w:pPr>
      <w:ind w:left="720"/>
      <w:contextualSpacing/>
    </w:pPr>
  </w:style>
  <w:style w:type="table" w:styleId="Tablaconcuadrcula">
    <w:name w:val="Table Grid"/>
    <w:basedOn w:val="Tablanormal"/>
    <w:uiPriority w:val="39"/>
    <w:rsid w:val="003D7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654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yuliana</dc:creator>
  <cp:lastModifiedBy>Autorizado</cp:lastModifiedBy>
  <cp:revision>8</cp:revision>
  <dcterms:created xsi:type="dcterms:W3CDTF">2020-05-11T15:37:00Z</dcterms:created>
  <dcterms:modified xsi:type="dcterms:W3CDTF">2020-05-11T19:08:00Z</dcterms:modified>
</cp:coreProperties>
</file>