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997" w:rsidRPr="004A08A0" w:rsidRDefault="00177997">
      <w:pPr>
        <w:spacing w:before="240" w:after="240"/>
        <w:rPr>
          <w:rFonts w:asciiTheme="majorHAnsi" w:hAnsiTheme="majorHAnsi"/>
          <w:b/>
          <w:sz w:val="20"/>
          <w:szCs w:val="20"/>
        </w:rPr>
      </w:pPr>
    </w:p>
    <w:tbl>
      <w:tblPr>
        <w:tblStyle w:val="a"/>
        <w:tblW w:w="9165"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860"/>
        <w:gridCol w:w="2100"/>
        <w:gridCol w:w="1635"/>
        <w:gridCol w:w="3570"/>
      </w:tblGrid>
      <w:tr w:rsidR="00177997" w:rsidRPr="004A08A0">
        <w:trPr>
          <w:trHeight w:val="600"/>
        </w:trPr>
        <w:tc>
          <w:tcPr>
            <w:tcW w:w="916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7997" w:rsidRPr="004A08A0" w:rsidRDefault="004A08A0">
            <w:pPr>
              <w:spacing w:before="240" w:after="240"/>
              <w:jc w:val="center"/>
              <w:rPr>
                <w:rFonts w:asciiTheme="majorHAnsi" w:hAnsiTheme="majorHAnsi"/>
                <w:b/>
                <w:sz w:val="20"/>
                <w:szCs w:val="20"/>
              </w:rPr>
            </w:pPr>
            <w:r w:rsidRPr="004A08A0">
              <w:rPr>
                <w:rFonts w:asciiTheme="majorHAnsi" w:hAnsiTheme="majorHAnsi"/>
                <w:b/>
                <w:sz w:val="20"/>
                <w:szCs w:val="20"/>
              </w:rPr>
              <w:t xml:space="preserve">Institución Educativa Monseñor Ramón Arcila - Sede Central </w:t>
            </w:r>
          </w:p>
        </w:tc>
      </w:tr>
      <w:tr w:rsidR="00177997" w:rsidRPr="004A08A0">
        <w:trPr>
          <w:trHeight w:val="450"/>
        </w:trPr>
        <w:tc>
          <w:tcPr>
            <w:tcW w:w="559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7997" w:rsidRPr="004A08A0" w:rsidRDefault="004A08A0">
            <w:pPr>
              <w:spacing w:before="240" w:after="240"/>
              <w:rPr>
                <w:rFonts w:asciiTheme="majorHAnsi" w:hAnsiTheme="majorHAnsi"/>
                <w:b/>
                <w:sz w:val="20"/>
                <w:szCs w:val="20"/>
              </w:rPr>
            </w:pPr>
            <w:r w:rsidRPr="004A08A0">
              <w:rPr>
                <w:rFonts w:asciiTheme="majorHAnsi" w:hAnsiTheme="majorHAnsi"/>
                <w:b/>
                <w:sz w:val="20"/>
                <w:szCs w:val="20"/>
              </w:rPr>
              <w:t xml:space="preserve">NOMBRE DEL ESTUDIANTE: </w:t>
            </w:r>
          </w:p>
        </w:tc>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7997" w:rsidRPr="004A08A0" w:rsidRDefault="004A08A0">
            <w:pPr>
              <w:spacing w:before="240" w:after="240"/>
              <w:rPr>
                <w:rFonts w:asciiTheme="majorHAnsi" w:hAnsiTheme="majorHAnsi"/>
                <w:b/>
                <w:sz w:val="20"/>
                <w:szCs w:val="20"/>
              </w:rPr>
            </w:pPr>
            <w:r w:rsidRPr="004A08A0">
              <w:rPr>
                <w:rFonts w:asciiTheme="majorHAnsi" w:hAnsiTheme="majorHAnsi"/>
                <w:b/>
                <w:sz w:val="20"/>
                <w:szCs w:val="20"/>
              </w:rPr>
              <w:t>GRADO 10:</w:t>
            </w:r>
          </w:p>
        </w:tc>
      </w:tr>
      <w:tr w:rsidR="00177997" w:rsidRPr="004A08A0">
        <w:trPr>
          <w:trHeight w:val="1040"/>
        </w:trPr>
        <w:tc>
          <w:tcPr>
            <w:tcW w:w="3960"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177997" w:rsidRPr="004A08A0" w:rsidRDefault="004A08A0">
            <w:pPr>
              <w:widowControl w:val="0"/>
              <w:spacing w:line="240" w:lineRule="auto"/>
              <w:rPr>
                <w:rFonts w:asciiTheme="majorHAnsi" w:hAnsiTheme="majorHAnsi"/>
                <w:sz w:val="20"/>
                <w:szCs w:val="20"/>
              </w:rPr>
            </w:pPr>
            <w:r w:rsidRPr="004A08A0">
              <w:rPr>
                <w:rFonts w:asciiTheme="majorHAnsi" w:eastAsia="Calibri" w:hAnsiTheme="majorHAnsi" w:cs="Calibri"/>
                <w:sz w:val="20"/>
                <w:szCs w:val="20"/>
              </w:rPr>
              <w:t>TALLER INTERDISCIPLINAR  1: ARTÍSTICA -HUMANIDADES -RELIGIÓN y FILOSOFÍA</w:t>
            </w:r>
          </w:p>
        </w:tc>
        <w:tc>
          <w:tcPr>
            <w:tcW w:w="5205"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7997" w:rsidRPr="004A08A0" w:rsidRDefault="004A08A0">
            <w:pPr>
              <w:widowControl w:val="0"/>
              <w:spacing w:line="240" w:lineRule="auto"/>
              <w:rPr>
                <w:rFonts w:asciiTheme="majorHAnsi" w:hAnsiTheme="majorHAnsi"/>
                <w:sz w:val="20"/>
                <w:szCs w:val="20"/>
              </w:rPr>
            </w:pPr>
            <w:r w:rsidRPr="004A08A0">
              <w:rPr>
                <w:rFonts w:asciiTheme="majorHAnsi" w:hAnsiTheme="majorHAnsi"/>
                <w:sz w:val="20"/>
                <w:szCs w:val="20"/>
              </w:rPr>
              <w:t>DOCENTES:</w:t>
            </w:r>
          </w:p>
          <w:p w:rsidR="00177997" w:rsidRPr="004A08A0" w:rsidRDefault="004A08A0">
            <w:pPr>
              <w:widowControl w:val="0"/>
              <w:spacing w:line="240" w:lineRule="auto"/>
              <w:rPr>
                <w:rFonts w:asciiTheme="majorHAnsi" w:hAnsiTheme="majorHAnsi"/>
                <w:b/>
                <w:sz w:val="20"/>
                <w:szCs w:val="20"/>
              </w:rPr>
            </w:pPr>
            <w:r w:rsidRPr="004A08A0">
              <w:rPr>
                <w:rFonts w:asciiTheme="majorHAnsi" w:hAnsiTheme="majorHAnsi"/>
                <w:sz w:val="20"/>
                <w:szCs w:val="20"/>
              </w:rPr>
              <w:t>Ruth Helena Polo,Hilder Gómez, Elizabeth Arango, Jaime Valencia</w:t>
            </w:r>
          </w:p>
        </w:tc>
      </w:tr>
      <w:tr w:rsidR="00177997" w:rsidRPr="004A08A0">
        <w:trPr>
          <w:trHeight w:val="1890"/>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7997" w:rsidRPr="004A08A0" w:rsidRDefault="004A08A0">
            <w:pPr>
              <w:spacing w:before="240"/>
              <w:ind w:left="100" w:right="100"/>
              <w:jc w:val="center"/>
              <w:rPr>
                <w:rFonts w:asciiTheme="majorHAnsi" w:hAnsiTheme="majorHAnsi"/>
                <w:b/>
                <w:sz w:val="20"/>
                <w:szCs w:val="20"/>
              </w:rPr>
            </w:pPr>
            <w:r w:rsidRPr="004A08A0">
              <w:rPr>
                <w:rFonts w:asciiTheme="majorHAnsi" w:hAnsiTheme="majorHAnsi"/>
                <w:b/>
                <w:sz w:val="20"/>
                <w:szCs w:val="20"/>
              </w:rPr>
              <w:t>Fecha de diligenciamiento por el docente;</w:t>
            </w:r>
          </w:p>
          <w:p w:rsidR="00177997" w:rsidRPr="004A08A0" w:rsidRDefault="004A08A0">
            <w:pPr>
              <w:spacing w:before="240"/>
              <w:ind w:left="100" w:right="100"/>
              <w:jc w:val="center"/>
              <w:rPr>
                <w:rFonts w:asciiTheme="majorHAnsi" w:hAnsiTheme="majorHAnsi"/>
                <w:b/>
                <w:sz w:val="20"/>
                <w:szCs w:val="20"/>
              </w:rPr>
            </w:pPr>
            <w:r w:rsidRPr="004A08A0">
              <w:rPr>
                <w:rFonts w:asciiTheme="majorHAnsi" w:hAnsiTheme="majorHAnsi"/>
                <w:b/>
                <w:sz w:val="20"/>
                <w:szCs w:val="20"/>
              </w:rPr>
              <w:t>Martes 21 de abril de 2020</w:t>
            </w:r>
          </w:p>
        </w:tc>
        <w:tc>
          <w:tcPr>
            <w:tcW w:w="21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77997" w:rsidRDefault="004A08A0">
            <w:pPr>
              <w:spacing w:before="240"/>
              <w:ind w:left="100" w:right="100"/>
              <w:jc w:val="center"/>
              <w:rPr>
                <w:rFonts w:asciiTheme="majorHAnsi" w:hAnsiTheme="majorHAnsi"/>
                <w:b/>
                <w:sz w:val="20"/>
                <w:szCs w:val="20"/>
              </w:rPr>
            </w:pPr>
            <w:r w:rsidRPr="004A08A0">
              <w:rPr>
                <w:rFonts w:asciiTheme="majorHAnsi" w:hAnsiTheme="majorHAnsi"/>
                <w:b/>
                <w:sz w:val="20"/>
                <w:szCs w:val="20"/>
              </w:rPr>
              <w:t>Fecha de entrega por el estudiante a los  docentes</w:t>
            </w:r>
            <w:r w:rsidR="008D0330">
              <w:rPr>
                <w:rFonts w:asciiTheme="majorHAnsi" w:hAnsiTheme="majorHAnsi"/>
                <w:b/>
                <w:sz w:val="20"/>
                <w:szCs w:val="20"/>
              </w:rPr>
              <w:t>:</w:t>
            </w:r>
          </w:p>
          <w:p w:rsidR="008D0330" w:rsidRPr="004A08A0" w:rsidRDefault="008D0330">
            <w:pPr>
              <w:spacing w:before="240"/>
              <w:ind w:left="100" w:right="100"/>
              <w:jc w:val="center"/>
              <w:rPr>
                <w:rFonts w:asciiTheme="majorHAnsi" w:hAnsiTheme="majorHAnsi"/>
                <w:b/>
                <w:sz w:val="20"/>
                <w:szCs w:val="20"/>
              </w:rPr>
            </w:pPr>
            <w:r>
              <w:rPr>
                <w:rFonts w:asciiTheme="majorHAnsi" w:hAnsiTheme="majorHAnsi"/>
                <w:b/>
                <w:sz w:val="20"/>
                <w:szCs w:val="20"/>
              </w:rPr>
              <w:t>8</w:t>
            </w:r>
            <w:bookmarkStart w:id="0" w:name="_GoBack"/>
            <w:bookmarkEnd w:id="0"/>
            <w:r>
              <w:rPr>
                <w:rFonts w:asciiTheme="majorHAnsi" w:hAnsiTheme="majorHAnsi"/>
                <w:b/>
                <w:sz w:val="20"/>
                <w:szCs w:val="20"/>
              </w:rPr>
              <w:t xml:space="preserve">  de mayo de 2020</w:t>
            </w:r>
          </w:p>
        </w:tc>
        <w:tc>
          <w:tcPr>
            <w:tcW w:w="520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77997" w:rsidRPr="004A08A0" w:rsidRDefault="004A08A0">
            <w:pPr>
              <w:widowControl w:val="0"/>
              <w:spacing w:line="240" w:lineRule="auto"/>
              <w:rPr>
                <w:rFonts w:asciiTheme="majorHAnsi" w:hAnsiTheme="majorHAnsi"/>
                <w:sz w:val="20"/>
                <w:szCs w:val="20"/>
              </w:rPr>
            </w:pPr>
            <w:r w:rsidRPr="004A08A0">
              <w:rPr>
                <w:rFonts w:asciiTheme="majorHAnsi" w:hAnsiTheme="majorHAnsi"/>
                <w:sz w:val="20"/>
                <w:szCs w:val="20"/>
              </w:rPr>
              <w:t xml:space="preserve">Enviar al </w:t>
            </w:r>
            <w:hyperlink r:id="rId5">
              <w:r w:rsidRPr="004A08A0">
                <w:rPr>
                  <w:rFonts w:asciiTheme="majorHAnsi" w:hAnsiTheme="majorHAnsi"/>
                  <w:sz w:val="20"/>
                  <w:szCs w:val="20"/>
                  <w:u w:val="single"/>
                </w:rPr>
                <w:t>correo</w:t>
              </w:r>
            </w:hyperlink>
            <w:r w:rsidRPr="004A08A0">
              <w:rPr>
                <w:rFonts w:asciiTheme="majorHAnsi" w:hAnsiTheme="majorHAnsi"/>
                <w:sz w:val="20"/>
                <w:szCs w:val="20"/>
              </w:rPr>
              <w:t>:</w:t>
            </w:r>
          </w:p>
          <w:p w:rsidR="00177997" w:rsidRPr="004A08A0" w:rsidRDefault="008D0330">
            <w:pPr>
              <w:widowControl w:val="0"/>
              <w:spacing w:line="240" w:lineRule="auto"/>
              <w:rPr>
                <w:rFonts w:asciiTheme="majorHAnsi" w:hAnsiTheme="majorHAnsi"/>
                <w:sz w:val="20"/>
                <w:szCs w:val="20"/>
              </w:rPr>
            </w:pPr>
            <w:hyperlink r:id="rId6">
              <w:r w:rsidR="004A08A0" w:rsidRPr="004A08A0">
                <w:rPr>
                  <w:rFonts w:asciiTheme="majorHAnsi" w:hAnsiTheme="majorHAnsi"/>
                  <w:color w:val="1155CC"/>
                  <w:sz w:val="20"/>
                  <w:szCs w:val="20"/>
                  <w:u w:val="single"/>
                </w:rPr>
                <w:t>elizabertharango56@gmail.com</w:t>
              </w:r>
            </w:hyperlink>
            <w:r w:rsidR="004A08A0" w:rsidRPr="004A08A0">
              <w:rPr>
                <w:rFonts w:asciiTheme="majorHAnsi" w:hAnsiTheme="majorHAnsi"/>
                <w:sz w:val="20"/>
                <w:szCs w:val="20"/>
              </w:rPr>
              <w:t xml:space="preserve"> </w:t>
            </w:r>
          </w:p>
          <w:p w:rsidR="00177997" w:rsidRPr="004A08A0" w:rsidRDefault="008D0330">
            <w:pPr>
              <w:widowControl w:val="0"/>
              <w:spacing w:line="240" w:lineRule="auto"/>
              <w:rPr>
                <w:rFonts w:asciiTheme="majorHAnsi" w:hAnsiTheme="majorHAnsi"/>
                <w:sz w:val="20"/>
                <w:szCs w:val="20"/>
              </w:rPr>
            </w:pPr>
            <w:hyperlink r:id="rId7">
              <w:r w:rsidR="004A08A0" w:rsidRPr="004A08A0">
                <w:rPr>
                  <w:rFonts w:asciiTheme="majorHAnsi" w:hAnsiTheme="majorHAnsi"/>
                  <w:color w:val="1155CC"/>
                  <w:sz w:val="20"/>
                  <w:szCs w:val="20"/>
                  <w:u w:val="single"/>
                </w:rPr>
                <w:t>ruthhelenarte@gmail.com</w:t>
              </w:r>
            </w:hyperlink>
          </w:p>
          <w:p w:rsidR="00177997" w:rsidRPr="004A08A0" w:rsidRDefault="008D0330">
            <w:pPr>
              <w:widowControl w:val="0"/>
              <w:spacing w:line="240" w:lineRule="auto"/>
              <w:rPr>
                <w:rFonts w:asciiTheme="majorHAnsi" w:eastAsia="Roboto" w:hAnsiTheme="majorHAnsi" w:cs="Roboto"/>
                <w:color w:val="1A73E8"/>
                <w:sz w:val="20"/>
                <w:szCs w:val="20"/>
                <w:highlight w:val="white"/>
              </w:rPr>
            </w:pPr>
            <w:hyperlink r:id="rId8">
              <w:r w:rsidR="004A08A0" w:rsidRPr="004A08A0">
                <w:rPr>
                  <w:rFonts w:asciiTheme="majorHAnsi" w:eastAsia="Roboto" w:hAnsiTheme="majorHAnsi" w:cs="Roboto"/>
                  <w:color w:val="1155CC"/>
                  <w:sz w:val="20"/>
                  <w:szCs w:val="20"/>
                  <w:highlight w:val="white"/>
                  <w:u w:val="single"/>
                </w:rPr>
                <w:t>pewei7134@gmail.com</w:t>
              </w:r>
            </w:hyperlink>
            <w:r w:rsidR="004A08A0" w:rsidRPr="004A08A0">
              <w:rPr>
                <w:rFonts w:asciiTheme="majorHAnsi" w:eastAsia="Roboto" w:hAnsiTheme="majorHAnsi" w:cs="Roboto"/>
                <w:color w:val="1A73E8"/>
                <w:sz w:val="20"/>
                <w:szCs w:val="20"/>
                <w:highlight w:val="white"/>
              </w:rPr>
              <w:t xml:space="preserve"> </w:t>
            </w:r>
          </w:p>
          <w:p w:rsidR="00177997" w:rsidRPr="004A08A0" w:rsidRDefault="008D0330">
            <w:pPr>
              <w:widowControl w:val="0"/>
              <w:spacing w:line="240" w:lineRule="auto"/>
              <w:rPr>
                <w:rFonts w:asciiTheme="majorHAnsi" w:eastAsia="Roboto" w:hAnsiTheme="majorHAnsi" w:cs="Roboto"/>
                <w:color w:val="1A73E8"/>
                <w:sz w:val="20"/>
                <w:szCs w:val="20"/>
                <w:highlight w:val="white"/>
              </w:rPr>
            </w:pPr>
            <w:hyperlink r:id="rId9">
              <w:r w:rsidR="004A08A0" w:rsidRPr="004A08A0">
                <w:rPr>
                  <w:rFonts w:asciiTheme="majorHAnsi" w:eastAsia="Roboto" w:hAnsiTheme="majorHAnsi" w:cs="Roboto"/>
                  <w:color w:val="1155CC"/>
                  <w:sz w:val="20"/>
                  <w:szCs w:val="20"/>
                  <w:highlight w:val="white"/>
                  <w:u w:val="single"/>
                </w:rPr>
                <w:t>hildergomez01@gmail.com</w:t>
              </w:r>
            </w:hyperlink>
          </w:p>
          <w:p w:rsidR="00177997" w:rsidRPr="004A08A0" w:rsidRDefault="00177997">
            <w:pPr>
              <w:widowControl w:val="0"/>
              <w:spacing w:line="240" w:lineRule="auto"/>
              <w:rPr>
                <w:rFonts w:asciiTheme="majorHAnsi" w:eastAsia="Roboto" w:hAnsiTheme="majorHAnsi" w:cs="Roboto"/>
                <w:color w:val="1A73E8"/>
                <w:sz w:val="20"/>
                <w:szCs w:val="20"/>
                <w:highlight w:val="white"/>
              </w:rPr>
            </w:pPr>
          </w:p>
          <w:p w:rsidR="00177997" w:rsidRPr="004A08A0" w:rsidRDefault="00177997">
            <w:pPr>
              <w:spacing w:before="240" w:after="240"/>
              <w:jc w:val="center"/>
              <w:rPr>
                <w:rFonts w:asciiTheme="majorHAnsi" w:hAnsiTheme="majorHAnsi"/>
                <w:b/>
                <w:sz w:val="20"/>
                <w:szCs w:val="20"/>
              </w:rPr>
            </w:pPr>
          </w:p>
        </w:tc>
      </w:tr>
      <w:tr w:rsidR="00177997" w:rsidRPr="004A08A0">
        <w:trPr>
          <w:trHeight w:val="1230"/>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7997" w:rsidRPr="004A08A0" w:rsidRDefault="004A08A0">
            <w:pPr>
              <w:spacing w:before="240"/>
              <w:ind w:left="100" w:right="100"/>
              <w:rPr>
                <w:rFonts w:asciiTheme="majorHAnsi" w:hAnsiTheme="majorHAnsi"/>
                <w:b/>
                <w:sz w:val="20"/>
                <w:szCs w:val="20"/>
              </w:rPr>
            </w:pPr>
            <w:r w:rsidRPr="004A08A0">
              <w:rPr>
                <w:rFonts w:asciiTheme="majorHAnsi" w:hAnsiTheme="majorHAnsi"/>
                <w:b/>
                <w:sz w:val="20"/>
                <w:szCs w:val="20"/>
              </w:rPr>
              <w:t xml:space="preserve">EJE TEMÁTICO: </w:t>
            </w:r>
            <w:r w:rsidRPr="004A08A0">
              <w:rPr>
                <w:rFonts w:asciiTheme="majorHAnsi" w:hAnsiTheme="majorHAnsi"/>
                <w:sz w:val="20"/>
                <w:szCs w:val="20"/>
              </w:rPr>
              <w:t>Analiza y comprende la intencionalidad de la Literatura Clásica integrando habilidades propias de otros campos de conocimiento.</w:t>
            </w:r>
          </w:p>
        </w:tc>
      </w:tr>
      <w:tr w:rsidR="00177997" w:rsidRPr="004A08A0">
        <w:trPr>
          <w:trHeight w:val="1230"/>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77997" w:rsidRPr="004A08A0" w:rsidRDefault="004A08A0">
            <w:pPr>
              <w:spacing w:before="240"/>
              <w:ind w:left="100" w:right="100"/>
              <w:jc w:val="both"/>
              <w:rPr>
                <w:rFonts w:asciiTheme="majorHAnsi" w:hAnsiTheme="majorHAnsi"/>
                <w:b/>
                <w:sz w:val="20"/>
                <w:szCs w:val="20"/>
              </w:rPr>
            </w:pPr>
            <w:r w:rsidRPr="004A08A0">
              <w:rPr>
                <w:rFonts w:asciiTheme="majorHAnsi" w:hAnsiTheme="majorHAnsi"/>
                <w:b/>
                <w:sz w:val="20"/>
                <w:szCs w:val="20"/>
              </w:rPr>
              <w:t>ACTIVIDAD:</w:t>
            </w:r>
          </w:p>
          <w:p w:rsidR="00177997" w:rsidRPr="004A08A0" w:rsidRDefault="004A08A0">
            <w:pPr>
              <w:jc w:val="both"/>
              <w:rPr>
                <w:rFonts w:asciiTheme="majorHAnsi" w:hAnsiTheme="majorHAnsi"/>
                <w:sz w:val="20"/>
                <w:szCs w:val="20"/>
              </w:rPr>
            </w:pPr>
            <w:r w:rsidRPr="004A08A0">
              <w:rPr>
                <w:rFonts w:asciiTheme="majorHAnsi" w:hAnsiTheme="majorHAnsi"/>
                <w:sz w:val="20"/>
                <w:szCs w:val="20"/>
              </w:rPr>
              <w:t xml:space="preserve">Las siguientes actividades son interdisciplinares, es decir,  diseñadas en las áreas y asignaturas aquí registradas, para el segundo taller a desarrollar en esta etapa, esperamos que disfruten su realización y no duden exponer sus inquietudes en los correos de cada docente. </w:t>
            </w:r>
          </w:p>
          <w:p w:rsidR="00177997" w:rsidRPr="004A08A0" w:rsidRDefault="004A08A0">
            <w:pPr>
              <w:spacing w:before="240" w:after="240"/>
              <w:jc w:val="both"/>
              <w:rPr>
                <w:rFonts w:asciiTheme="majorHAnsi" w:hAnsiTheme="majorHAnsi"/>
                <w:sz w:val="20"/>
                <w:szCs w:val="20"/>
              </w:rPr>
            </w:pPr>
            <w:r w:rsidRPr="004A08A0">
              <w:rPr>
                <w:rFonts w:asciiTheme="majorHAnsi" w:hAnsiTheme="majorHAnsi"/>
                <w:sz w:val="20"/>
                <w:szCs w:val="20"/>
              </w:rPr>
              <w:t xml:space="preserve">La siguiente guía  está basada  en la película  “el lenguaje de las mariposas” , la cual se basa  en la guerra  civil  Española. Puedes consultar el siguiente enlace para  ver la película  y poder  responder las actividades propuestas  por tus docentes : </w:t>
            </w:r>
            <w:hyperlink r:id="rId10">
              <w:r w:rsidRPr="004A08A0">
                <w:rPr>
                  <w:rFonts w:asciiTheme="majorHAnsi" w:hAnsiTheme="majorHAnsi"/>
                  <w:color w:val="1155CC"/>
                  <w:sz w:val="20"/>
                  <w:szCs w:val="20"/>
                  <w:u w:val="single"/>
                </w:rPr>
                <w:t>https://www.youtube.com/watch?v=UYNyrPVTbIk</w:t>
              </w:r>
            </w:hyperlink>
            <w:r w:rsidRPr="004A08A0">
              <w:rPr>
                <w:rFonts w:asciiTheme="majorHAnsi" w:hAnsiTheme="majorHAnsi"/>
                <w:sz w:val="20"/>
                <w:szCs w:val="20"/>
              </w:rPr>
              <w:t xml:space="preserve"> </w:t>
            </w:r>
          </w:p>
          <w:p w:rsidR="00177997" w:rsidRPr="004A08A0" w:rsidRDefault="004A08A0">
            <w:pPr>
              <w:spacing w:before="240" w:after="240"/>
              <w:jc w:val="both"/>
              <w:rPr>
                <w:rFonts w:asciiTheme="majorHAnsi" w:hAnsiTheme="majorHAnsi"/>
                <w:b/>
                <w:sz w:val="20"/>
                <w:szCs w:val="20"/>
              </w:rPr>
            </w:pPr>
            <w:r w:rsidRPr="004A08A0">
              <w:rPr>
                <w:rFonts w:asciiTheme="majorHAnsi" w:hAnsiTheme="majorHAnsi"/>
                <w:b/>
                <w:sz w:val="20"/>
                <w:szCs w:val="20"/>
              </w:rPr>
              <w:t>COMPONENTE  DE  HUMANIDADES</w:t>
            </w:r>
          </w:p>
          <w:p w:rsidR="00177997" w:rsidRPr="004A08A0" w:rsidRDefault="004A08A0">
            <w:pPr>
              <w:spacing w:before="200" w:after="120"/>
              <w:jc w:val="both"/>
              <w:rPr>
                <w:rFonts w:asciiTheme="majorHAnsi" w:hAnsiTheme="majorHAnsi"/>
                <w:sz w:val="20"/>
                <w:szCs w:val="20"/>
              </w:rPr>
            </w:pPr>
            <w:r w:rsidRPr="004A08A0">
              <w:rPr>
                <w:rFonts w:asciiTheme="majorHAnsi" w:hAnsiTheme="majorHAnsi"/>
                <w:sz w:val="20"/>
                <w:szCs w:val="20"/>
              </w:rPr>
              <w:t xml:space="preserve">No, el maestro don Gregorio no pegaba. Por lo contrario, casi siempre sonreía con su cara de sapo. Cuando dos peleaban en el recreo, los llamaba, " parecéis carneros ", y hacía que se dieran la mano. Luego, los sentaba en el mismo pupitre. Así fue como hice mi mejor amigo, Dombodán, grande, bondadoso y torpe. Había otro rapaz, Eladio, que tenía un lunar en la mejilla, al que le hubiera zurrado con gusto, pero nunca lo hice por miedo a que el maestro me mandara darle la mano y que me cambiara junto a Dombodán. El modo que tenía don Gregorio de mostrar un gran enfado era el silencio. </w:t>
            </w:r>
          </w:p>
          <w:p w:rsidR="00177997" w:rsidRPr="004A08A0" w:rsidRDefault="00177997">
            <w:pPr>
              <w:spacing w:before="240" w:after="240"/>
              <w:jc w:val="both"/>
              <w:rPr>
                <w:rFonts w:asciiTheme="majorHAnsi" w:hAnsiTheme="majorHAnsi"/>
                <w:sz w:val="20"/>
                <w:szCs w:val="20"/>
              </w:rPr>
            </w:pPr>
          </w:p>
          <w:p w:rsidR="00177997" w:rsidRPr="004A08A0" w:rsidRDefault="004A08A0">
            <w:pPr>
              <w:spacing w:before="240" w:after="240" w:line="240" w:lineRule="auto"/>
              <w:jc w:val="both"/>
              <w:rPr>
                <w:rFonts w:asciiTheme="majorHAnsi" w:hAnsiTheme="majorHAnsi"/>
                <w:sz w:val="20"/>
                <w:szCs w:val="20"/>
              </w:rPr>
            </w:pPr>
            <w:r w:rsidRPr="004A08A0">
              <w:rPr>
                <w:rFonts w:asciiTheme="majorHAnsi" w:hAnsiTheme="majorHAnsi"/>
                <w:sz w:val="20"/>
                <w:szCs w:val="20"/>
              </w:rPr>
              <w:lastRenderedPageBreak/>
              <w:t xml:space="preserve">"Si ustedes no se callan, tendré que callar yo". </w:t>
            </w:r>
          </w:p>
          <w:p w:rsidR="00177997" w:rsidRPr="004A08A0" w:rsidRDefault="004A08A0">
            <w:pPr>
              <w:spacing w:before="240" w:after="240" w:line="240" w:lineRule="auto"/>
              <w:jc w:val="both"/>
              <w:rPr>
                <w:rFonts w:asciiTheme="majorHAnsi" w:hAnsiTheme="majorHAnsi"/>
                <w:sz w:val="20"/>
                <w:szCs w:val="20"/>
              </w:rPr>
            </w:pPr>
            <w:r w:rsidRPr="004A08A0">
              <w:rPr>
                <w:rFonts w:asciiTheme="majorHAnsi" w:hAnsiTheme="majorHAnsi"/>
                <w:sz w:val="20"/>
                <w:szCs w:val="20"/>
              </w:rPr>
              <w:t xml:space="preserve">Y iba cara al ventanal, con la mirada ausente, perdida en el Sinaí. Era un silencio prolongado, desasosegante, como si nos dejara abandonados en un extraño país.  </w:t>
            </w:r>
          </w:p>
          <w:p w:rsidR="00177997" w:rsidRPr="004A08A0" w:rsidRDefault="004A08A0">
            <w:pPr>
              <w:spacing w:before="240" w:after="240"/>
              <w:jc w:val="both"/>
              <w:rPr>
                <w:rFonts w:asciiTheme="majorHAnsi" w:hAnsiTheme="majorHAnsi"/>
                <w:sz w:val="20"/>
                <w:szCs w:val="20"/>
              </w:rPr>
            </w:pPr>
            <w:r w:rsidRPr="004A08A0">
              <w:rPr>
                <w:rFonts w:asciiTheme="majorHAnsi" w:hAnsiTheme="majorHAnsi"/>
                <w:sz w:val="20"/>
                <w:szCs w:val="20"/>
              </w:rPr>
              <w:t>Sentí pronto que el silencio del maestro era el peor castigo imaginable. Porque todo</w:t>
            </w:r>
          </w:p>
          <w:p w:rsidR="00177997" w:rsidRPr="004A08A0" w:rsidRDefault="004A08A0">
            <w:pPr>
              <w:spacing w:before="240" w:after="240"/>
              <w:jc w:val="both"/>
              <w:rPr>
                <w:rFonts w:asciiTheme="majorHAnsi" w:hAnsiTheme="majorHAnsi"/>
                <w:sz w:val="20"/>
                <w:szCs w:val="20"/>
              </w:rPr>
            </w:pPr>
            <w:r w:rsidRPr="004A08A0">
              <w:rPr>
                <w:rFonts w:asciiTheme="majorHAnsi" w:hAnsiTheme="majorHAnsi"/>
                <w:sz w:val="20"/>
                <w:szCs w:val="20"/>
              </w:rPr>
              <w:t>lo que tocaba era un cuento fascinante. El cuento podía comenzar con una hoja de papel, después de pasar por el Amazonas y el sístole y diástole del corazón.</w:t>
            </w:r>
            <w:r w:rsidR="002745B3">
              <w:rPr>
                <w:rFonts w:asciiTheme="majorHAnsi" w:hAnsiTheme="majorHAnsi"/>
                <w:sz w:val="20"/>
                <w:szCs w:val="20"/>
              </w:rPr>
              <w:t xml:space="preserve"> </w:t>
            </w:r>
            <w:r w:rsidRPr="004A08A0">
              <w:rPr>
                <w:rFonts w:asciiTheme="majorHAnsi" w:hAnsiTheme="majorHAnsi"/>
                <w:sz w:val="20"/>
                <w:szCs w:val="20"/>
              </w:rPr>
              <w:t>Todo se enhebraba, todo tenía sentido. La hierba, la oveja, la lana, mi frío.</w:t>
            </w:r>
          </w:p>
          <w:p w:rsidR="00177997" w:rsidRPr="004A08A0" w:rsidRDefault="004A08A0">
            <w:pPr>
              <w:spacing w:before="240" w:after="240"/>
              <w:jc w:val="both"/>
              <w:rPr>
                <w:rFonts w:asciiTheme="majorHAnsi" w:hAnsiTheme="majorHAnsi"/>
                <w:sz w:val="20"/>
                <w:szCs w:val="20"/>
              </w:rPr>
            </w:pPr>
            <w:r w:rsidRPr="004A08A0">
              <w:rPr>
                <w:rFonts w:asciiTheme="majorHAnsi" w:hAnsiTheme="majorHAnsi"/>
                <w:sz w:val="20"/>
                <w:szCs w:val="20"/>
              </w:rPr>
              <w:t xml:space="preserve">Cuando el maestro se dirigía al mapamundi, nos quedábamos atentos como si se iluminara la pantalla del cine Rex. Sentíamos el miedo de los indios cuando escucharon por vez primera el relincho de los caballos y el estampido del arcabuz. Íbamos a lomo de los elefantes de Aníbal de Cartago por las nieves de los Alpes, camino de Roma. Luchamos con palos y piedras en Ponte Sampaio contra las tropas de Napoleón. Pero no todo eran guerras. </w:t>
            </w:r>
          </w:p>
          <w:p w:rsidR="00177997" w:rsidRPr="004A08A0" w:rsidRDefault="004A08A0">
            <w:pPr>
              <w:spacing w:before="240" w:after="240"/>
              <w:jc w:val="both"/>
              <w:rPr>
                <w:rFonts w:asciiTheme="majorHAnsi" w:hAnsiTheme="majorHAnsi"/>
                <w:sz w:val="20"/>
                <w:szCs w:val="20"/>
              </w:rPr>
            </w:pPr>
            <w:r w:rsidRPr="004A08A0">
              <w:rPr>
                <w:rFonts w:asciiTheme="majorHAnsi" w:hAnsiTheme="majorHAnsi"/>
                <w:sz w:val="20"/>
                <w:szCs w:val="20"/>
              </w:rPr>
              <w:t xml:space="preserve">Hacíamos hoces y rejas de arado en las herrerías del Inicio. Escribimos cancioneros de amor en Provenza y en el mar de Vigo. Construimos el Pórtico da Gloria . Plantamos las patatas que vinieron de América. Y a América emigramos cuando vino la peste de la patata. "Las patatas vinieron de América", le dije a mi madre en el almuerzo, cuando dejó el plato delante mío. </w:t>
            </w:r>
          </w:p>
          <w:p w:rsidR="00177997" w:rsidRPr="004A08A0" w:rsidRDefault="004A08A0">
            <w:pPr>
              <w:spacing w:before="240" w:after="240"/>
              <w:jc w:val="both"/>
              <w:rPr>
                <w:rFonts w:asciiTheme="majorHAnsi" w:hAnsiTheme="majorHAnsi"/>
                <w:sz w:val="20"/>
                <w:szCs w:val="20"/>
              </w:rPr>
            </w:pPr>
            <w:r w:rsidRPr="004A08A0">
              <w:rPr>
                <w:rFonts w:asciiTheme="majorHAnsi" w:hAnsiTheme="majorHAnsi"/>
                <w:sz w:val="20"/>
                <w:szCs w:val="20"/>
              </w:rPr>
              <w:t>"¡Que iban a venir de América! Siempre hubo patatas", sentenció ella. "No. Antes se comían castañas. Y también vino de América el maíz".</w:t>
            </w:r>
            <w:r w:rsidR="002745B3">
              <w:rPr>
                <w:rFonts w:asciiTheme="majorHAnsi" w:hAnsiTheme="majorHAnsi"/>
                <w:sz w:val="20"/>
                <w:szCs w:val="20"/>
              </w:rPr>
              <w:t xml:space="preserve"> </w:t>
            </w:r>
            <w:r w:rsidRPr="004A08A0">
              <w:rPr>
                <w:rFonts w:asciiTheme="majorHAnsi" w:hAnsiTheme="majorHAnsi"/>
                <w:sz w:val="20"/>
                <w:szCs w:val="20"/>
              </w:rPr>
              <w:t>Era la primera vez que tenía clara la sensación de que, gracias al maestro,</w:t>
            </w:r>
            <w:r w:rsidR="002745B3">
              <w:rPr>
                <w:rFonts w:asciiTheme="majorHAnsi" w:hAnsiTheme="majorHAnsi"/>
                <w:sz w:val="20"/>
                <w:szCs w:val="20"/>
              </w:rPr>
              <w:t xml:space="preserve"> </w:t>
            </w:r>
            <w:r w:rsidRPr="004A08A0">
              <w:rPr>
                <w:rFonts w:asciiTheme="majorHAnsi" w:hAnsiTheme="majorHAnsi"/>
                <w:sz w:val="20"/>
                <w:szCs w:val="20"/>
              </w:rPr>
              <w:t xml:space="preserve">sabía cosas importantes de nuestro mundo que ellos, los padres, desconocían. </w:t>
            </w:r>
          </w:p>
          <w:p w:rsidR="00177997" w:rsidRPr="004A08A0" w:rsidRDefault="004A08A0">
            <w:pPr>
              <w:spacing w:before="240" w:after="240"/>
              <w:jc w:val="both"/>
              <w:rPr>
                <w:rFonts w:asciiTheme="majorHAnsi" w:hAnsiTheme="majorHAnsi"/>
                <w:sz w:val="20"/>
                <w:szCs w:val="20"/>
              </w:rPr>
            </w:pPr>
            <w:r w:rsidRPr="004A08A0">
              <w:rPr>
                <w:rFonts w:asciiTheme="majorHAnsi" w:hAnsiTheme="majorHAnsi"/>
                <w:sz w:val="20"/>
                <w:szCs w:val="20"/>
              </w:rPr>
              <w:t>Pero los momentos más fascinantes de la escuela eran cuando el maestro hablaba de los bichos. Las arañas de agua inventaban el submarino. Las hormigas cuidaban de un ganado que daba leche con azúcar y cultivaban hongos. Había un pájaro en Australia que pintaba de colores su nido con una especie de óleo que fabricaba con pigmentos vegetales. Nunca me olvidaré. Se llamaba tilonorrinco. El macho ponía una orquídea en el nuevo nido para atraer a la hembra.”</w:t>
            </w:r>
          </w:p>
          <w:p w:rsidR="00177997" w:rsidRPr="004A08A0" w:rsidRDefault="004A08A0">
            <w:pPr>
              <w:spacing w:before="240" w:after="240"/>
              <w:rPr>
                <w:rFonts w:asciiTheme="majorHAnsi" w:hAnsiTheme="majorHAnsi"/>
                <w:sz w:val="20"/>
                <w:szCs w:val="20"/>
              </w:rPr>
            </w:pPr>
            <w:r w:rsidRPr="004A08A0">
              <w:rPr>
                <w:rFonts w:asciiTheme="majorHAnsi" w:hAnsiTheme="majorHAnsi"/>
                <w:b/>
                <w:sz w:val="20"/>
                <w:szCs w:val="20"/>
              </w:rPr>
              <w:t>I.  CONTESTA SOLO DOS DE ESTAS PREGUNTAS Y RESPONDE CON MUCHA ATENCIÓN EN LO QUE ESCRIBES..</w:t>
            </w:r>
            <w:r w:rsidRPr="004A08A0">
              <w:rPr>
                <w:rFonts w:asciiTheme="majorHAnsi" w:hAnsiTheme="majorHAnsi"/>
                <w:sz w:val="20"/>
                <w:szCs w:val="20"/>
              </w:rPr>
              <w:t>.</w:t>
            </w:r>
          </w:p>
          <w:p w:rsidR="00177997" w:rsidRPr="004A08A0" w:rsidRDefault="004A08A0">
            <w:pPr>
              <w:spacing w:before="240" w:after="240"/>
              <w:rPr>
                <w:rFonts w:asciiTheme="majorHAnsi" w:hAnsiTheme="majorHAnsi"/>
                <w:sz w:val="20"/>
                <w:szCs w:val="20"/>
              </w:rPr>
            </w:pPr>
            <w:r w:rsidRPr="004A08A0">
              <w:rPr>
                <w:rFonts w:asciiTheme="majorHAnsi" w:hAnsiTheme="majorHAnsi"/>
                <w:sz w:val="20"/>
                <w:szCs w:val="20"/>
              </w:rPr>
              <w:t>1. Al leer el cuento, piensa en el título y en los pasajes donde aparecen las mariposas. ¿Qué simbolizan las mariposas? La lengua de las mariposas?</w:t>
            </w:r>
            <w:r>
              <w:rPr>
                <w:rFonts w:asciiTheme="majorHAnsi" w:hAnsiTheme="majorHAnsi"/>
                <w:sz w:val="20"/>
                <w:szCs w:val="20"/>
              </w:rPr>
              <w:t xml:space="preserve"> </w:t>
            </w:r>
            <w:r w:rsidRPr="004A08A0">
              <w:rPr>
                <w:rFonts w:asciiTheme="majorHAnsi" w:hAnsiTheme="majorHAnsi"/>
                <w:sz w:val="20"/>
                <w:szCs w:val="20"/>
              </w:rPr>
              <w:t xml:space="preserve"> Qué significa el título y por qué llamar este cuento así? Mira bien también esa primera página del cuento.</w:t>
            </w:r>
          </w:p>
          <w:p w:rsidR="00177997" w:rsidRPr="004A08A0" w:rsidRDefault="004A08A0">
            <w:pPr>
              <w:spacing w:before="240" w:after="240"/>
              <w:rPr>
                <w:rFonts w:asciiTheme="majorHAnsi" w:hAnsiTheme="majorHAnsi"/>
                <w:sz w:val="20"/>
                <w:szCs w:val="20"/>
              </w:rPr>
            </w:pPr>
            <w:r w:rsidRPr="004A08A0">
              <w:rPr>
                <w:rFonts w:asciiTheme="majorHAnsi" w:hAnsiTheme="majorHAnsi"/>
                <w:sz w:val="20"/>
                <w:szCs w:val="20"/>
              </w:rPr>
              <w:t xml:space="preserve">2. Cuántos años tal vez tendría el narrador ahora, en el momento de narrar? </w:t>
            </w:r>
            <w:r>
              <w:rPr>
                <w:rFonts w:asciiTheme="majorHAnsi" w:hAnsiTheme="majorHAnsi"/>
                <w:sz w:val="20"/>
                <w:szCs w:val="20"/>
              </w:rPr>
              <w:t xml:space="preserve"> </w:t>
            </w:r>
            <w:r w:rsidRPr="004A08A0">
              <w:rPr>
                <w:rFonts w:asciiTheme="majorHAnsi" w:hAnsiTheme="majorHAnsi"/>
                <w:sz w:val="20"/>
                <w:szCs w:val="20"/>
              </w:rPr>
              <w:t xml:space="preserve">Qué tiempo verbal usa para contar la historia? </w:t>
            </w:r>
            <w:r>
              <w:rPr>
                <w:rFonts w:asciiTheme="majorHAnsi" w:hAnsiTheme="majorHAnsi"/>
                <w:sz w:val="20"/>
                <w:szCs w:val="20"/>
              </w:rPr>
              <w:t xml:space="preserve"> </w:t>
            </w:r>
            <w:r w:rsidRPr="004A08A0">
              <w:rPr>
                <w:rFonts w:asciiTheme="majorHAnsi" w:hAnsiTheme="majorHAnsi"/>
                <w:sz w:val="20"/>
                <w:szCs w:val="20"/>
              </w:rPr>
              <w:t>Qué impacto parece tener esto en el cuento, en lo que decide contar?</w:t>
            </w:r>
          </w:p>
          <w:p w:rsidR="00177997" w:rsidRPr="004A08A0" w:rsidRDefault="004A08A0">
            <w:pPr>
              <w:spacing w:before="240" w:after="240"/>
              <w:rPr>
                <w:rFonts w:asciiTheme="majorHAnsi" w:hAnsiTheme="majorHAnsi"/>
                <w:sz w:val="20"/>
                <w:szCs w:val="20"/>
              </w:rPr>
            </w:pPr>
            <w:r w:rsidRPr="004A08A0">
              <w:rPr>
                <w:rFonts w:asciiTheme="majorHAnsi" w:hAnsiTheme="majorHAnsi"/>
                <w:sz w:val="20"/>
                <w:szCs w:val="20"/>
              </w:rPr>
              <w:t>3. Cómo era el maestro? Describe  el  antes y después del primer día de clase. Se habla de su posición política, sus opiniones sobre la situación del país? Al terminar el cuento, piensa en por qué se crea un maestro así? Simboliza algo el maestro?</w:t>
            </w:r>
          </w:p>
          <w:p w:rsidR="00177997" w:rsidRPr="004A08A0" w:rsidRDefault="004A08A0">
            <w:pPr>
              <w:spacing w:before="240" w:after="240"/>
              <w:rPr>
                <w:rFonts w:asciiTheme="majorHAnsi" w:hAnsiTheme="majorHAnsi"/>
                <w:sz w:val="20"/>
                <w:szCs w:val="20"/>
              </w:rPr>
            </w:pPr>
            <w:r w:rsidRPr="004A08A0">
              <w:rPr>
                <w:rFonts w:asciiTheme="majorHAnsi" w:hAnsiTheme="majorHAnsi"/>
                <w:sz w:val="20"/>
                <w:szCs w:val="20"/>
              </w:rPr>
              <w:t>4. Cuáles son las fuentes de información de la madre sobre el maestro?</w:t>
            </w:r>
          </w:p>
          <w:p w:rsidR="00177997" w:rsidRPr="004A08A0" w:rsidRDefault="004A08A0">
            <w:pPr>
              <w:spacing w:before="240" w:after="240"/>
              <w:rPr>
                <w:rFonts w:asciiTheme="majorHAnsi" w:hAnsiTheme="majorHAnsi"/>
                <w:sz w:val="20"/>
                <w:szCs w:val="20"/>
              </w:rPr>
            </w:pPr>
            <w:r w:rsidRPr="004A08A0">
              <w:rPr>
                <w:rFonts w:asciiTheme="majorHAnsi" w:hAnsiTheme="majorHAnsi"/>
                <w:sz w:val="20"/>
                <w:szCs w:val="20"/>
              </w:rPr>
              <w:t>5. Qué simboliza el episodio de la mariposa, la cacerola, el ángel caído para ti?</w:t>
            </w:r>
          </w:p>
          <w:p w:rsidR="00177997" w:rsidRPr="004A08A0" w:rsidRDefault="004A08A0">
            <w:pPr>
              <w:spacing w:before="240" w:after="240"/>
              <w:rPr>
                <w:rFonts w:asciiTheme="majorHAnsi" w:hAnsiTheme="majorHAnsi"/>
                <w:b/>
                <w:sz w:val="20"/>
                <w:szCs w:val="20"/>
                <w:lang w:val="en-US"/>
              </w:rPr>
            </w:pPr>
            <w:r w:rsidRPr="004A08A0">
              <w:rPr>
                <w:rFonts w:asciiTheme="majorHAnsi" w:hAnsiTheme="majorHAnsi"/>
                <w:b/>
                <w:sz w:val="20"/>
                <w:szCs w:val="20"/>
                <w:lang w:val="en-US"/>
              </w:rPr>
              <w:t>II. Look at the social problems in the box. Which of them are a big problem in your town or city?</w:t>
            </w:r>
          </w:p>
          <w:tbl>
            <w:tblPr>
              <w:tblStyle w:val="a0"/>
              <w:tblW w:w="85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39"/>
            </w:tblGrid>
            <w:tr w:rsidR="00177997" w:rsidRPr="008D0330" w:rsidTr="004A08A0">
              <w:tc>
                <w:tcPr>
                  <w:tcW w:w="8539" w:type="dxa"/>
                  <w:shd w:val="clear" w:color="auto" w:fill="auto"/>
                  <w:tcMar>
                    <w:top w:w="100" w:type="dxa"/>
                    <w:left w:w="100" w:type="dxa"/>
                    <w:bottom w:w="100" w:type="dxa"/>
                    <w:right w:w="100" w:type="dxa"/>
                  </w:tcMar>
                </w:tcPr>
                <w:p w:rsidR="00177997" w:rsidRPr="004A08A0" w:rsidRDefault="004A08A0">
                  <w:pPr>
                    <w:widowControl w:val="0"/>
                    <w:spacing w:line="240" w:lineRule="auto"/>
                    <w:rPr>
                      <w:rFonts w:asciiTheme="majorHAnsi" w:hAnsiTheme="majorHAnsi"/>
                      <w:b/>
                      <w:sz w:val="20"/>
                      <w:szCs w:val="20"/>
                      <w:lang w:val="en-US"/>
                    </w:rPr>
                  </w:pPr>
                  <w:r w:rsidRPr="004A08A0">
                    <w:rPr>
                      <w:rFonts w:asciiTheme="majorHAnsi" w:hAnsiTheme="majorHAnsi"/>
                      <w:b/>
                      <w:sz w:val="20"/>
                      <w:szCs w:val="20"/>
                      <w:lang w:val="en-US"/>
                    </w:rPr>
                    <w:lastRenderedPageBreak/>
                    <w:t>Homelessness -Poverty-Drug  abuse -Gangs- Domestic  abuse-Teenage pregnancy-Underage  drinking-Bullying-Unemployment- Civil  war</w:t>
                  </w:r>
                </w:p>
              </w:tc>
            </w:tr>
          </w:tbl>
          <w:p w:rsidR="00177997" w:rsidRPr="004A08A0" w:rsidRDefault="004A08A0">
            <w:pPr>
              <w:spacing w:before="240" w:after="240"/>
              <w:rPr>
                <w:rFonts w:asciiTheme="majorHAnsi" w:hAnsiTheme="majorHAnsi"/>
                <w:sz w:val="20"/>
                <w:szCs w:val="20"/>
                <w:lang w:val="en-US"/>
              </w:rPr>
            </w:pPr>
            <w:r w:rsidRPr="004A08A0">
              <w:rPr>
                <w:rFonts w:asciiTheme="majorHAnsi" w:hAnsiTheme="majorHAnsi"/>
                <w:sz w:val="20"/>
                <w:szCs w:val="20"/>
                <w:lang w:val="en-US"/>
              </w:rPr>
              <w:t>1. Which are the worst problems in your town or city?</w:t>
            </w:r>
            <w:r>
              <w:rPr>
                <w:rFonts w:asciiTheme="majorHAnsi" w:hAnsiTheme="majorHAnsi"/>
                <w:sz w:val="20"/>
                <w:szCs w:val="20"/>
                <w:lang w:val="en-US"/>
              </w:rPr>
              <w:t xml:space="preserve"> Select at least th</w:t>
            </w:r>
            <w:r w:rsidRPr="004A08A0">
              <w:rPr>
                <w:rFonts w:asciiTheme="majorHAnsi" w:hAnsiTheme="majorHAnsi"/>
                <w:sz w:val="20"/>
                <w:szCs w:val="20"/>
                <w:lang w:val="en-US"/>
              </w:rPr>
              <w:t>r</w:t>
            </w:r>
            <w:r>
              <w:rPr>
                <w:rFonts w:asciiTheme="majorHAnsi" w:hAnsiTheme="majorHAnsi"/>
                <w:sz w:val="20"/>
                <w:szCs w:val="20"/>
                <w:lang w:val="en-US"/>
              </w:rPr>
              <w:t xml:space="preserve">ee concepts </w:t>
            </w:r>
            <w:r w:rsidRPr="004A08A0">
              <w:rPr>
                <w:rFonts w:asciiTheme="majorHAnsi" w:hAnsiTheme="majorHAnsi"/>
                <w:sz w:val="20"/>
                <w:szCs w:val="20"/>
                <w:lang w:val="en-US"/>
              </w:rPr>
              <w:t>and explain why</w:t>
            </w:r>
          </w:p>
          <w:p w:rsidR="00177997" w:rsidRPr="004A08A0" w:rsidRDefault="004A08A0">
            <w:pPr>
              <w:spacing w:before="240" w:after="240"/>
              <w:rPr>
                <w:rFonts w:asciiTheme="majorHAnsi" w:hAnsiTheme="majorHAnsi"/>
                <w:sz w:val="20"/>
                <w:szCs w:val="20"/>
                <w:lang w:val="en-US"/>
              </w:rPr>
            </w:pPr>
            <w:r w:rsidRPr="004A08A0">
              <w:rPr>
                <w:rFonts w:asciiTheme="majorHAnsi" w:hAnsiTheme="majorHAnsi"/>
                <w:sz w:val="20"/>
                <w:szCs w:val="20"/>
                <w:lang w:val="en-US"/>
              </w:rPr>
              <w:t>Example: I think the worst problem in our town is unemployment because…</w:t>
            </w:r>
          </w:p>
          <w:p w:rsidR="00177997" w:rsidRPr="004A08A0" w:rsidRDefault="004A08A0">
            <w:pPr>
              <w:spacing w:before="240" w:after="240"/>
              <w:rPr>
                <w:rFonts w:asciiTheme="majorHAnsi" w:hAnsiTheme="majorHAnsi"/>
                <w:sz w:val="20"/>
                <w:szCs w:val="20"/>
                <w:lang w:val="en-US"/>
              </w:rPr>
            </w:pPr>
            <w:r w:rsidRPr="004A08A0">
              <w:rPr>
                <w:rFonts w:asciiTheme="majorHAnsi" w:hAnsiTheme="majorHAnsi"/>
                <w:sz w:val="20"/>
                <w:szCs w:val="20"/>
                <w:lang w:val="en-US"/>
              </w:rPr>
              <w:t xml:space="preserve">2. Create and design a logo for a youth organization. </w:t>
            </w:r>
          </w:p>
          <w:p w:rsidR="00177997" w:rsidRPr="004A08A0" w:rsidRDefault="004A08A0">
            <w:pPr>
              <w:spacing w:before="240" w:after="240"/>
              <w:rPr>
                <w:rFonts w:asciiTheme="majorHAnsi" w:hAnsiTheme="majorHAnsi"/>
                <w:sz w:val="20"/>
                <w:szCs w:val="20"/>
                <w:lang w:val="en-US"/>
              </w:rPr>
            </w:pPr>
            <w:r w:rsidRPr="004A08A0">
              <w:rPr>
                <w:rFonts w:asciiTheme="majorHAnsi" w:hAnsiTheme="majorHAnsi"/>
                <w:sz w:val="20"/>
                <w:szCs w:val="20"/>
                <w:lang w:val="en-US"/>
              </w:rPr>
              <w:t xml:space="preserve">• Use the name of your organization in the logo, plus any symbols and icons to make it attractive and interesting. </w:t>
            </w:r>
          </w:p>
          <w:p w:rsidR="00177997" w:rsidRPr="004A08A0" w:rsidRDefault="004A08A0">
            <w:pPr>
              <w:spacing w:before="240" w:after="240"/>
              <w:rPr>
                <w:rFonts w:asciiTheme="majorHAnsi" w:hAnsiTheme="majorHAnsi"/>
                <w:sz w:val="20"/>
                <w:szCs w:val="20"/>
                <w:lang w:val="en-US"/>
              </w:rPr>
            </w:pPr>
            <w:r w:rsidRPr="004A08A0">
              <w:rPr>
                <w:rFonts w:asciiTheme="majorHAnsi" w:hAnsiTheme="majorHAnsi"/>
                <w:sz w:val="20"/>
                <w:szCs w:val="20"/>
                <w:lang w:val="en-US"/>
              </w:rPr>
              <w:t>• The logo should reflect the objectives of the organization. • If possible, use a computer. If not, use paper and colored pens to design your logo.</w:t>
            </w:r>
            <w:r>
              <w:rPr>
                <w:rFonts w:asciiTheme="majorHAnsi" w:hAnsiTheme="majorHAnsi"/>
                <w:sz w:val="20"/>
                <w:szCs w:val="20"/>
                <w:lang w:val="en-US"/>
              </w:rPr>
              <w:t xml:space="preserve"> </w:t>
            </w:r>
            <w:r w:rsidRPr="004A08A0">
              <w:rPr>
                <w:rFonts w:asciiTheme="majorHAnsi" w:hAnsiTheme="majorHAnsi"/>
                <w:sz w:val="20"/>
                <w:szCs w:val="20"/>
                <w:lang w:val="en-US"/>
              </w:rPr>
              <w:t>Send the picture of your logo to your teacher’s email.</w:t>
            </w:r>
          </w:p>
          <w:p w:rsidR="00177997" w:rsidRPr="004A08A0" w:rsidRDefault="004A08A0">
            <w:pPr>
              <w:spacing w:before="240" w:after="240"/>
              <w:rPr>
                <w:rFonts w:asciiTheme="majorHAnsi" w:hAnsiTheme="majorHAnsi"/>
                <w:b/>
                <w:sz w:val="20"/>
                <w:szCs w:val="20"/>
              </w:rPr>
            </w:pPr>
            <w:r w:rsidRPr="004A08A0">
              <w:rPr>
                <w:rFonts w:asciiTheme="majorHAnsi" w:hAnsiTheme="majorHAnsi"/>
                <w:b/>
                <w:sz w:val="20"/>
                <w:szCs w:val="20"/>
              </w:rPr>
              <w:t>COMPONENTE DE EDUCACIÓN ARTÍSTICA Y CULTURAL</w:t>
            </w:r>
          </w:p>
          <w:p w:rsidR="00177997" w:rsidRPr="004A08A0" w:rsidRDefault="004A08A0">
            <w:pPr>
              <w:numPr>
                <w:ilvl w:val="0"/>
                <w:numId w:val="1"/>
              </w:numPr>
              <w:rPr>
                <w:rFonts w:asciiTheme="majorHAnsi" w:hAnsiTheme="majorHAnsi"/>
                <w:sz w:val="20"/>
                <w:szCs w:val="20"/>
              </w:rPr>
            </w:pPr>
            <w:r w:rsidRPr="004A08A0">
              <w:rPr>
                <w:rFonts w:asciiTheme="majorHAnsi" w:eastAsia="Calibri" w:hAnsiTheme="majorHAnsi" w:cs="Calibri"/>
                <w:sz w:val="20"/>
                <w:szCs w:val="20"/>
              </w:rPr>
              <w:t>Lea atentamente los conceptos y tipos de logotipo y el concepto de collage.</w:t>
            </w:r>
          </w:p>
          <w:p w:rsidR="00177997" w:rsidRPr="004A08A0" w:rsidRDefault="004A08A0">
            <w:pPr>
              <w:numPr>
                <w:ilvl w:val="0"/>
                <w:numId w:val="1"/>
              </w:numPr>
              <w:rPr>
                <w:rFonts w:asciiTheme="majorHAnsi" w:hAnsiTheme="majorHAnsi"/>
                <w:sz w:val="20"/>
                <w:szCs w:val="20"/>
              </w:rPr>
            </w:pPr>
            <w:r w:rsidRPr="004A08A0">
              <w:rPr>
                <w:rFonts w:asciiTheme="majorHAnsi" w:eastAsia="Calibri" w:hAnsiTheme="majorHAnsi" w:cs="Calibri"/>
                <w:sz w:val="20"/>
                <w:szCs w:val="20"/>
              </w:rPr>
              <w:t>Diseñe, en un octavo de cartulina un logotipo de su equipo de trabajo, amigos, de su vida o de un emprendimiento propio. Este punto es creado, no copiado de la web.</w:t>
            </w:r>
          </w:p>
          <w:p w:rsidR="00177997" w:rsidRPr="004A08A0" w:rsidRDefault="004A08A0">
            <w:pPr>
              <w:numPr>
                <w:ilvl w:val="0"/>
                <w:numId w:val="1"/>
              </w:numPr>
              <w:rPr>
                <w:rFonts w:asciiTheme="majorHAnsi" w:hAnsiTheme="majorHAnsi"/>
                <w:sz w:val="20"/>
                <w:szCs w:val="20"/>
              </w:rPr>
            </w:pPr>
            <w:r w:rsidRPr="004A08A0">
              <w:rPr>
                <w:rFonts w:asciiTheme="majorHAnsi" w:eastAsia="Calibri" w:hAnsiTheme="majorHAnsi" w:cs="Calibri"/>
                <w:sz w:val="20"/>
                <w:szCs w:val="20"/>
              </w:rPr>
              <w:t>Lea los tipos de logotipo aquí registrados, busque un ejemplo de cada uno para realizar un collage con todos que eligió en la web.</w:t>
            </w:r>
          </w:p>
          <w:p w:rsidR="00177997" w:rsidRPr="004A08A0" w:rsidRDefault="004A08A0">
            <w:pPr>
              <w:numPr>
                <w:ilvl w:val="0"/>
                <w:numId w:val="1"/>
              </w:numPr>
              <w:rPr>
                <w:rFonts w:asciiTheme="majorHAnsi" w:hAnsiTheme="majorHAnsi"/>
                <w:sz w:val="20"/>
                <w:szCs w:val="20"/>
              </w:rPr>
            </w:pPr>
            <w:r w:rsidRPr="004A08A0">
              <w:rPr>
                <w:rFonts w:asciiTheme="majorHAnsi" w:eastAsia="Calibri" w:hAnsiTheme="majorHAnsi" w:cs="Calibri"/>
                <w:sz w:val="20"/>
                <w:szCs w:val="20"/>
              </w:rPr>
              <w:t>Diseñe en un octavo de cartulina, con uno de los tipos de logotipo una carátula para el libro LA LENGUA DE LAS MARIPOSAS, teniendo en cuenta el contenido de la lectura-este punto es creado, no copiado de la web..</w:t>
            </w:r>
          </w:p>
          <w:p w:rsidR="00177997" w:rsidRPr="004A08A0" w:rsidRDefault="004A08A0">
            <w:pPr>
              <w:numPr>
                <w:ilvl w:val="0"/>
                <w:numId w:val="1"/>
              </w:numPr>
              <w:rPr>
                <w:rFonts w:asciiTheme="majorHAnsi" w:hAnsiTheme="majorHAnsi"/>
                <w:sz w:val="20"/>
                <w:szCs w:val="20"/>
              </w:rPr>
            </w:pPr>
            <w:r w:rsidRPr="004A08A0">
              <w:rPr>
                <w:rFonts w:asciiTheme="majorHAnsi" w:eastAsia="Calibri" w:hAnsiTheme="majorHAnsi" w:cs="Calibri"/>
                <w:sz w:val="20"/>
                <w:szCs w:val="20"/>
              </w:rPr>
              <w:t>Evalúe este taller y el anterior, proponga una actividad para el próximo encuentro.</w:t>
            </w:r>
          </w:p>
          <w:p w:rsidR="00177997" w:rsidRPr="004A08A0" w:rsidRDefault="004A08A0">
            <w:pPr>
              <w:numPr>
                <w:ilvl w:val="0"/>
                <w:numId w:val="1"/>
              </w:numPr>
              <w:rPr>
                <w:rFonts w:asciiTheme="majorHAnsi" w:hAnsiTheme="majorHAnsi"/>
                <w:sz w:val="20"/>
                <w:szCs w:val="20"/>
              </w:rPr>
            </w:pPr>
            <w:r w:rsidRPr="004A08A0">
              <w:rPr>
                <w:rFonts w:asciiTheme="majorHAnsi" w:eastAsia="Calibri" w:hAnsiTheme="majorHAnsi" w:cs="Calibri"/>
                <w:sz w:val="20"/>
                <w:szCs w:val="20"/>
              </w:rPr>
              <w:t>Escriba en 20 renglones, cómo ha logrado mantenerse sano o sana. Cómo ha vivido esta pandemia en unión de su familia, qué propuestas puede dar a la comunidad para permanecer sanos. Comente las ventajas y desventajas de no tener clases presenciales.</w:t>
            </w:r>
          </w:p>
          <w:p w:rsidR="00177997" w:rsidRPr="004A08A0" w:rsidRDefault="004A08A0">
            <w:pPr>
              <w:numPr>
                <w:ilvl w:val="0"/>
                <w:numId w:val="1"/>
              </w:numPr>
              <w:rPr>
                <w:rFonts w:asciiTheme="majorHAnsi" w:hAnsiTheme="majorHAnsi"/>
                <w:sz w:val="20"/>
                <w:szCs w:val="20"/>
              </w:rPr>
            </w:pPr>
            <w:r w:rsidRPr="004A08A0">
              <w:rPr>
                <w:rFonts w:asciiTheme="majorHAnsi" w:eastAsia="Calibri" w:hAnsiTheme="majorHAnsi" w:cs="Calibri"/>
                <w:sz w:val="20"/>
                <w:szCs w:val="20"/>
              </w:rPr>
              <w:t xml:space="preserve"> GRACIAS</w:t>
            </w:r>
          </w:p>
          <w:p w:rsidR="00177997" w:rsidRPr="004A08A0" w:rsidRDefault="004A08A0">
            <w:pPr>
              <w:spacing w:before="240"/>
              <w:ind w:left="100" w:right="100"/>
              <w:rPr>
                <w:rFonts w:asciiTheme="majorHAnsi" w:hAnsiTheme="majorHAnsi"/>
                <w:b/>
                <w:sz w:val="20"/>
                <w:szCs w:val="20"/>
              </w:rPr>
            </w:pPr>
            <w:r w:rsidRPr="004A08A0">
              <w:rPr>
                <w:rFonts w:asciiTheme="majorHAnsi" w:hAnsiTheme="majorHAnsi"/>
                <w:b/>
                <w:sz w:val="20"/>
                <w:szCs w:val="20"/>
              </w:rPr>
              <w:t>COMPONENTE DE EDUCACIÓN RELIGIOSA Y FILOSOFÍA</w:t>
            </w:r>
          </w:p>
          <w:p w:rsidR="002745B3" w:rsidRDefault="002745B3" w:rsidP="002745B3">
            <w:pPr>
              <w:spacing w:before="240" w:after="240" w:line="240" w:lineRule="auto"/>
              <w:jc w:val="both"/>
              <w:rPr>
                <w:rFonts w:ascii="Times New Roman" w:eastAsia="Times New Roman" w:hAnsi="Times New Roman" w:cs="Times New Roman"/>
                <w:sz w:val="24"/>
                <w:szCs w:val="24"/>
              </w:rPr>
            </w:pPr>
            <w:r>
              <w:rPr>
                <w:rFonts w:eastAsia="Times New Roman"/>
                <w:b/>
                <w:bCs/>
                <w:i/>
                <w:iCs/>
                <w:color w:val="000000"/>
                <w:sz w:val="20"/>
                <w:szCs w:val="20"/>
              </w:rPr>
              <w:t>Desde el punto de antropológico, responda:</w:t>
            </w:r>
          </w:p>
          <w:p w:rsidR="002745B3" w:rsidRDefault="002745B3" w:rsidP="002745B3">
            <w:pPr>
              <w:spacing w:before="240" w:after="240" w:line="240" w:lineRule="auto"/>
              <w:jc w:val="both"/>
              <w:rPr>
                <w:rFonts w:ascii="Times New Roman" w:eastAsia="Times New Roman" w:hAnsi="Times New Roman" w:cs="Times New Roman"/>
                <w:sz w:val="24"/>
                <w:szCs w:val="24"/>
              </w:rPr>
            </w:pPr>
            <w:r>
              <w:rPr>
                <w:rFonts w:eastAsia="Times New Roman"/>
                <w:b/>
                <w:bCs/>
                <w:i/>
                <w:iCs/>
                <w:color w:val="000000"/>
                <w:sz w:val="20"/>
                <w:szCs w:val="20"/>
              </w:rPr>
              <w:t>13.Qué es la abnegación?</w:t>
            </w:r>
          </w:p>
          <w:p w:rsidR="002745B3" w:rsidRDefault="002745B3" w:rsidP="002745B3">
            <w:pPr>
              <w:spacing w:before="240" w:after="240" w:line="240" w:lineRule="auto"/>
              <w:jc w:val="both"/>
              <w:rPr>
                <w:rFonts w:ascii="Times New Roman" w:eastAsia="Times New Roman" w:hAnsi="Times New Roman" w:cs="Times New Roman"/>
                <w:sz w:val="24"/>
                <w:szCs w:val="24"/>
              </w:rPr>
            </w:pPr>
            <w:r>
              <w:rPr>
                <w:rFonts w:eastAsia="Times New Roman"/>
                <w:b/>
                <w:bCs/>
                <w:i/>
                <w:iCs/>
                <w:color w:val="000000"/>
                <w:sz w:val="20"/>
                <w:szCs w:val="20"/>
              </w:rPr>
              <w:t>______________________________________________________ </w:t>
            </w:r>
          </w:p>
          <w:p w:rsidR="002745B3" w:rsidRDefault="002745B3" w:rsidP="002745B3">
            <w:pPr>
              <w:spacing w:before="240" w:after="240" w:line="240" w:lineRule="auto"/>
              <w:jc w:val="both"/>
              <w:rPr>
                <w:rFonts w:ascii="Times New Roman" w:eastAsia="Times New Roman" w:hAnsi="Times New Roman" w:cs="Times New Roman"/>
                <w:sz w:val="24"/>
                <w:szCs w:val="24"/>
              </w:rPr>
            </w:pPr>
            <w:r>
              <w:rPr>
                <w:rFonts w:eastAsia="Times New Roman"/>
                <w:b/>
                <w:bCs/>
                <w:i/>
                <w:iCs/>
                <w:color w:val="000000"/>
                <w:sz w:val="20"/>
                <w:szCs w:val="20"/>
              </w:rPr>
              <w:t>14.Para alcanzar un propósito es necesario estar abnegados?</w:t>
            </w:r>
          </w:p>
          <w:p w:rsidR="002745B3" w:rsidRDefault="002745B3" w:rsidP="002745B3">
            <w:pPr>
              <w:spacing w:before="240" w:after="240" w:line="240" w:lineRule="auto"/>
              <w:jc w:val="both"/>
              <w:rPr>
                <w:rFonts w:ascii="Times New Roman" w:eastAsia="Times New Roman" w:hAnsi="Times New Roman" w:cs="Times New Roman"/>
                <w:sz w:val="24"/>
                <w:szCs w:val="24"/>
              </w:rPr>
            </w:pPr>
            <w:r>
              <w:rPr>
                <w:rFonts w:eastAsia="Times New Roman"/>
                <w:b/>
                <w:bCs/>
                <w:i/>
                <w:iCs/>
                <w:color w:val="000000"/>
                <w:sz w:val="20"/>
                <w:szCs w:val="20"/>
              </w:rPr>
              <w:t>______________________________________________________ </w:t>
            </w:r>
          </w:p>
          <w:p w:rsidR="00177997" w:rsidRDefault="002745B3" w:rsidP="002745B3">
            <w:pPr>
              <w:spacing w:before="240"/>
              <w:ind w:right="100"/>
              <w:rPr>
                <w:rFonts w:asciiTheme="majorHAnsi" w:hAnsiTheme="majorHAnsi"/>
                <w:sz w:val="20"/>
                <w:szCs w:val="20"/>
              </w:rPr>
            </w:pPr>
            <w:r>
              <w:rPr>
                <w:rFonts w:eastAsia="Times New Roman"/>
                <w:b/>
                <w:bCs/>
                <w:i/>
                <w:iCs/>
                <w:color w:val="000000"/>
                <w:sz w:val="20"/>
                <w:szCs w:val="20"/>
              </w:rPr>
              <w:t>15.Crees que toda meta o propósito tiene luchas? ¿Son necesarias?</w:t>
            </w:r>
          </w:p>
          <w:p w:rsidR="002745B3" w:rsidRPr="004A08A0" w:rsidRDefault="002745B3" w:rsidP="002745B3">
            <w:pPr>
              <w:spacing w:before="240"/>
              <w:ind w:right="100"/>
              <w:rPr>
                <w:rFonts w:asciiTheme="majorHAnsi" w:hAnsiTheme="majorHAnsi"/>
                <w:sz w:val="20"/>
                <w:szCs w:val="20"/>
              </w:rPr>
            </w:pPr>
          </w:p>
        </w:tc>
      </w:tr>
    </w:tbl>
    <w:p w:rsidR="00177997" w:rsidRPr="004A08A0" w:rsidRDefault="00177997" w:rsidP="004A08A0">
      <w:pPr>
        <w:spacing w:before="240" w:after="240"/>
        <w:rPr>
          <w:rFonts w:asciiTheme="majorHAnsi" w:hAnsiTheme="majorHAnsi"/>
          <w:b/>
          <w:sz w:val="20"/>
          <w:szCs w:val="20"/>
        </w:rPr>
      </w:pPr>
    </w:p>
    <w:sectPr w:rsidR="00177997" w:rsidRPr="004A08A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276A"/>
    <w:multiLevelType w:val="multilevel"/>
    <w:tmpl w:val="8B76CA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997"/>
    <w:rsid w:val="00177997"/>
    <w:rsid w:val="002745B3"/>
    <w:rsid w:val="004A08A0"/>
    <w:rsid w:val="008D03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157A"/>
  <w15:docId w15:val="{8846410F-AA82-48B1-B509-019B764D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801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wei7134@gmail.com" TargetMode="External"/><Relationship Id="rId3" Type="http://schemas.openxmlformats.org/officeDocument/2006/relationships/settings" Target="settings.xml"/><Relationship Id="rId7" Type="http://schemas.openxmlformats.org/officeDocument/2006/relationships/hyperlink" Target="mailto:ruthhelenarte@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rreo.elizabertharango56@gmail.com" TargetMode="External"/><Relationship Id="rId11" Type="http://schemas.openxmlformats.org/officeDocument/2006/relationships/fontTable" Target="fontTable.xml"/><Relationship Id="rId5" Type="http://schemas.openxmlformats.org/officeDocument/2006/relationships/hyperlink" Target="mailto:correo.elizabertharango56@gmail.com" TargetMode="External"/><Relationship Id="rId10" Type="http://schemas.openxmlformats.org/officeDocument/2006/relationships/hyperlink" Target="https://www.youtube.com/watch?v=UYNyrPVTbIk" TargetMode="External"/><Relationship Id="rId4" Type="http://schemas.openxmlformats.org/officeDocument/2006/relationships/webSettings" Target="webSettings.xml"/><Relationship Id="rId9" Type="http://schemas.openxmlformats.org/officeDocument/2006/relationships/hyperlink" Target="mailto:hildergomez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1126</Words>
  <Characters>6199</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Docente</cp:lastModifiedBy>
  <cp:revision>7</cp:revision>
  <dcterms:created xsi:type="dcterms:W3CDTF">2020-04-21T19:37:00Z</dcterms:created>
  <dcterms:modified xsi:type="dcterms:W3CDTF">2020-04-21T21:17:00Z</dcterms:modified>
</cp:coreProperties>
</file>