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6" w:type="dxa"/>
        <w:tblInd w:w="13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87"/>
        <w:gridCol w:w="2268"/>
        <w:gridCol w:w="1981"/>
        <w:gridCol w:w="3830"/>
      </w:tblGrid>
      <w:tr w:rsidR="00A86953" w:rsidTr="00446F8E">
        <w:trPr>
          <w:trHeight w:val="731"/>
        </w:trPr>
        <w:tc>
          <w:tcPr>
            <w:tcW w:w="100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6953" w:rsidRDefault="00A86953" w:rsidP="00A86953">
            <w:pPr>
              <w:spacing w:before="240" w:after="24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INSTITUCIÓN EDUCATIVA MONSEÑOR RAMÓN ARCILA - Sede RSH</w:t>
            </w:r>
          </w:p>
        </w:tc>
      </w:tr>
      <w:tr w:rsidR="00A86953" w:rsidTr="00446F8E">
        <w:trPr>
          <w:trHeight w:val="450"/>
        </w:trPr>
        <w:tc>
          <w:tcPr>
            <w:tcW w:w="62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6953" w:rsidRDefault="00A86953">
            <w:pPr>
              <w:spacing w:before="240" w:after="24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NOMBRE DEL ESTUDIANTE: </w:t>
            </w:r>
            <w:bookmarkStart w:id="0" w:name="_GoBack"/>
            <w:bookmarkEnd w:id="0"/>
          </w:p>
        </w:tc>
        <w:tc>
          <w:tcPr>
            <w:tcW w:w="3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6953" w:rsidRDefault="00A86953" w:rsidP="00A86953">
            <w:pPr>
              <w:spacing w:before="240" w:after="24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GRADO:  6º, 7o </w:t>
            </w:r>
          </w:p>
        </w:tc>
      </w:tr>
      <w:tr w:rsidR="00A86953" w:rsidTr="00446F8E">
        <w:trPr>
          <w:trHeight w:val="1040"/>
        </w:trPr>
        <w:tc>
          <w:tcPr>
            <w:tcW w:w="42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6953" w:rsidRDefault="00A86953" w:rsidP="00A86953">
            <w:pPr>
              <w:widowControl w:val="0"/>
              <w:spacing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TALLER INTERDISCIPLINAR  1: HUMANIDADES, ESPAÑOL, LECTOESCRITURA</w:t>
            </w:r>
          </w:p>
        </w:tc>
        <w:tc>
          <w:tcPr>
            <w:tcW w:w="58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6953" w:rsidRDefault="00A86953">
            <w:pPr>
              <w:widowControl w:val="0"/>
              <w:spacing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DOCENTES:</w:t>
            </w:r>
          </w:p>
          <w:p w:rsidR="004545AD" w:rsidRDefault="00A86953">
            <w:pPr>
              <w:widowControl w:val="0"/>
              <w:spacing w:line="240" w:lineRule="auto"/>
              <w:rPr>
                <w:lang w:eastAsia="en-US"/>
              </w:rPr>
            </w:pPr>
            <w:r w:rsidRPr="004545AD">
              <w:rPr>
                <w:b/>
                <w:lang w:eastAsia="en-US"/>
              </w:rPr>
              <w:t>Patricia Quijano G. Español</w:t>
            </w:r>
            <w:r w:rsidR="004545AD">
              <w:rPr>
                <w:lang w:eastAsia="en-US"/>
              </w:rPr>
              <w:t xml:space="preserve"> 6-3</w:t>
            </w:r>
            <w:r>
              <w:rPr>
                <w:lang w:eastAsia="en-US"/>
              </w:rPr>
              <w:t xml:space="preserve">, </w:t>
            </w:r>
            <w:r w:rsidR="004545AD">
              <w:rPr>
                <w:lang w:eastAsia="en-US"/>
              </w:rPr>
              <w:t>6-4</w:t>
            </w:r>
          </w:p>
          <w:p w:rsidR="004545AD" w:rsidRDefault="00A86953">
            <w:pPr>
              <w:widowControl w:val="0"/>
              <w:spacing w:line="240" w:lineRule="auto"/>
              <w:rPr>
                <w:lang w:eastAsia="en-US"/>
              </w:rPr>
            </w:pPr>
            <w:r w:rsidRPr="004545AD">
              <w:rPr>
                <w:b/>
                <w:lang w:eastAsia="en-US"/>
              </w:rPr>
              <w:t>Lectoescritura</w:t>
            </w:r>
            <w:r>
              <w:rPr>
                <w:lang w:eastAsia="en-US"/>
              </w:rPr>
              <w:t xml:space="preserve"> </w:t>
            </w:r>
            <w:r w:rsidR="004545AD">
              <w:rPr>
                <w:lang w:eastAsia="en-US"/>
              </w:rPr>
              <w:t>6-3, 6-4, 6-5, 7-3, 7-4, 7-5, 7-6</w:t>
            </w:r>
          </w:p>
          <w:p w:rsidR="00A86953" w:rsidRDefault="00A86953">
            <w:pPr>
              <w:widowControl w:val="0"/>
              <w:spacing w:line="240" w:lineRule="auto"/>
              <w:rPr>
                <w:lang w:eastAsia="en-US"/>
              </w:rPr>
            </w:pPr>
            <w:r w:rsidRPr="004545AD">
              <w:rPr>
                <w:b/>
                <w:lang w:eastAsia="en-US"/>
              </w:rPr>
              <w:t>Ana Milena Garcés  Español</w:t>
            </w:r>
            <w:r>
              <w:rPr>
                <w:lang w:eastAsia="en-US"/>
              </w:rPr>
              <w:t xml:space="preserve">, </w:t>
            </w:r>
            <w:r w:rsidR="00A550DE">
              <w:rPr>
                <w:lang w:eastAsia="en-US"/>
              </w:rPr>
              <w:t>6-5, 7-3, 7-4, 7-5, 7-6</w:t>
            </w:r>
            <w:r>
              <w:rPr>
                <w:lang w:eastAsia="en-US"/>
              </w:rPr>
              <w:t xml:space="preserve"> </w:t>
            </w:r>
          </w:p>
          <w:p w:rsidR="00A86953" w:rsidRDefault="00A550DE" w:rsidP="00BB28A6">
            <w:pPr>
              <w:widowControl w:val="0"/>
              <w:spacing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Ética y Vs. </w:t>
            </w:r>
            <w:r w:rsidRPr="00A550DE">
              <w:rPr>
                <w:lang w:eastAsia="en-US"/>
              </w:rPr>
              <w:t>7-</w:t>
            </w:r>
            <w:r w:rsidR="00BB28A6">
              <w:rPr>
                <w:lang w:eastAsia="en-US"/>
              </w:rPr>
              <w:t>3</w:t>
            </w:r>
            <w:r w:rsidRPr="00A550DE">
              <w:rPr>
                <w:lang w:eastAsia="en-US"/>
              </w:rPr>
              <w:t>, 7-</w:t>
            </w:r>
            <w:r w:rsidR="00BB28A6">
              <w:rPr>
                <w:lang w:eastAsia="en-US"/>
              </w:rPr>
              <w:t>4</w:t>
            </w:r>
          </w:p>
        </w:tc>
      </w:tr>
      <w:tr w:rsidR="00A86953" w:rsidTr="00446F8E">
        <w:trPr>
          <w:trHeight w:val="1890"/>
        </w:trPr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86953" w:rsidRDefault="00A86953" w:rsidP="004709C4">
            <w:pPr>
              <w:spacing w:before="240"/>
              <w:ind w:left="100" w:right="100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Fecha de diligenciamiento por el docente:</w:t>
            </w:r>
          </w:p>
          <w:p w:rsidR="00A86953" w:rsidRDefault="00A550DE" w:rsidP="00C20D4F">
            <w:pPr>
              <w:spacing w:before="240"/>
              <w:ind w:left="100" w:right="100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Viernes</w:t>
            </w:r>
            <w:r w:rsidR="00A86953">
              <w:rPr>
                <w:b/>
                <w:lang w:eastAsia="en-US"/>
              </w:rPr>
              <w:t xml:space="preserve"> 2</w:t>
            </w:r>
            <w:r w:rsidR="00C20D4F">
              <w:rPr>
                <w:b/>
                <w:lang w:eastAsia="en-US"/>
              </w:rPr>
              <w:t>4</w:t>
            </w:r>
            <w:r w:rsidR="00A86953">
              <w:rPr>
                <w:b/>
                <w:lang w:eastAsia="en-US"/>
              </w:rPr>
              <w:t xml:space="preserve"> de abril de 2020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09C4" w:rsidRDefault="00A86953">
            <w:pPr>
              <w:spacing w:before="240"/>
              <w:ind w:left="100" w:right="10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Fecha de entrega por el estudiante a los  docentes: </w:t>
            </w:r>
          </w:p>
          <w:p w:rsidR="00A86953" w:rsidRDefault="00A86953">
            <w:pPr>
              <w:spacing w:before="240"/>
              <w:ind w:left="100" w:right="10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 de Mayo de 2020</w:t>
            </w:r>
          </w:p>
          <w:p w:rsidR="00A86953" w:rsidRDefault="00A86953">
            <w:pPr>
              <w:spacing w:before="240"/>
              <w:ind w:right="100"/>
              <w:rPr>
                <w:b/>
                <w:lang w:eastAsia="en-US"/>
              </w:rPr>
            </w:pPr>
          </w:p>
        </w:tc>
        <w:tc>
          <w:tcPr>
            <w:tcW w:w="58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6953" w:rsidRDefault="00A86953">
            <w:pPr>
              <w:widowControl w:val="0"/>
              <w:spacing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Enviar al </w:t>
            </w:r>
            <w:hyperlink r:id="rId7" w:history="1">
              <w:r>
                <w:rPr>
                  <w:rStyle w:val="Hipervnculo"/>
                  <w:b/>
                  <w:color w:val="auto"/>
                  <w:lang w:eastAsia="en-US"/>
                </w:rPr>
                <w:t>correo</w:t>
              </w:r>
            </w:hyperlink>
            <w:r>
              <w:rPr>
                <w:b/>
                <w:lang w:eastAsia="en-US"/>
              </w:rPr>
              <w:t xml:space="preserve"> institucional</w:t>
            </w:r>
            <w:r w:rsidR="004709C4">
              <w:rPr>
                <w:b/>
                <w:lang w:eastAsia="en-US"/>
              </w:rPr>
              <w:t xml:space="preserve"> de cada docente</w:t>
            </w:r>
            <w:r>
              <w:rPr>
                <w:b/>
                <w:lang w:eastAsia="en-US"/>
              </w:rPr>
              <w:t>:</w:t>
            </w:r>
          </w:p>
          <w:p w:rsidR="00A86953" w:rsidRDefault="00A86953">
            <w:pPr>
              <w:widowControl w:val="0"/>
              <w:spacing w:line="240" w:lineRule="auto"/>
              <w:rPr>
                <w:b/>
                <w:lang w:eastAsia="en-US"/>
              </w:rPr>
            </w:pPr>
          </w:p>
          <w:p w:rsidR="00A86953" w:rsidRDefault="00D43F7F">
            <w:pPr>
              <w:widowControl w:val="0"/>
              <w:spacing w:line="240" w:lineRule="auto"/>
              <w:rPr>
                <w:b/>
                <w:color w:val="1155CC"/>
                <w:u w:val="single"/>
                <w:lang w:eastAsia="en-US"/>
              </w:rPr>
            </w:pPr>
            <w:hyperlink r:id="rId8" w:history="1">
              <w:r w:rsidR="00A86953">
                <w:rPr>
                  <w:rStyle w:val="Hipervnculo"/>
                  <w:b/>
                  <w:lang w:eastAsia="en-US"/>
                </w:rPr>
                <w:t>patriciaquijano@ieramonarcilacali.edu.co</w:t>
              </w:r>
            </w:hyperlink>
            <w:r w:rsidR="004545AD">
              <w:rPr>
                <w:rStyle w:val="Hipervnculo"/>
                <w:b/>
                <w:lang w:eastAsia="en-US"/>
              </w:rPr>
              <w:t xml:space="preserve">   </w:t>
            </w:r>
          </w:p>
          <w:p w:rsidR="00A86953" w:rsidRDefault="00A86953">
            <w:pPr>
              <w:widowControl w:val="0"/>
              <w:spacing w:line="240" w:lineRule="auto"/>
              <w:rPr>
                <w:b/>
                <w:color w:val="1155CC"/>
                <w:u w:val="single"/>
                <w:lang w:eastAsia="en-US"/>
              </w:rPr>
            </w:pPr>
            <w:r>
              <w:rPr>
                <w:b/>
                <w:color w:val="1155CC"/>
                <w:u w:val="single"/>
                <w:lang w:eastAsia="en-US"/>
              </w:rPr>
              <w:t>anamilenagarces@ieramonarcilacali.edu.co</w:t>
            </w:r>
          </w:p>
          <w:p w:rsidR="00A86953" w:rsidRDefault="00A86953" w:rsidP="00A86953">
            <w:pPr>
              <w:widowControl w:val="0"/>
              <w:spacing w:line="240" w:lineRule="auto"/>
              <w:rPr>
                <w:b/>
                <w:lang w:eastAsia="en-US"/>
              </w:rPr>
            </w:pPr>
          </w:p>
        </w:tc>
      </w:tr>
      <w:tr w:rsidR="00A86953" w:rsidTr="00446F8E">
        <w:trPr>
          <w:trHeight w:val="1006"/>
        </w:trPr>
        <w:tc>
          <w:tcPr>
            <w:tcW w:w="1006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6953" w:rsidRDefault="00A86953" w:rsidP="003A66EA">
            <w:pPr>
              <w:spacing w:before="240"/>
              <w:ind w:left="100" w:right="100"/>
              <w:rPr>
                <w:lang w:eastAsia="en-US"/>
              </w:rPr>
            </w:pPr>
            <w:bookmarkStart w:id="1" w:name="_gjdgxs"/>
            <w:bookmarkEnd w:id="1"/>
            <w:r>
              <w:rPr>
                <w:b/>
                <w:lang w:eastAsia="en-US"/>
              </w:rPr>
              <w:t xml:space="preserve">EJE TEMÁTICO: </w:t>
            </w:r>
            <w:r>
              <w:rPr>
                <w:lang w:eastAsia="en-US"/>
              </w:rPr>
              <w:t>Reflexiona a partir  de un texto y evalúa su contenido desde distintas áreas del conocimiento.</w:t>
            </w:r>
          </w:p>
        </w:tc>
      </w:tr>
      <w:tr w:rsidR="00A86953" w:rsidTr="00717289">
        <w:trPr>
          <w:trHeight w:val="1230"/>
        </w:trPr>
        <w:tc>
          <w:tcPr>
            <w:tcW w:w="10066" w:type="dxa"/>
            <w:gridSpan w:val="4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66EA" w:rsidRDefault="003A66EA">
            <w:pPr>
              <w:spacing w:before="240"/>
              <w:ind w:right="10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OBJETIVOS DE APRENDIZAJE A EVALUAR:</w:t>
            </w:r>
          </w:p>
          <w:p w:rsidR="00446F8E" w:rsidRDefault="00446F8E" w:rsidP="00446F8E">
            <w:pPr>
              <w:pStyle w:val="Prrafodelista"/>
              <w:numPr>
                <w:ilvl w:val="0"/>
                <w:numId w:val="7"/>
              </w:numPr>
              <w:spacing w:before="240"/>
              <w:ind w:left="44" w:right="100" w:firstLine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Evaluar apropiación de saberes sobre </w:t>
            </w:r>
            <w:r w:rsidRPr="00446F8E">
              <w:rPr>
                <w:bCs/>
                <w:color w:val="000000"/>
              </w:rPr>
              <w:t>La historieta. Definición. Elementos.</w:t>
            </w:r>
          </w:p>
          <w:p w:rsidR="00446F8E" w:rsidRPr="00446F8E" w:rsidRDefault="00446F8E" w:rsidP="00AF0A2A">
            <w:pPr>
              <w:pStyle w:val="Prrafodelista"/>
              <w:numPr>
                <w:ilvl w:val="0"/>
                <w:numId w:val="7"/>
              </w:numPr>
              <w:spacing w:before="240"/>
              <w:ind w:left="44" w:right="100" w:firstLine="0"/>
              <w:rPr>
                <w:b/>
                <w:lang w:eastAsia="en-US"/>
              </w:rPr>
            </w:pPr>
            <w:r w:rsidRPr="00446F8E">
              <w:rPr>
                <w:bCs/>
                <w:color w:val="000000"/>
              </w:rPr>
              <w:t xml:space="preserve">Evaluar </w:t>
            </w:r>
            <w:r w:rsidR="003A66EA" w:rsidRPr="00446F8E">
              <w:rPr>
                <w:color w:val="000000"/>
              </w:rPr>
              <w:t xml:space="preserve">apropiación de contenidos del </w:t>
            </w:r>
            <w:r w:rsidRPr="00446F8E">
              <w:rPr>
                <w:color w:val="000000"/>
              </w:rPr>
              <w:t>T</w:t>
            </w:r>
            <w:r w:rsidR="003A66EA" w:rsidRPr="00446F8E">
              <w:rPr>
                <w:color w:val="000000"/>
              </w:rPr>
              <w:t>exto lírico, el poema.</w:t>
            </w:r>
            <w:r w:rsidRPr="00446F8E">
              <w:rPr>
                <w:color w:val="000000"/>
              </w:rPr>
              <w:t xml:space="preserve"> E</w:t>
            </w:r>
            <w:r w:rsidR="003A66EA" w:rsidRPr="00446F8E">
              <w:rPr>
                <w:color w:val="000000"/>
              </w:rPr>
              <w:t>structura.</w:t>
            </w:r>
            <w:r w:rsidRPr="00446F8E">
              <w:rPr>
                <w:color w:val="000000"/>
              </w:rPr>
              <w:t xml:space="preserve"> </w:t>
            </w:r>
            <w:r w:rsidR="003A66EA" w:rsidRPr="00446F8E">
              <w:rPr>
                <w:color w:val="000000"/>
              </w:rPr>
              <w:t xml:space="preserve">Figuras </w:t>
            </w:r>
            <w:r w:rsidRPr="00446F8E">
              <w:rPr>
                <w:color w:val="000000"/>
              </w:rPr>
              <w:t>l</w:t>
            </w:r>
            <w:r w:rsidR="003A66EA" w:rsidRPr="00446F8E">
              <w:rPr>
                <w:color w:val="000000"/>
              </w:rPr>
              <w:t>iterarias.</w:t>
            </w:r>
            <w:r w:rsidRPr="00446F8E">
              <w:rPr>
                <w:color w:val="000000"/>
              </w:rPr>
              <w:t xml:space="preserve"> </w:t>
            </w:r>
            <w:r w:rsidR="003A66EA" w:rsidRPr="00446F8E">
              <w:rPr>
                <w:color w:val="000000"/>
              </w:rPr>
              <w:t xml:space="preserve">Diferencia </w:t>
            </w:r>
            <w:r w:rsidRPr="00446F8E">
              <w:rPr>
                <w:color w:val="000000"/>
              </w:rPr>
              <w:t xml:space="preserve">entre </w:t>
            </w:r>
            <w:r w:rsidR="003A66EA" w:rsidRPr="00446F8E">
              <w:rPr>
                <w:color w:val="000000"/>
              </w:rPr>
              <w:t>el hablante lírico y el poeta</w:t>
            </w:r>
            <w:r w:rsidRPr="00446F8E">
              <w:rPr>
                <w:color w:val="000000"/>
              </w:rPr>
              <w:t>.</w:t>
            </w:r>
          </w:p>
          <w:p w:rsidR="00446F8E" w:rsidRPr="00446F8E" w:rsidRDefault="00446F8E" w:rsidP="00446F8E">
            <w:pPr>
              <w:pStyle w:val="Prrafodelista"/>
              <w:spacing w:before="240"/>
              <w:ind w:left="44" w:right="100"/>
              <w:rPr>
                <w:b/>
                <w:lang w:eastAsia="en-US"/>
              </w:rPr>
            </w:pPr>
            <w:r w:rsidRPr="00446F8E">
              <w:rPr>
                <w:color w:val="000000"/>
              </w:rPr>
              <w:t>___________________________________________________________________________</w:t>
            </w:r>
          </w:p>
          <w:p w:rsidR="00A86953" w:rsidRDefault="00A86953">
            <w:pPr>
              <w:spacing w:before="240"/>
              <w:ind w:right="100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ACTIVIDAD:</w:t>
            </w:r>
          </w:p>
          <w:p w:rsidR="004545AD" w:rsidRDefault="00A86953" w:rsidP="00446F8E">
            <w:pPr>
              <w:jc w:val="both"/>
              <w:rPr>
                <w:rFonts w:eastAsia="Times New Roman"/>
                <w:b/>
                <w:bCs/>
                <w:color w:val="000000"/>
                <w:bdr w:val="none" w:sz="0" w:space="0" w:color="auto" w:frame="1"/>
              </w:rPr>
            </w:pPr>
            <w:r>
              <w:rPr>
                <w:lang w:eastAsia="en-US"/>
              </w:rPr>
              <w:t xml:space="preserve">Las siguientes actividades son interdisciplinares, es decir, diseñadas en las áreas y asignaturas aquí registradas, para el segundo taller a desarrollar en esta etapa, esperamos que disfruten su realización y no duden exponer sus inquietudes en los correos de cada docente. </w:t>
            </w:r>
            <w:r w:rsidR="00275C13" w:rsidRPr="00275C13">
              <w:rPr>
                <w:rFonts w:eastAsia="Times New Roman"/>
                <w:color w:val="333333"/>
                <w:sz w:val="20"/>
                <w:szCs w:val="20"/>
              </w:rPr>
              <w:br/>
            </w:r>
            <w:r w:rsidR="00275C13" w:rsidRPr="00275C13">
              <w:rPr>
                <w:rFonts w:eastAsia="Times New Roman"/>
                <w:color w:val="333333"/>
                <w:sz w:val="20"/>
                <w:szCs w:val="20"/>
              </w:rPr>
              <w:br/>
            </w:r>
          </w:p>
          <w:p w:rsidR="004545AD" w:rsidRDefault="004545AD" w:rsidP="00275C13">
            <w:pPr>
              <w:shd w:val="clear" w:color="auto" w:fill="FFFFFF"/>
              <w:spacing w:line="240" w:lineRule="auto"/>
              <w:rPr>
                <w:rFonts w:eastAsia="Times New Roman"/>
                <w:b/>
                <w:bCs/>
                <w:color w:val="000000"/>
                <w:bdr w:val="none" w:sz="0" w:space="0" w:color="auto" w:frame="1"/>
              </w:rPr>
            </w:pPr>
          </w:p>
          <w:p w:rsidR="004545AD" w:rsidRDefault="004545AD" w:rsidP="00275C13">
            <w:pPr>
              <w:shd w:val="clear" w:color="auto" w:fill="FFFFFF"/>
              <w:spacing w:line="240" w:lineRule="auto"/>
              <w:rPr>
                <w:rFonts w:eastAsia="Times New Roman"/>
                <w:b/>
                <w:bCs/>
                <w:color w:val="000000"/>
                <w:bdr w:val="none" w:sz="0" w:space="0" w:color="auto" w:frame="1"/>
              </w:rPr>
            </w:pPr>
          </w:p>
          <w:p w:rsidR="004545AD" w:rsidRDefault="004545AD" w:rsidP="00275C13">
            <w:pPr>
              <w:shd w:val="clear" w:color="auto" w:fill="FFFFFF"/>
              <w:spacing w:line="240" w:lineRule="auto"/>
              <w:rPr>
                <w:rFonts w:eastAsia="Times New Roman"/>
                <w:b/>
                <w:bCs/>
                <w:color w:val="000000"/>
                <w:bdr w:val="none" w:sz="0" w:space="0" w:color="auto" w:frame="1"/>
              </w:rPr>
            </w:pPr>
          </w:p>
          <w:p w:rsidR="00275C13" w:rsidRPr="00275C13" w:rsidRDefault="00BB2944" w:rsidP="00275C13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AC16EAD" wp14:editId="19BFDE1B">
                  <wp:extent cx="6085205" cy="6697345"/>
                  <wp:effectExtent l="0" t="0" r="0" b="8255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5205" cy="6697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545AD" w:rsidRDefault="004545AD" w:rsidP="00275C13">
            <w:pPr>
              <w:shd w:val="clear" w:color="auto" w:fill="FFFFFF"/>
              <w:spacing w:line="240" w:lineRule="auto"/>
              <w:rPr>
                <w:rFonts w:eastAsia="Times New Roman"/>
                <w:b/>
                <w:bCs/>
                <w:color w:val="000000"/>
                <w:bdr w:val="none" w:sz="0" w:space="0" w:color="auto" w:frame="1"/>
              </w:rPr>
            </w:pPr>
          </w:p>
          <w:p w:rsidR="00451052" w:rsidRDefault="00451052" w:rsidP="00275C13">
            <w:pPr>
              <w:shd w:val="clear" w:color="auto" w:fill="FFFFFF"/>
              <w:spacing w:line="240" w:lineRule="auto"/>
              <w:rPr>
                <w:rFonts w:eastAsia="Times New Roman"/>
                <w:b/>
                <w:bCs/>
                <w:color w:val="000000"/>
                <w:bdr w:val="none" w:sz="0" w:space="0" w:color="auto" w:frame="1"/>
              </w:rPr>
            </w:pPr>
          </w:p>
          <w:p w:rsidR="00451052" w:rsidRDefault="00451052" w:rsidP="00275C13">
            <w:pPr>
              <w:shd w:val="clear" w:color="auto" w:fill="FFFFFF"/>
              <w:spacing w:line="240" w:lineRule="auto"/>
              <w:rPr>
                <w:rFonts w:eastAsia="Times New Roman"/>
                <w:b/>
                <w:bCs/>
                <w:color w:val="000000"/>
                <w:bdr w:val="none" w:sz="0" w:space="0" w:color="auto" w:frame="1"/>
              </w:rPr>
            </w:pPr>
          </w:p>
          <w:p w:rsidR="00451052" w:rsidRDefault="00451052" w:rsidP="00275C13">
            <w:pPr>
              <w:shd w:val="clear" w:color="auto" w:fill="FFFFFF"/>
              <w:spacing w:line="240" w:lineRule="auto"/>
              <w:rPr>
                <w:rFonts w:eastAsia="Times New Roman"/>
                <w:b/>
                <w:bCs/>
                <w:color w:val="000000"/>
                <w:bdr w:val="none" w:sz="0" w:space="0" w:color="auto" w:frame="1"/>
              </w:rPr>
            </w:pPr>
          </w:p>
          <w:p w:rsidR="00451052" w:rsidRDefault="00451052" w:rsidP="00275C13">
            <w:pPr>
              <w:shd w:val="clear" w:color="auto" w:fill="FFFFFF"/>
              <w:spacing w:line="240" w:lineRule="auto"/>
              <w:rPr>
                <w:rFonts w:eastAsia="Times New Roman"/>
                <w:b/>
                <w:bCs/>
                <w:color w:val="000000"/>
                <w:bdr w:val="none" w:sz="0" w:space="0" w:color="auto" w:frame="1"/>
              </w:rPr>
            </w:pPr>
          </w:p>
          <w:tbl>
            <w:tblPr>
              <w:tblStyle w:val="Tablaconcuadrcula"/>
              <w:tblW w:w="0" w:type="auto"/>
              <w:tblInd w:w="660" w:type="dxa"/>
              <w:tblLayout w:type="fixed"/>
              <w:tblLook w:val="04A0" w:firstRow="1" w:lastRow="0" w:firstColumn="1" w:lastColumn="0" w:noHBand="0" w:noVBand="1"/>
            </w:tblPr>
            <w:tblGrid>
              <w:gridCol w:w="490"/>
              <w:gridCol w:w="490"/>
              <w:gridCol w:w="490"/>
              <w:gridCol w:w="490"/>
              <w:gridCol w:w="490"/>
              <w:gridCol w:w="490"/>
              <w:gridCol w:w="490"/>
              <w:gridCol w:w="490"/>
              <w:gridCol w:w="490"/>
              <w:gridCol w:w="490"/>
            </w:tblGrid>
            <w:tr w:rsidR="004545AD" w:rsidTr="00451052">
              <w:trPr>
                <w:trHeight w:val="469"/>
              </w:trPr>
              <w:tc>
                <w:tcPr>
                  <w:tcW w:w="490" w:type="dxa"/>
                </w:tcPr>
                <w:p w:rsidR="004545AD" w:rsidRDefault="004545AD" w:rsidP="004545AD">
                  <w:pPr>
                    <w:spacing w:line="240" w:lineRule="auto"/>
                    <w:jc w:val="center"/>
                    <w:rPr>
                      <w:rFonts w:eastAsia="Times New Roman"/>
                      <w:b/>
                      <w:bCs/>
                      <w:color w:val="000000"/>
                      <w:bdr w:val="none" w:sz="0" w:space="0" w:color="auto" w:frame="1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bdr w:val="none" w:sz="0" w:space="0" w:color="auto" w:frame="1"/>
                    </w:rPr>
                    <w:lastRenderedPageBreak/>
                    <w:t>1</w:t>
                  </w:r>
                </w:p>
                <w:p w:rsidR="00BB2944" w:rsidRDefault="00BB2944" w:rsidP="004545AD">
                  <w:pPr>
                    <w:spacing w:line="240" w:lineRule="auto"/>
                    <w:jc w:val="center"/>
                    <w:rPr>
                      <w:rFonts w:eastAsia="Times New Roman"/>
                      <w:b/>
                      <w:bCs/>
                      <w:color w:val="000000"/>
                      <w:bdr w:val="none" w:sz="0" w:space="0" w:color="auto" w:frame="1"/>
                    </w:rPr>
                  </w:pPr>
                </w:p>
              </w:tc>
              <w:tc>
                <w:tcPr>
                  <w:tcW w:w="490" w:type="dxa"/>
                </w:tcPr>
                <w:p w:rsidR="004545AD" w:rsidRDefault="004545AD" w:rsidP="004545AD">
                  <w:pPr>
                    <w:spacing w:line="240" w:lineRule="auto"/>
                    <w:jc w:val="center"/>
                    <w:rPr>
                      <w:rFonts w:eastAsia="Times New Roman"/>
                      <w:b/>
                      <w:bCs/>
                      <w:color w:val="000000"/>
                      <w:bdr w:val="none" w:sz="0" w:space="0" w:color="auto" w:frame="1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bdr w:val="none" w:sz="0" w:space="0" w:color="auto" w:frame="1"/>
                    </w:rPr>
                    <w:t>2</w:t>
                  </w:r>
                </w:p>
              </w:tc>
              <w:tc>
                <w:tcPr>
                  <w:tcW w:w="490" w:type="dxa"/>
                </w:tcPr>
                <w:p w:rsidR="004545AD" w:rsidRDefault="004545AD" w:rsidP="004545AD">
                  <w:pPr>
                    <w:spacing w:line="240" w:lineRule="auto"/>
                    <w:jc w:val="center"/>
                    <w:rPr>
                      <w:rFonts w:eastAsia="Times New Roman"/>
                      <w:b/>
                      <w:bCs/>
                      <w:color w:val="000000"/>
                      <w:bdr w:val="none" w:sz="0" w:space="0" w:color="auto" w:frame="1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bdr w:val="none" w:sz="0" w:space="0" w:color="auto" w:frame="1"/>
                    </w:rPr>
                    <w:t>3</w:t>
                  </w:r>
                </w:p>
              </w:tc>
              <w:tc>
                <w:tcPr>
                  <w:tcW w:w="490" w:type="dxa"/>
                </w:tcPr>
                <w:p w:rsidR="004545AD" w:rsidRDefault="004545AD" w:rsidP="004545AD">
                  <w:pPr>
                    <w:spacing w:line="240" w:lineRule="auto"/>
                    <w:jc w:val="center"/>
                    <w:rPr>
                      <w:rFonts w:eastAsia="Times New Roman"/>
                      <w:b/>
                      <w:bCs/>
                      <w:color w:val="000000"/>
                      <w:bdr w:val="none" w:sz="0" w:space="0" w:color="auto" w:frame="1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bdr w:val="none" w:sz="0" w:space="0" w:color="auto" w:frame="1"/>
                    </w:rPr>
                    <w:t>4</w:t>
                  </w:r>
                </w:p>
              </w:tc>
              <w:tc>
                <w:tcPr>
                  <w:tcW w:w="490" w:type="dxa"/>
                </w:tcPr>
                <w:p w:rsidR="004545AD" w:rsidRDefault="004545AD" w:rsidP="004545AD">
                  <w:pPr>
                    <w:spacing w:line="240" w:lineRule="auto"/>
                    <w:jc w:val="center"/>
                    <w:rPr>
                      <w:rFonts w:eastAsia="Times New Roman"/>
                      <w:b/>
                      <w:bCs/>
                      <w:color w:val="000000"/>
                      <w:bdr w:val="none" w:sz="0" w:space="0" w:color="auto" w:frame="1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bdr w:val="none" w:sz="0" w:space="0" w:color="auto" w:frame="1"/>
                    </w:rPr>
                    <w:t>5</w:t>
                  </w:r>
                </w:p>
              </w:tc>
              <w:tc>
                <w:tcPr>
                  <w:tcW w:w="490" w:type="dxa"/>
                </w:tcPr>
                <w:p w:rsidR="004545AD" w:rsidRDefault="004545AD" w:rsidP="004545AD">
                  <w:pPr>
                    <w:spacing w:line="240" w:lineRule="auto"/>
                    <w:jc w:val="center"/>
                    <w:rPr>
                      <w:rFonts w:eastAsia="Times New Roman"/>
                      <w:b/>
                      <w:bCs/>
                      <w:color w:val="000000"/>
                      <w:bdr w:val="none" w:sz="0" w:space="0" w:color="auto" w:frame="1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bdr w:val="none" w:sz="0" w:space="0" w:color="auto" w:frame="1"/>
                    </w:rPr>
                    <w:t>6</w:t>
                  </w:r>
                </w:p>
              </w:tc>
              <w:tc>
                <w:tcPr>
                  <w:tcW w:w="490" w:type="dxa"/>
                </w:tcPr>
                <w:p w:rsidR="004545AD" w:rsidRDefault="004545AD" w:rsidP="004545AD">
                  <w:pPr>
                    <w:spacing w:line="240" w:lineRule="auto"/>
                    <w:jc w:val="center"/>
                    <w:rPr>
                      <w:rFonts w:eastAsia="Times New Roman"/>
                      <w:b/>
                      <w:bCs/>
                      <w:color w:val="000000"/>
                      <w:bdr w:val="none" w:sz="0" w:space="0" w:color="auto" w:frame="1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bdr w:val="none" w:sz="0" w:space="0" w:color="auto" w:frame="1"/>
                    </w:rPr>
                    <w:t>7</w:t>
                  </w:r>
                </w:p>
              </w:tc>
              <w:tc>
                <w:tcPr>
                  <w:tcW w:w="490" w:type="dxa"/>
                </w:tcPr>
                <w:p w:rsidR="004545AD" w:rsidRDefault="004545AD" w:rsidP="004545AD">
                  <w:pPr>
                    <w:spacing w:line="240" w:lineRule="auto"/>
                    <w:jc w:val="center"/>
                    <w:rPr>
                      <w:rFonts w:eastAsia="Times New Roman"/>
                      <w:b/>
                      <w:bCs/>
                      <w:color w:val="000000"/>
                      <w:bdr w:val="none" w:sz="0" w:space="0" w:color="auto" w:frame="1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bdr w:val="none" w:sz="0" w:space="0" w:color="auto" w:frame="1"/>
                    </w:rPr>
                    <w:t>8</w:t>
                  </w:r>
                </w:p>
              </w:tc>
              <w:tc>
                <w:tcPr>
                  <w:tcW w:w="490" w:type="dxa"/>
                </w:tcPr>
                <w:p w:rsidR="004545AD" w:rsidRDefault="004545AD" w:rsidP="004545AD">
                  <w:pPr>
                    <w:spacing w:line="240" w:lineRule="auto"/>
                    <w:jc w:val="center"/>
                    <w:rPr>
                      <w:rFonts w:eastAsia="Times New Roman"/>
                      <w:b/>
                      <w:bCs/>
                      <w:color w:val="000000"/>
                      <w:bdr w:val="none" w:sz="0" w:space="0" w:color="auto" w:frame="1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bdr w:val="none" w:sz="0" w:space="0" w:color="auto" w:frame="1"/>
                    </w:rPr>
                    <w:t>9</w:t>
                  </w:r>
                </w:p>
              </w:tc>
              <w:tc>
                <w:tcPr>
                  <w:tcW w:w="490" w:type="dxa"/>
                </w:tcPr>
                <w:p w:rsidR="004545AD" w:rsidRDefault="004545AD" w:rsidP="004545AD">
                  <w:pPr>
                    <w:spacing w:line="240" w:lineRule="auto"/>
                    <w:jc w:val="center"/>
                    <w:rPr>
                      <w:rFonts w:eastAsia="Times New Roman"/>
                      <w:b/>
                      <w:bCs/>
                      <w:color w:val="000000"/>
                      <w:bdr w:val="none" w:sz="0" w:space="0" w:color="auto" w:frame="1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bdr w:val="none" w:sz="0" w:space="0" w:color="auto" w:frame="1"/>
                    </w:rPr>
                    <w:t>10</w:t>
                  </w:r>
                </w:p>
              </w:tc>
            </w:tr>
            <w:tr w:rsidR="004545AD" w:rsidTr="00451052">
              <w:trPr>
                <w:trHeight w:val="441"/>
              </w:trPr>
              <w:tc>
                <w:tcPr>
                  <w:tcW w:w="490" w:type="dxa"/>
                </w:tcPr>
                <w:p w:rsidR="004545AD" w:rsidRDefault="00451052" w:rsidP="004545AD">
                  <w:pPr>
                    <w:spacing w:line="240" w:lineRule="auto"/>
                    <w:jc w:val="center"/>
                    <w:rPr>
                      <w:rFonts w:eastAsia="Times New Roman"/>
                      <w:b/>
                      <w:bCs/>
                      <w:color w:val="000000"/>
                      <w:bdr w:val="none" w:sz="0" w:space="0" w:color="auto" w:frame="1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bdr w:val="none" w:sz="0" w:space="0" w:color="auto" w:frame="1"/>
                    </w:rPr>
                    <w:t xml:space="preserve">  </w:t>
                  </w:r>
                  <w:r w:rsidR="00496A90">
                    <w:rPr>
                      <w:rFonts w:eastAsia="Times New Roman"/>
                      <w:b/>
                      <w:bCs/>
                      <w:color w:val="000000"/>
                      <w:bdr w:val="none" w:sz="0" w:space="0" w:color="auto" w:frame="1"/>
                    </w:rPr>
                    <w:t xml:space="preserve">           </w:t>
                  </w:r>
                </w:p>
              </w:tc>
              <w:tc>
                <w:tcPr>
                  <w:tcW w:w="490" w:type="dxa"/>
                </w:tcPr>
                <w:p w:rsidR="004545AD" w:rsidRDefault="004545AD" w:rsidP="004545AD">
                  <w:pPr>
                    <w:spacing w:line="240" w:lineRule="auto"/>
                    <w:jc w:val="center"/>
                    <w:rPr>
                      <w:rFonts w:eastAsia="Times New Roman"/>
                      <w:b/>
                      <w:bCs/>
                      <w:color w:val="000000"/>
                      <w:bdr w:val="none" w:sz="0" w:space="0" w:color="auto" w:frame="1"/>
                    </w:rPr>
                  </w:pPr>
                </w:p>
              </w:tc>
              <w:tc>
                <w:tcPr>
                  <w:tcW w:w="490" w:type="dxa"/>
                </w:tcPr>
                <w:p w:rsidR="004545AD" w:rsidRDefault="004545AD" w:rsidP="004545AD">
                  <w:pPr>
                    <w:spacing w:line="240" w:lineRule="auto"/>
                    <w:jc w:val="center"/>
                    <w:rPr>
                      <w:rFonts w:eastAsia="Times New Roman"/>
                      <w:b/>
                      <w:bCs/>
                      <w:color w:val="000000"/>
                      <w:bdr w:val="none" w:sz="0" w:space="0" w:color="auto" w:frame="1"/>
                    </w:rPr>
                  </w:pPr>
                </w:p>
              </w:tc>
              <w:tc>
                <w:tcPr>
                  <w:tcW w:w="490" w:type="dxa"/>
                </w:tcPr>
                <w:p w:rsidR="004545AD" w:rsidRDefault="004545AD" w:rsidP="004545AD">
                  <w:pPr>
                    <w:spacing w:line="240" w:lineRule="auto"/>
                    <w:jc w:val="center"/>
                    <w:rPr>
                      <w:rFonts w:eastAsia="Times New Roman"/>
                      <w:b/>
                      <w:bCs/>
                      <w:color w:val="000000"/>
                      <w:bdr w:val="none" w:sz="0" w:space="0" w:color="auto" w:frame="1"/>
                    </w:rPr>
                  </w:pPr>
                </w:p>
              </w:tc>
              <w:tc>
                <w:tcPr>
                  <w:tcW w:w="490" w:type="dxa"/>
                </w:tcPr>
                <w:p w:rsidR="004545AD" w:rsidRDefault="004545AD" w:rsidP="004545AD">
                  <w:pPr>
                    <w:spacing w:line="240" w:lineRule="auto"/>
                    <w:jc w:val="center"/>
                    <w:rPr>
                      <w:rFonts w:eastAsia="Times New Roman"/>
                      <w:b/>
                      <w:bCs/>
                      <w:color w:val="000000"/>
                      <w:bdr w:val="none" w:sz="0" w:space="0" w:color="auto" w:frame="1"/>
                    </w:rPr>
                  </w:pPr>
                </w:p>
              </w:tc>
              <w:tc>
                <w:tcPr>
                  <w:tcW w:w="490" w:type="dxa"/>
                </w:tcPr>
                <w:p w:rsidR="004545AD" w:rsidRDefault="004545AD" w:rsidP="004545AD">
                  <w:pPr>
                    <w:spacing w:line="240" w:lineRule="auto"/>
                    <w:jc w:val="center"/>
                    <w:rPr>
                      <w:rFonts w:eastAsia="Times New Roman"/>
                      <w:b/>
                      <w:bCs/>
                      <w:color w:val="000000"/>
                      <w:bdr w:val="none" w:sz="0" w:space="0" w:color="auto" w:frame="1"/>
                    </w:rPr>
                  </w:pPr>
                </w:p>
              </w:tc>
              <w:tc>
                <w:tcPr>
                  <w:tcW w:w="490" w:type="dxa"/>
                </w:tcPr>
                <w:p w:rsidR="004545AD" w:rsidRDefault="004545AD" w:rsidP="004545AD">
                  <w:pPr>
                    <w:spacing w:line="240" w:lineRule="auto"/>
                    <w:jc w:val="center"/>
                    <w:rPr>
                      <w:rFonts w:eastAsia="Times New Roman"/>
                      <w:b/>
                      <w:bCs/>
                      <w:color w:val="000000"/>
                      <w:bdr w:val="none" w:sz="0" w:space="0" w:color="auto" w:frame="1"/>
                    </w:rPr>
                  </w:pPr>
                </w:p>
              </w:tc>
              <w:tc>
                <w:tcPr>
                  <w:tcW w:w="490" w:type="dxa"/>
                </w:tcPr>
                <w:p w:rsidR="004545AD" w:rsidRDefault="004545AD" w:rsidP="004545AD">
                  <w:pPr>
                    <w:spacing w:line="240" w:lineRule="auto"/>
                    <w:jc w:val="center"/>
                    <w:rPr>
                      <w:rFonts w:eastAsia="Times New Roman"/>
                      <w:b/>
                      <w:bCs/>
                      <w:color w:val="000000"/>
                      <w:bdr w:val="none" w:sz="0" w:space="0" w:color="auto" w:frame="1"/>
                    </w:rPr>
                  </w:pPr>
                </w:p>
              </w:tc>
              <w:tc>
                <w:tcPr>
                  <w:tcW w:w="490" w:type="dxa"/>
                </w:tcPr>
                <w:p w:rsidR="004545AD" w:rsidRDefault="004545AD" w:rsidP="004545AD">
                  <w:pPr>
                    <w:spacing w:line="240" w:lineRule="auto"/>
                    <w:jc w:val="center"/>
                    <w:rPr>
                      <w:rFonts w:eastAsia="Times New Roman"/>
                      <w:b/>
                      <w:bCs/>
                      <w:color w:val="000000"/>
                      <w:bdr w:val="none" w:sz="0" w:space="0" w:color="auto" w:frame="1"/>
                    </w:rPr>
                  </w:pPr>
                </w:p>
              </w:tc>
              <w:tc>
                <w:tcPr>
                  <w:tcW w:w="490" w:type="dxa"/>
                </w:tcPr>
                <w:p w:rsidR="004545AD" w:rsidRDefault="004545AD" w:rsidP="004545AD">
                  <w:pPr>
                    <w:spacing w:line="240" w:lineRule="auto"/>
                    <w:jc w:val="center"/>
                    <w:rPr>
                      <w:rFonts w:eastAsia="Times New Roman"/>
                      <w:b/>
                      <w:bCs/>
                      <w:color w:val="000000"/>
                      <w:bdr w:val="none" w:sz="0" w:space="0" w:color="auto" w:frame="1"/>
                    </w:rPr>
                  </w:pPr>
                </w:p>
              </w:tc>
            </w:tr>
          </w:tbl>
          <w:p w:rsidR="00451052" w:rsidRDefault="00451052" w:rsidP="00275C13">
            <w:pPr>
              <w:shd w:val="clear" w:color="auto" w:fill="FFFFFF"/>
              <w:spacing w:line="240" w:lineRule="auto"/>
              <w:rPr>
                <w:rFonts w:eastAsia="Times New Roman"/>
                <w:b/>
                <w:bCs/>
                <w:color w:val="000000"/>
                <w:bdr w:val="none" w:sz="0" w:space="0" w:color="auto" w:frame="1"/>
              </w:rPr>
            </w:pPr>
          </w:p>
          <w:tbl>
            <w:tblPr>
              <w:tblpPr w:leftFromText="141" w:rightFromText="141" w:vertAnchor="text" w:horzAnchor="page" w:tblpX="6796" w:tblpY="-1079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972"/>
            </w:tblGrid>
            <w:tr w:rsidR="00451052" w:rsidTr="00451052">
              <w:trPr>
                <w:trHeight w:val="885"/>
              </w:trPr>
              <w:tc>
                <w:tcPr>
                  <w:tcW w:w="2972" w:type="dxa"/>
                </w:tcPr>
                <w:p w:rsidR="00451052" w:rsidRDefault="00451052" w:rsidP="00275C13">
                  <w:pPr>
                    <w:spacing w:line="240" w:lineRule="auto"/>
                    <w:rPr>
                      <w:rFonts w:eastAsia="Times New Roman"/>
                      <w:b/>
                      <w:bCs/>
                      <w:color w:val="000000"/>
                      <w:bdr w:val="none" w:sz="0" w:space="0" w:color="auto" w:frame="1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bdr w:val="none" w:sz="0" w:space="0" w:color="auto" w:frame="1"/>
                    </w:rPr>
                    <w:t xml:space="preserve">    AUTOEVALUACIÓN IP</w:t>
                  </w:r>
                </w:p>
                <w:p w:rsidR="00451052" w:rsidRDefault="00451052" w:rsidP="00275C13">
                  <w:pPr>
                    <w:spacing w:line="240" w:lineRule="auto"/>
                    <w:rPr>
                      <w:rFonts w:eastAsia="Times New Roman"/>
                      <w:b/>
                      <w:bCs/>
                      <w:color w:val="000000"/>
                      <w:bdr w:val="none" w:sz="0" w:space="0" w:color="auto" w:frame="1"/>
                    </w:rPr>
                  </w:pPr>
                </w:p>
                <w:p w:rsidR="00451052" w:rsidRDefault="00451052" w:rsidP="00275C13">
                  <w:pPr>
                    <w:spacing w:line="240" w:lineRule="auto"/>
                    <w:rPr>
                      <w:rFonts w:eastAsia="Times New Roman"/>
                      <w:b/>
                      <w:bCs/>
                      <w:color w:val="000000"/>
                      <w:bdr w:val="none" w:sz="0" w:space="0" w:color="auto" w:frame="1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bdr w:val="none" w:sz="0" w:space="0" w:color="auto" w:frame="1"/>
                    </w:rPr>
                    <w:t xml:space="preserve">         ____________</w:t>
                  </w:r>
                </w:p>
              </w:tc>
            </w:tr>
          </w:tbl>
          <w:p w:rsidR="00451052" w:rsidRPr="00717289" w:rsidRDefault="00717289" w:rsidP="00275C13">
            <w:pPr>
              <w:shd w:val="clear" w:color="auto" w:fill="FFFFFF"/>
              <w:spacing w:line="240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bdr w:val="none" w:sz="0" w:space="0" w:color="auto" w:frame="1"/>
              </w:rPr>
              <w:t xml:space="preserve">                   </w:t>
            </w:r>
            <w:r w:rsidRPr="00717289">
              <w:rPr>
                <w:rFonts w:eastAsia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COMPONENTE DE HUMANIDADES – ESPAÑOL  Y  LECTOESCRITURA</w:t>
            </w:r>
            <w:r w:rsidR="00496A90" w:rsidRPr="00717289">
              <w:rPr>
                <w:rFonts w:eastAsia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 </w:t>
            </w:r>
          </w:p>
          <w:p w:rsidR="00717289" w:rsidRDefault="00717289" w:rsidP="00275C13">
            <w:pPr>
              <w:shd w:val="clear" w:color="auto" w:fill="FFFFFF"/>
              <w:spacing w:line="240" w:lineRule="auto"/>
              <w:rPr>
                <w:b/>
                <w:bCs/>
                <w:color w:val="000000"/>
              </w:rPr>
            </w:pPr>
          </w:p>
          <w:p w:rsidR="00BB2944" w:rsidRPr="00F67835" w:rsidRDefault="004545AD" w:rsidP="00275C13">
            <w:pPr>
              <w:shd w:val="clear" w:color="auto" w:fill="FFFFFF"/>
              <w:spacing w:line="240" w:lineRule="auto"/>
              <w:rPr>
                <w:b/>
                <w:bCs/>
                <w:color w:val="000000"/>
              </w:rPr>
            </w:pPr>
            <w:r w:rsidRPr="00F67835">
              <w:rPr>
                <w:b/>
                <w:bCs/>
                <w:color w:val="000000"/>
              </w:rPr>
              <w:t>Ahora marca la respuesta correcta de cada pregunta</w:t>
            </w:r>
            <w:r w:rsidR="00F67835">
              <w:rPr>
                <w:b/>
                <w:bCs/>
                <w:color w:val="000000"/>
              </w:rPr>
              <w:t xml:space="preserve"> en la tabla</w:t>
            </w:r>
            <w:r w:rsidRPr="00F67835">
              <w:rPr>
                <w:b/>
                <w:bCs/>
                <w:color w:val="000000"/>
              </w:rPr>
              <w:t>:</w:t>
            </w:r>
            <w:r w:rsidRPr="00F67835">
              <w:rPr>
                <w:color w:val="000000"/>
              </w:rPr>
              <w:br/>
            </w:r>
          </w:p>
          <w:p w:rsidR="00BB2944" w:rsidRPr="00F67835" w:rsidRDefault="004545AD" w:rsidP="00275C13">
            <w:pPr>
              <w:shd w:val="clear" w:color="auto" w:fill="FFFFFF"/>
              <w:spacing w:line="240" w:lineRule="auto"/>
              <w:rPr>
                <w:b/>
                <w:bCs/>
                <w:color w:val="000000"/>
              </w:rPr>
            </w:pPr>
            <w:r w:rsidRPr="00F67835">
              <w:rPr>
                <w:b/>
                <w:bCs/>
                <w:color w:val="000000"/>
              </w:rPr>
              <w:t>1. Según la historieta ¿cómo es Nacho?</w:t>
            </w:r>
            <w:r w:rsidRPr="00F67835">
              <w:rPr>
                <w:color w:val="000000"/>
              </w:rPr>
              <w:br/>
            </w:r>
            <w:r w:rsidRPr="00F67835">
              <w:rPr>
                <w:b/>
                <w:bCs/>
                <w:color w:val="000000"/>
              </w:rPr>
              <w:t xml:space="preserve">a. </w:t>
            </w:r>
            <w:r w:rsidRPr="00F67835">
              <w:rPr>
                <w:color w:val="000000"/>
              </w:rPr>
              <w:t>Miedoso</w:t>
            </w:r>
            <w:r w:rsidRPr="00F67835">
              <w:rPr>
                <w:color w:val="000000"/>
              </w:rPr>
              <w:br/>
            </w:r>
            <w:r w:rsidRPr="00F67835">
              <w:rPr>
                <w:b/>
                <w:bCs/>
                <w:color w:val="000000"/>
              </w:rPr>
              <w:t xml:space="preserve">b. </w:t>
            </w:r>
            <w:r w:rsidRPr="00F67835">
              <w:rPr>
                <w:color w:val="000000"/>
              </w:rPr>
              <w:t>Gracioso</w:t>
            </w:r>
            <w:r w:rsidRPr="00F67835">
              <w:rPr>
                <w:color w:val="000000"/>
              </w:rPr>
              <w:br/>
            </w:r>
            <w:r w:rsidRPr="00F67835">
              <w:rPr>
                <w:b/>
                <w:bCs/>
                <w:color w:val="000000"/>
              </w:rPr>
              <w:t xml:space="preserve">c. </w:t>
            </w:r>
            <w:r w:rsidRPr="00F67835">
              <w:rPr>
                <w:color w:val="000000"/>
              </w:rPr>
              <w:t>Celoso</w:t>
            </w:r>
            <w:r w:rsidRPr="00F67835">
              <w:rPr>
                <w:color w:val="000000"/>
              </w:rPr>
              <w:br/>
            </w:r>
            <w:r w:rsidRPr="00F67835">
              <w:rPr>
                <w:b/>
                <w:bCs/>
                <w:color w:val="000000"/>
              </w:rPr>
              <w:t xml:space="preserve">d. </w:t>
            </w:r>
            <w:r w:rsidRPr="00F67835">
              <w:rPr>
                <w:color w:val="000000"/>
              </w:rPr>
              <w:t>Inseguro</w:t>
            </w:r>
            <w:r w:rsidRPr="00F67835">
              <w:rPr>
                <w:color w:val="000000"/>
              </w:rPr>
              <w:br/>
            </w:r>
          </w:p>
          <w:p w:rsidR="00A550DE" w:rsidRPr="00F67835" w:rsidRDefault="004545AD" w:rsidP="00275C13">
            <w:pPr>
              <w:shd w:val="clear" w:color="auto" w:fill="FFFFFF"/>
              <w:spacing w:line="240" w:lineRule="auto"/>
              <w:rPr>
                <w:b/>
                <w:bCs/>
                <w:color w:val="000000"/>
              </w:rPr>
            </w:pPr>
            <w:r w:rsidRPr="00F67835">
              <w:rPr>
                <w:b/>
                <w:bCs/>
                <w:color w:val="000000"/>
              </w:rPr>
              <w:t>2. Lee el siguiente esquema:</w:t>
            </w:r>
            <w:r w:rsidRPr="00F67835">
              <w:rPr>
                <w:color w:val="000000"/>
              </w:rPr>
              <w:br/>
            </w:r>
            <w:r w:rsidR="00A550DE" w:rsidRPr="00F67835">
              <w:rPr>
                <w:noProof/>
              </w:rPr>
              <w:drawing>
                <wp:inline distT="0" distB="0" distL="0" distR="0" wp14:anchorId="7452B4F3" wp14:editId="55C4B762">
                  <wp:extent cx="6085205" cy="878840"/>
                  <wp:effectExtent l="0" t="0" r="0" b="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5205" cy="878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B2944" w:rsidRPr="00F67835" w:rsidRDefault="00BB2944" w:rsidP="00275C13">
            <w:pPr>
              <w:shd w:val="clear" w:color="auto" w:fill="FFFFFF"/>
              <w:spacing w:line="240" w:lineRule="auto"/>
              <w:rPr>
                <w:b/>
                <w:bCs/>
                <w:color w:val="000000"/>
              </w:rPr>
            </w:pPr>
          </w:p>
          <w:p w:rsidR="00BB2944" w:rsidRPr="00F67835" w:rsidRDefault="004545AD" w:rsidP="00275C13">
            <w:pPr>
              <w:shd w:val="clear" w:color="auto" w:fill="FFFFFF"/>
              <w:spacing w:line="240" w:lineRule="auto"/>
              <w:rPr>
                <w:b/>
                <w:bCs/>
                <w:color w:val="000000"/>
              </w:rPr>
            </w:pPr>
            <w:r w:rsidRPr="00F67835">
              <w:rPr>
                <w:b/>
                <w:bCs/>
                <w:color w:val="000000"/>
              </w:rPr>
              <w:t>¿Qué hecho va en el recuadro vacío?</w:t>
            </w:r>
            <w:r w:rsidRPr="00F67835">
              <w:rPr>
                <w:color w:val="000000"/>
              </w:rPr>
              <w:br/>
            </w:r>
            <w:r w:rsidRPr="00F67835">
              <w:rPr>
                <w:b/>
                <w:bCs/>
                <w:color w:val="000000"/>
              </w:rPr>
              <w:t xml:space="preserve">a. </w:t>
            </w:r>
            <w:r w:rsidRPr="00F67835">
              <w:rPr>
                <w:color w:val="000000"/>
              </w:rPr>
              <w:t>Nacho piensa que su hermanito es huerfanito.</w:t>
            </w:r>
            <w:r w:rsidRPr="00F67835">
              <w:rPr>
                <w:color w:val="000000"/>
              </w:rPr>
              <w:br/>
            </w:r>
            <w:r w:rsidRPr="00F67835">
              <w:rPr>
                <w:b/>
                <w:bCs/>
                <w:color w:val="000000"/>
              </w:rPr>
              <w:t xml:space="preserve">b. </w:t>
            </w:r>
            <w:r w:rsidRPr="00F67835">
              <w:rPr>
                <w:color w:val="000000"/>
              </w:rPr>
              <w:t>Nacho trata de impedir que su padrino conozca al bebe.</w:t>
            </w:r>
            <w:r w:rsidRPr="00F67835">
              <w:rPr>
                <w:color w:val="000000"/>
              </w:rPr>
              <w:br/>
            </w:r>
            <w:r w:rsidRPr="00F67835">
              <w:rPr>
                <w:b/>
                <w:bCs/>
                <w:color w:val="000000"/>
              </w:rPr>
              <w:t xml:space="preserve">c. </w:t>
            </w:r>
            <w:r w:rsidRPr="00F67835">
              <w:rPr>
                <w:color w:val="000000"/>
              </w:rPr>
              <w:t>Nacho pregunta ¿Escucharon? ¡Padrinos personalizados! ¡No padres</w:t>
            </w:r>
            <w:r w:rsidRPr="00F67835">
              <w:rPr>
                <w:color w:val="000000"/>
              </w:rPr>
              <w:br/>
              <w:t>compartidos!</w:t>
            </w:r>
            <w:r w:rsidRPr="00F67835">
              <w:rPr>
                <w:color w:val="000000"/>
              </w:rPr>
              <w:br/>
            </w:r>
            <w:r w:rsidRPr="00F67835">
              <w:rPr>
                <w:b/>
                <w:bCs/>
                <w:color w:val="000000"/>
              </w:rPr>
              <w:t xml:space="preserve">d. </w:t>
            </w:r>
            <w:r w:rsidRPr="00F67835">
              <w:rPr>
                <w:color w:val="000000"/>
              </w:rPr>
              <w:t>La mamá de Nacho enseña a su bebe al padrino de Nacho.</w:t>
            </w:r>
            <w:r w:rsidRPr="00F67835">
              <w:rPr>
                <w:color w:val="000000"/>
              </w:rPr>
              <w:br/>
            </w:r>
          </w:p>
          <w:p w:rsidR="00BB2944" w:rsidRPr="00F67835" w:rsidRDefault="004545AD" w:rsidP="00275C13">
            <w:pPr>
              <w:shd w:val="clear" w:color="auto" w:fill="FFFFFF"/>
              <w:spacing w:line="240" w:lineRule="auto"/>
              <w:rPr>
                <w:b/>
                <w:bCs/>
                <w:color w:val="000000"/>
              </w:rPr>
            </w:pPr>
            <w:r w:rsidRPr="00F67835">
              <w:rPr>
                <w:b/>
                <w:bCs/>
                <w:color w:val="000000"/>
              </w:rPr>
              <w:t>3. Según la historieta que significa la expresión: “Padrinos personalizados”</w:t>
            </w:r>
            <w:r w:rsidRPr="00F67835">
              <w:rPr>
                <w:color w:val="000000"/>
              </w:rPr>
              <w:br/>
            </w:r>
            <w:r w:rsidRPr="00F67835">
              <w:rPr>
                <w:b/>
                <w:bCs/>
                <w:color w:val="000000"/>
              </w:rPr>
              <w:t xml:space="preserve">a. </w:t>
            </w:r>
            <w:r w:rsidRPr="00F67835">
              <w:rPr>
                <w:color w:val="000000"/>
              </w:rPr>
              <w:t>Que es el padre de los dos.</w:t>
            </w:r>
            <w:r w:rsidRPr="00F67835">
              <w:rPr>
                <w:color w:val="000000"/>
              </w:rPr>
              <w:br/>
            </w:r>
            <w:r w:rsidRPr="00F67835">
              <w:rPr>
                <w:b/>
                <w:bCs/>
                <w:color w:val="000000"/>
              </w:rPr>
              <w:t xml:space="preserve">b. </w:t>
            </w:r>
            <w:r w:rsidRPr="00F67835">
              <w:rPr>
                <w:color w:val="222222"/>
              </w:rPr>
              <w:t>Que el padrino es sólo de Nacho.</w:t>
            </w:r>
            <w:r w:rsidRPr="00F67835">
              <w:rPr>
                <w:color w:val="222222"/>
              </w:rPr>
              <w:br/>
            </w:r>
            <w:r w:rsidRPr="00F67835">
              <w:rPr>
                <w:b/>
                <w:bCs/>
                <w:color w:val="000000"/>
              </w:rPr>
              <w:t xml:space="preserve">c. </w:t>
            </w:r>
            <w:r w:rsidRPr="00F67835">
              <w:rPr>
                <w:color w:val="000000"/>
              </w:rPr>
              <w:t>Que el padrino es compartido con su hermanito.</w:t>
            </w:r>
            <w:r w:rsidRPr="00F67835">
              <w:rPr>
                <w:color w:val="000000"/>
              </w:rPr>
              <w:br/>
            </w:r>
            <w:r w:rsidRPr="00F67835">
              <w:rPr>
                <w:b/>
                <w:bCs/>
                <w:color w:val="000000"/>
              </w:rPr>
              <w:t xml:space="preserve">d. </w:t>
            </w:r>
            <w:r w:rsidRPr="00F67835">
              <w:rPr>
                <w:color w:val="000000"/>
              </w:rPr>
              <w:t>Que los padres son compartidos.</w:t>
            </w:r>
            <w:r w:rsidRPr="00F67835">
              <w:rPr>
                <w:color w:val="000000"/>
              </w:rPr>
              <w:br/>
            </w:r>
          </w:p>
          <w:p w:rsidR="00BB2944" w:rsidRPr="00F67835" w:rsidRDefault="004545AD" w:rsidP="00275C13">
            <w:pPr>
              <w:shd w:val="clear" w:color="auto" w:fill="FFFFFF"/>
              <w:spacing w:line="240" w:lineRule="auto"/>
              <w:rPr>
                <w:b/>
                <w:bCs/>
                <w:color w:val="000000"/>
              </w:rPr>
            </w:pPr>
            <w:r w:rsidRPr="00F67835">
              <w:rPr>
                <w:b/>
                <w:bCs/>
                <w:color w:val="000000"/>
              </w:rPr>
              <w:t>4. Observa la siguiente escena y luego responde:</w:t>
            </w:r>
            <w:r w:rsidRPr="00F67835">
              <w:rPr>
                <w:color w:val="000000"/>
              </w:rPr>
              <w:br/>
            </w:r>
            <w:r w:rsidRPr="00F67835">
              <w:rPr>
                <w:b/>
                <w:bCs/>
                <w:color w:val="000000"/>
              </w:rPr>
              <w:t>¿Para qué se ha puesto en letras mayúsculas lo que dice Nacho?</w:t>
            </w:r>
            <w:r w:rsidRPr="00F67835">
              <w:rPr>
                <w:color w:val="000000"/>
              </w:rPr>
              <w:br/>
            </w:r>
            <w:r w:rsidRPr="00F67835">
              <w:rPr>
                <w:b/>
                <w:bCs/>
                <w:color w:val="000000"/>
              </w:rPr>
              <w:t xml:space="preserve">a. </w:t>
            </w:r>
            <w:r w:rsidRPr="00F67835">
              <w:rPr>
                <w:color w:val="000000"/>
              </w:rPr>
              <w:t>Para señalar que es una idea importante</w:t>
            </w:r>
            <w:r w:rsidRPr="00F67835">
              <w:rPr>
                <w:color w:val="000000"/>
              </w:rPr>
              <w:br/>
            </w:r>
            <w:r w:rsidRPr="00F67835">
              <w:rPr>
                <w:b/>
                <w:bCs/>
                <w:color w:val="000000"/>
              </w:rPr>
              <w:t xml:space="preserve">b. </w:t>
            </w:r>
            <w:r w:rsidRPr="00F67835">
              <w:rPr>
                <w:color w:val="000000"/>
              </w:rPr>
              <w:t>Para que se vea mejor la idea</w:t>
            </w:r>
            <w:r w:rsidRPr="00F67835">
              <w:rPr>
                <w:color w:val="000000"/>
              </w:rPr>
              <w:br/>
            </w:r>
            <w:r w:rsidRPr="00F67835">
              <w:rPr>
                <w:b/>
                <w:bCs/>
                <w:color w:val="000000"/>
              </w:rPr>
              <w:t xml:space="preserve">c. </w:t>
            </w:r>
            <w:r w:rsidRPr="00F67835">
              <w:rPr>
                <w:color w:val="000000"/>
              </w:rPr>
              <w:t>Para que la historieta se vea bonita</w:t>
            </w:r>
            <w:r w:rsidRPr="00F67835">
              <w:rPr>
                <w:color w:val="000000"/>
              </w:rPr>
              <w:br/>
            </w:r>
            <w:r w:rsidRPr="00F67835">
              <w:rPr>
                <w:b/>
                <w:bCs/>
                <w:color w:val="000000"/>
              </w:rPr>
              <w:t xml:space="preserve">d. </w:t>
            </w:r>
            <w:r w:rsidRPr="00F67835">
              <w:rPr>
                <w:color w:val="000000"/>
              </w:rPr>
              <w:t>Para indicar que está molesto</w:t>
            </w:r>
            <w:r w:rsidRPr="00F67835">
              <w:rPr>
                <w:color w:val="000000"/>
              </w:rPr>
              <w:br/>
            </w:r>
          </w:p>
          <w:p w:rsidR="004545AD" w:rsidRPr="00F67835" w:rsidRDefault="004545AD" w:rsidP="00275C13">
            <w:pPr>
              <w:shd w:val="clear" w:color="auto" w:fill="FFFFFF"/>
              <w:spacing w:line="240" w:lineRule="auto"/>
              <w:rPr>
                <w:rFonts w:eastAsia="Times New Roman"/>
                <w:b/>
                <w:bCs/>
                <w:color w:val="000000"/>
                <w:bdr w:val="none" w:sz="0" w:space="0" w:color="auto" w:frame="1"/>
              </w:rPr>
            </w:pPr>
            <w:r w:rsidRPr="00F67835">
              <w:rPr>
                <w:b/>
                <w:bCs/>
                <w:color w:val="000000"/>
              </w:rPr>
              <w:t>5. ¿Para qué se ha escrito este texto?</w:t>
            </w:r>
            <w:r w:rsidRPr="00F67835">
              <w:rPr>
                <w:color w:val="000000"/>
              </w:rPr>
              <w:br/>
            </w:r>
            <w:r w:rsidRPr="00F67835">
              <w:rPr>
                <w:b/>
                <w:bCs/>
                <w:color w:val="000000"/>
              </w:rPr>
              <w:t xml:space="preserve">a. </w:t>
            </w:r>
            <w:r w:rsidRPr="00F67835">
              <w:rPr>
                <w:color w:val="000000"/>
              </w:rPr>
              <w:t>Para contar una historia</w:t>
            </w:r>
            <w:r w:rsidRPr="00F67835">
              <w:rPr>
                <w:color w:val="000000"/>
              </w:rPr>
              <w:br/>
            </w:r>
            <w:r w:rsidRPr="00F67835">
              <w:rPr>
                <w:b/>
                <w:bCs/>
                <w:color w:val="000000"/>
              </w:rPr>
              <w:t xml:space="preserve">b. </w:t>
            </w:r>
            <w:r w:rsidRPr="00F67835">
              <w:rPr>
                <w:color w:val="000000"/>
              </w:rPr>
              <w:t>Para dar un consejo</w:t>
            </w:r>
            <w:r w:rsidRPr="00F67835">
              <w:rPr>
                <w:color w:val="000000"/>
              </w:rPr>
              <w:br/>
            </w:r>
            <w:r w:rsidRPr="00F67835">
              <w:rPr>
                <w:b/>
                <w:bCs/>
                <w:color w:val="000000"/>
              </w:rPr>
              <w:t xml:space="preserve">c. </w:t>
            </w:r>
            <w:r w:rsidRPr="00F67835">
              <w:rPr>
                <w:color w:val="000000"/>
              </w:rPr>
              <w:t>Para expresar una opinión</w:t>
            </w:r>
            <w:r w:rsidRPr="00F67835">
              <w:rPr>
                <w:color w:val="000000"/>
              </w:rPr>
              <w:br/>
            </w:r>
            <w:r w:rsidRPr="00F67835">
              <w:rPr>
                <w:b/>
                <w:bCs/>
                <w:color w:val="000000"/>
              </w:rPr>
              <w:t xml:space="preserve">d. </w:t>
            </w:r>
            <w:r w:rsidRPr="00F67835">
              <w:rPr>
                <w:color w:val="000000"/>
              </w:rPr>
              <w:t>Para describir a una persona</w:t>
            </w:r>
          </w:p>
          <w:p w:rsidR="004545AD" w:rsidRDefault="004545AD" w:rsidP="00275C13">
            <w:pPr>
              <w:shd w:val="clear" w:color="auto" w:fill="FFFFFF"/>
              <w:spacing w:line="240" w:lineRule="auto"/>
              <w:rPr>
                <w:rFonts w:eastAsia="Times New Roman"/>
                <w:b/>
                <w:bCs/>
                <w:color w:val="000000"/>
                <w:bdr w:val="none" w:sz="0" w:space="0" w:color="auto" w:frame="1"/>
              </w:rPr>
            </w:pPr>
          </w:p>
          <w:p w:rsidR="00F67835" w:rsidRDefault="00F67835" w:rsidP="00275C13">
            <w:pPr>
              <w:shd w:val="clear" w:color="auto" w:fill="FFFFFF"/>
              <w:spacing w:line="240" w:lineRule="auto"/>
              <w:rPr>
                <w:rFonts w:eastAsia="Times New Roman"/>
                <w:b/>
                <w:bCs/>
                <w:color w:val="000000"/>
                <w:bdr w:val="none" w:sz="0" w:space="0" w:color="auto" w:frame="1"/>
              </w:rPr>
            </w:pPr>
            <w:r>
              <w:rPr>
                <w:rFonts w:eastAsia="Times New Roman"/>
                <w:b/>
                <w:bCs/>
                <w:color w:val="000000"/>
                <w:bdr w:val="none" w:sz="0" w:space="0" w:color="auto" w:frame="1"/>
              </w:rPr>
              <w:t xml:space="preserve">Para responder las preguntas 6 a 10, tenga en cuenta </w:t>
            </w:r>
            <w:r w:rsidR="00451052">
              <w:rPr>
                <w:rFonts w:eastAsia="Times New Roman"/>
                <w:b/>
                <w:bCs/>
                <w:color w:val="000000"/>
                <w:bdr w:val="none" w:sz="0" w:space="0" w:color="auto" w:frame="1"/>
              </w:rPr>
              <w:t>los si</w:t>
            </w:r>
            <w:r>
              <w:rPr>
                <w:rFonts w:eastAsia="Times New Roman"/>
                <w:b/>
                <w:bCs/>
                <w:color w:val="000000"/>
                <w:bdr w:val="none" w:sz="0" w:space="0" w:color="auto" w:frame="1"/>
              </w:rPr>
              <w:t>guiente</w:t>
            </w:r>
            <w:r w:rsidR="00451052">
              <w:rPr>
                <w:rFonts w:eastAsia="Times New Roman"/>
                <w:b/>
                <w:bCs/>
                <w:color w:val="000000"/>
                <w:bdr w:val="none" w:sz="0" w:space="0" w:color="auto" w:frame="1"/>
              </w:rPr>
              <w:t>s</w:t>
            </w:r>
            <w:r>
              <w:rPr>
                <w:rFonts w:eastAsia="Times New Roman"/>
                <w:b/>
                <w:bCs/>
                <w:color w:val="000000"/>
                <w:bdr w:val="none" w:sz="0" w:space="0" w:color="auto" w:frame="1"/>
              </w:rPr>
              <w:t xml:space="preserve"> video</w:t>
            </w:r>
            <w:r w:rsidR="00451052">
              <w:rPr>
                <w:rFonts w:eastAsia="Times New Roman"/>
                <w:b/>
                <w:bCs/>
                <w:color w:val="000000"/>
                <w:bdr w:val="none" w:sz="0" w:space="0" w:color="auto" w:frame="1"/>
              </w:rPr>
              <w:t>s</w:t>
            </w:r>
            <w:r>
              <w:rPr>
                <w:rFonts w:eastAsia="Times New Roman"/>
                <w:b/>
                <w:bCs/>
                <w:color w:val="000000"/>
                <w:bdr w:val="none" w:sz="0" w:space="0" w:color="auto" w:frame="1"/>
              </w:rPr>
              <w:t>:</w:t>
            </w:r>
          </w:p>
          <w:p w:rsidR="00BE587C" w:rsidRDefault="00BE587C" w:rsidP="00275C13">
            <w:pPr>
              <w:shd w:val="clear" w:color="auto" w:fill="FFFFFF"/>
              <w:spacing w:line="240" w:lineRule="auto"/>
            </w:pPr>
          </w:p>
          <w:p w:rsidR="00F67835" w:rsidRDefault="00D43F7F" w:rsidP="00275C13">
            <w:pPr>
              <w:shd w:val="clear" w:color="auto" w:fill="FFFFFF"/>
              <w:spacing w:line="240" w:lineRule="auto"/>
            </w:pPr>
            <w:hyperlink r:id="rId11" w:history="1">
              <w:r w:rsidR="00496A90" w:rsidRPr="00496A90">
                <w:rPr>
                  <w:color w:val="0000FF"/>
                  <w:u w:val="single"/>
                </w:rPr>
                <w:t>https://www.youtube.com/watch?v=uPI-vlMQtEM</w:t>
              </w:r>
            </w:hyperlink>
            <w:r w:rsidR="00E60BFA">
              <w:t xml:space="preserve">  (Historieta).</w:t>
            </w:r>
          </w:p>
          <w:p w:rsidR="00E60BFA" w:rsidRDefault="00E60BFA" w:rsidP="00275C13">
            <w:pPr>
              <w:shd w:val="clear" w:color="auto" w:fill="FFFFFF"/>
              <w:spacing w:line="240" w:lineRule="auto"/>
            </w:pPr>
          </w:p>
          <w:p w:rsidR="00E60BFA" w:rsidRDefault="00D43F7F" w:rsidP="00275C13">
            <w:pPr>
              <w:shd w:val="clear" w:color="auto" w:fill="FFFFFF"/>
              <w:spacing w:line="240" w:lineRule="auto"/>
              <w:rPr>
                <w:rFonts w:eastAsia="Times New Roman"/>
                <w:b/>
                <w:bCs/>
                <w:color w:val="000000"/>
                <w:bdr w:val="none" w:sz="0" w:space="0" w:color="auto" w:frame="1"/>
              </w:rPr>
            </w:pPr>
            <w:hyperlink r:id="rId12" w:history="1">
              <w:r w:rsidR="00E60BFA" w:rsidRPr="00E60BFA">
                <w:rPr>
                  <w:color w:val="0000FF"/>
                  <w:u w:val="single"/>
                </w:rPr>
                <w:t>https://www.youtube.com/watch?v=1YnmgtPSiR0</w:t>
              </w:r>
            </w:hyperlink>
            <w:r w:rsidR="00E60BFA">
              <w:t xml:space="preserve"> (Género Lírico).</w:t>
            </w:r>
          </w:p>
          <w:p w:rsidR="00F67835" w:rsidRDefault="00F67835" w:rsidP="00275C13">
            <w:pPr>
              <w:shd w:val="clear" w:color="auto" w:fill="FFFFFF"/>
              <w:spacing w:line="240" w:lineRule="auto"/>
              <w:rPr>
                <w:rFonts w:eastAsia="Times New Roman"/>
                <w:b/>
                <w:bCs/>
                <w:color w:val="000000"/>
                <w:bdr w:val="none" w:sz="0" w:space="0" w:color="auto" w:frame="1"/>
              </w:rPr>
            </w:pPr>
          </w:p>
          <w:p w:rsidR="00275C13" w:rsidRPr="00275C13" w:rsidRDefault="00BB2944" w:rsidP="00275C13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  <w:bdr w:val="none" w:sz="0" w:space="0" w:color="auto" w:frame="1"/>
              </w:rPr>
              <w:t xml:space="preserve">6. </w:t>
            </w:r>
            <w:r w:rsidR="00275C13" w:rsidRPr="00275C13">
              <w:rPr>
                <w:rFonts w:eastAsia="Times New Roman"/>
                <w:b/>
                <w:bCs/>
                <w:color w:val="000000"/>
                <w:bdr w:val="none" w:sz="0" w:space="0" w:color="auto" w:frame="1"/>
              </w:rPr>
              <w:t>La historieta es</w:t>
            </w:r>
            <w:r w:rsidR="00275C13">
              <w:rPr>
                <w:rFonts w:eastAsia="Times New Roman"/>
                <w:b/>
                <w:bCs/>
                <w:color w:val="000000"/>
                <w:bdr w:val="none" w:sz="0" w:space="0" w:color="auto" w:frame="1"/>
              </w:rPr>
              <w:t>:</w:t>
            </w:r>
          </w:p>
          <w:p w:rsidR="00275C13" w:rsidRPr="00BB2944" w:rsidRDefault="00BB2944" w:rsidP="00BB2944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</w:rPr>
            </w:pPr>
            <w:r w:rsidRPr="00BB2944">
              <w:rPr>
                <w:rFonts w:eastAsia="Times New Roman"/>
                <w:color w:val="000000"/>
                <w:spacing w:val="-15"/>
                <w:bdr w:val="none" w:sz="0" w:space="0" w:color="auto" w:frame="1"/>
              </w:rPr>
              <w:t>a.</w:t>
            </w:r>
            <w:r>
              <w:rPr>
                <w:rFonts w:eastAsia="Times New Roman"/>
                <w:color w:val="000000"/>
                <w:spacing w:val="-15"/>
                <w:bdr w:val="none" w:sz="0" w:space="0" w:color="auto" w:frame="1"/>
              </w:rPr>
              <w:t xml:space="preserve"> </w:t>
            </w:r>
            <w:r w:rsidR="002D148E" w:rsidRPr="00BB2944">
              <w:rPr>
                <w:rFonts w:eastAsia="Times New Roman"/>
                <w:color w:val="000000"/>
                <w:spacing w:val="-15"/>
                <w:bdr w:val="none" w:sz="0" w:space="0" w:color="auto" w:frame="1"/>
              </w:rPr>
              <w:t>S</w:t>
            </w:r>
            <w:r w:rsidR="00275C13" w:rsidRPr="00BB2944">
              <w:rPr>
                <w:rFonts w:eastAsia="Times New Roman"/>
                <w:color w:val="000000"/>
                <w:spacing w:val="-15"/>
                <w:bdr w:val="none" w:sz="0" w:space="0" w:color="auto" w:frame="1"/>
              </w:rPr>
              <w:t>ucesión de imágenes.</w:t>
            </w:r>
          </w:p>
          <w:p w:rsidR="00275C13" w:rsidRPr="00BB2944" w:rsidRDefault="00BB2944" w:rsidP="00BB2944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spacing w:val="-15"/>
                <w:bdr w:val="none" w:sz="0" w:space="0" w:color="auto" w:frame="1"/>
              </w:rPr>
              <w:t xml:space="preserve">b. </w:t>
            </w:r>
            <w:r w:rsidR="00275C13" w:rsidRPr="00BB2944">
              <w:rPr>
                <w:rFonts w:eastAsia="Times New Roman"/>
                <w:color w:val="000000"/>
                <w:spacing w:val="-15"/>
                <w:bdr w:val="none" w:sz="0" w:space="0" w:color="auto" w:frame="1"/>
              </w:rPr>
              <w:t>Narración de una historia a través de imágenes, complementadas con texto.</w:t>
            </w:r>
          </w:p>
          <w:p w:rsidR="00275C13" w:rsidRDefault="00275C13" w:rsidP="00275C13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pacing w:val="-15"/>
                <w:bdr w:val="none" w:sz="0" w:space="0" w:color="auto" w:frame="1"/>
              </w:rPr>
            </w:pPr>
            <w:r>
              <w:rPr>
                <w:rFonts w:eastAsia="Times New Roman"/>
                <w:color w:val="000000"/>
                <w:spacing w:val="-15"/>
                <w:bdr w:val="none" w:sz="0" w:space="0" w:color="auto" w:frame="1"/>
              </w:rPr>
              <w:t xml:space="preserve">c. </w:t>
            </w:r>
            <w:r w:rsidRPr="00275C13">
              <w:rPr>
                <w:rFonts w:eastAsia="Times New Roman"/>
                <w:color w:val="000000"/>
                <w:spacing w:val="-15"/>
                <w:bdr w:val="none" w:sz="0" w:space="0" w:color="auto" w:frame="1"/>
              </w:rPr>
              <w:t>Leyenda de seres mágicos</w:t>
            </w:r>
          </w:p>
          <w:p w:rsidR="00275C13" w:rsidRPr="00275C13" w:rsidRDefault="00275C13" w:rsidP="00275C13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</w:rPr>
            </w:pPr>
            <w:r w:rsidRPr="00275C13">
              <w:rPr>
                <w:rFonts w:eastAsia="Times New Roman"/>
                <w:color w:val="000000"/>
                <w:bdr w:val="none" w:sz="0" w:space="0" w:color="auto" w:frame="1"/>
              </w:rPr>
              <w:t>d.</w:t>
            </w:r>
            <w:r w:rsidR="002D148E">
              <w:rPr>
                <w:rFonts w:eastAsia="Times New Roman"/>
                <w:color w:val="000000"/>
                <w:bdr w:val="none" w:sz="0" w:space="0" w:color="auto" w:frame="1"/>
              </w:rPr>
              <w:t xml:space="preserve"> </w:t>
            </w:r>
            <w:r w:rsidRPr="00275C13">
              <w:rPr>
                <w:rFonts w:eastAsia="Times New Roman"/>
                <w:color w:val="000000"/>
                <w:bdr w:val="none" w:sz="0" w:space="0" w:color="auto" w:frame="1"/>
              </w:rPr>
              <w:t>Cuentos fantásticos</w:t>
            </w:r>
          </w:p>
          <w:p w:rsidR="00BB2944" w:rsidRDefault="00BB2944" w:rsidP="00275C13">
            <w:pPr>
              <w:shd w:val="clear" w:color="auto" w:fill="FFFFFF"/>
              <w:spacing w:line="240" w:lineRule="auto"/>
              <w:rPr>
                <w:rFonts w:eastAsia="Times New Roman"/>
                <w:b/>
                <w:bCs/>
                <w:color w:val="000000"/>
                <w:bdr w:val="none" w:sz="0" w:space="0" w:color="auto" w:frame="1"/>
              </w:rPr>
            </w:pPr>
          </w:p>
          <w:p w:rsidR="00275C13" w:rsidRPr="00275C13" w:rsidRDefault="00BB2944" w:rsidP="00275C13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  <w:bdr w:val="none" w:sz="0" w:space="0" w:color="auto" w:frame="1"/>
              </w:rPr>
              <w:t xml:space="preserve">7. </w:t>
            </w:r>
            <w:r w:rsidR="00275C13" w:rsidRPr="00275C13">
              <w:rPr>
                <w:rFonts w:eastAsia="Times New Roman"/>
                <w:b/>
                <w:bCs/>
                <w:color w:val="000000"/>
                <w:bdr w:val="none" w:sz="0" w:space="0" w:color="auto" w:frame="1"/>
              </w:rPr>
              <w:t>Los globos o bocadillos en una historieta sirven para:</w:t>
            </w:r>
          </w:p>
          <w:p w:rsidR="00BB2944" w:rsidRDefault="00275C13" w:rsidP="00275C13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pacing w:val="-15"/>
                <w:bdr w:val="none" w:sz="0" w:space="0" w:color="auto" w:frame="1"/>
              </w:rPr>
            </w:pPr>
            <w:r w:rsidRPr="00275C13">
              <w:rPr>
                <w:rFonts w:eastAsia="Times New Roman"/>
                <w:color w:val="000000"/>
                <w:bdr w:val="none" w:sz="0" w:space="0" w:color="auto" w:frame="1"/>
              </w:rPr>
              <w:t>a.</w:t>
            </w:r>
            <w:r w:rsidR="002D148E">
              <w:rPr>
                <w:rFonts w:eastAsia="Times New Roman"/>
                <w:color w:val="000000"/>
                <w:bdr w:val="none" w:sz="0" w:space="0" w:color="auto" w:frame="1"/>
              </w:rPr>
              <w:t xml:space="preserve"> </w:t>
            </w:r>
            <w:r w:rsidRPr="00275C13">
              <w:rPr>
                <w:rFonts w:eastAsia="Times New Roman"/>
                <w:color w:val="000000"/>
                <w:spacing w:val="-15"/>
                <w:bdr w:val="none" w:sz="0" w:space="0" w:color="auto" w:frame="1"/>
              </w:rPr>
              <w:t>Adornar la historia</w:t>
            </w:r>
            <w:r w:rsidR="00BB2944">
              <w:rPr>
                <w:rFonts w:eastAsia="Times New Roman"/>
                <w:color w:val="000000"/>
                <w:spacing w:val="-15"/>
                <w:bdr w:val="none" w:sz="0" w:space="0" w:color="auto" w:frame="1"/>
              </w:rPr>
              <w:t>.</w:t>
            </w:r>
          </w:p>
          <w:p w:rsidR="00BB2944" w:rsidRDefault="00BB2944" w:rsidP="00275C13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bdr w:val="none" w:sz="0" w:space="0" w:color="auto" w:frame="1"/>
              </w:rPr>
            </w:pPr>
            <w:r>
              <w:rPr>
                <w:rFonts w:eastAsia="Times New Roman"/>
                <w:color w:val="000000"/>
                <w:bdr w:val="none" w:sz="0" w:space="0" w:color="auto" w:frame="1"/>
              </w:rPr>
              <w:t xml:space="preserve">b. </w:t>
            </w:r>
            <w:r w:rsidR="00275C13" w:rsidRPr="00275C13">
              <w:rPr>
                <w:rFonts w:eastAsia="Times New Roman"/>
                <w:color w:val="000000"/>
                <w:bdr w:val="none" w:sz="0" w:space="0" w:color="auto" w:frame="1"/>
              </w:rPr>
              <w:t>Corregir errores ortográficos cuando se lee la historieta</w:t>
            </w:r>
            <w:r>
              <w:rPr>
                <w:rFonts w:eastAsia="Times New Roman"/>
                <w:color w:val="000000"/>
                <w:bdr w:val="none" w:sz="0" w:space="0" w:color="auto" w:frame="1"/>
              </w:rPr>
              <w:t>.</w:t>
            </w:r>
          </w:p>
          <w:p w:rsidR="00BB2944" w:rsidRDefault="00275C13" w:rsidP="00275C13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pacing w:val="-15"/>
                <w:bdr w:val="none" w:sz="0" w:space="0" w:color="auto" w:frame="1"/>
              </w:rPr>
            </w:pPr>
            <w:r w:rsidRPr="00275C13">
              <w:rPr>
                <w:rFonts w:eastAsia="Times New Roman"/>
                <w:color w:val="000000"/>
                <w:bdr w:val="none" w:sz="0" w:space="0" w:color="auto" w:frame="1"/>
              </w:rPr>
              <w:t>c.</w:t>
            </w:r>
            <w:r w:rsidR="00BB2944">
              <w:rPr>
                <w:rFonts w:eastAsia="Times New Roman"/>
                <w:color w:val="000000"/>
                <w:bdr w:val="none" w:sz="0" w:space="0" w:color="auto" w:frame="1"/>
              </w:rPr>
              <w:t xml:space="preserve"> </w:t>
            </w:r>
            <w:r w:rsidRPr="00275C13">
              <w:rPr>
                <w:rFonts w:eastAsia="Times New Roman"/>
                <w:color w:val="000000"/>
                <w:spacing w:val="-15"/>
                <w:bdr w:val="none" w:sz="0" w:space="0" w:color="auto" w:frame="1"/>
              </w:rPr>
              <w:t>Integrar el discurso o pensamiento de los personajes</w:t>
            </w:r>
            <w:r w:rsidR="00BB2944">
              <w:rPr>
                <w:rFonts w:eastAsia="Times New Roman"/>
                <w:color w:val="000000"/>
                <w:spacing w:val="-15"/>
                <w:bdr w:val="none" w:sz="0" w:space="0" w:color="auto" w:frame="1"/>
              </w:rPr>
              <w:t>.</w:t>
            </w:r>
          </w:p>
          <w:p w:rsidR="00275C13" w:rsidRPr="00275C13" w:rsidRDefault="00275C13" w:rsidP="00275C13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</w:rPr>
            </w:pPr>
            <w:r w:rsidRPr="00275C13">
              <w:rPr>
                <w:rFonts w:eastAsia="Times New Roman"/>
                <w:color w:val="000000"/>
                <w:bdr w:val="none" w:sz="0" w:space="0" w:color="auto" w:frame="1"/>
              </w:rPr>
              <w:t>d.</w:t>
            </w:r>
            <w:r w:rsidR="00BB2944">
              <w:rPr>
                <w:rFonts w:eastAsia="Times New Roman"/>
                <w:color w:val="000000"/>
                <w:bdr w:val="none" w:sz="0" w:space="0" w:color="auto" w:frame="1"/>
              </w:rPr>
              <w:t xml:space="preserve"> </w:t>
            </w:r>
            <w:r w:rsidRPr="00275C13">
              <w:rPr>
                <w:rFonts w:eastAsia="Times New Roman"/>
                <w:color w:val="000000"/>
                <w:bdr w:val="none" w:sz="0" w:space="0" w:color="auto" w:frame="1"/>
              </w:rPr>
              <w:t>Rellenar espacios vacíos</w:t>
            </w:r>
          </w:p>
          <w:p w:rsidR="00BB2944" w:rsidRDefault="00BB2944" w:rsidP="00275C13">
            <w:pPr>
              <w:shd w:val="clear" w:color="auto" w:fill="FFFFFF"/>
              <w:spacing w:line="240" w:lineRule="auto"/>
              <w:rPr>
                <w:rFonts w:eastAsia="Times New Roman"/>
                <w:b/>
                <w:bCs/>
                <w:color w:val="000000"/>
                <w:bdr w:val="none" w:sz="0" w:space="0" w:color="auto" w:frame="1"/>
              </w:rPr>
            </w:pPr>
          </w:p>
          <w:p w:rsidR="00275C13" w:rsidRPr="00275C13" w:rsidRDefault="00BB2944" w:rsidP="00275C13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  <w:bdr w:val="none" w:sz="0" w:space="0" w:color="auto" w:frame="1"/>
              </w:rPr>
              <w:t xml:space="preserve">8. </w:t>
            </w:r>
            <w:r w:rsidR="00275C13" w:rsidRPr="00275C13">
              <w:rPr>
                <w:rFonts w:eastAsia="Times New Roman"/>
                <w:b/>
                <w:bCs/>
                <w:color w:val="000000"/>
                <w:bdr w:val="none" w:sz="0" w:space="0" w:color="auto" w:frame="1"/>
              </w:rPr>
              <w:t>Los elementos de la historieta son:</w:t>
            </w:r>
          </w:p>
          <w:p w:rsidR="00BB2944" w:rsidRDefault="00275C13" w:rsidP="00275C13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bdr w:val="none" w:sz="0" w:space="0" w:color="auto" w:frame="1"/>
              </w:rPr>
            </w:pPr>
            <w:r w:rsidRPr="00275C13">
              <w:rPr>
                <w:rFonts w:eastAsia="Times New Roman"/>
                <w:color w:val="000000"/>
                <w:bdr w:val="none" w:sz="0" w:space="0" w:color="auto" w:frame="1"/>
              </w:rPr>
              <w:t>a.</w:t>
            </w:r>
            <w:r w:rsidR="00BB2944">
              <w:rPr>
                <w:rFonts w:eastAsia="Times New Roman"/>
                <w:color w:val="000000"/>
                <w:bdr w:val="none" w:sz="0" w:space="0" w:color="auto" w:frame="1"/>
              </w:rPr>
              <w:t xml:space="preserve"> </w:t>
            </w:r>
            <w:r w:rsidRPr="00275C13">
              <w:rPr>
                <w:rFonts w:eastAsia="Times New Roman"/>
                <w:color w:val="000000"/>
                <w:bdr w:val="none" w:sz="0" w:space="0" w:color="auto" w:frame="1"/>
              </w:rPr>
              <w:t>Viñeta</w:t>
            </w:r>
            <w:r w:rsidR="00BB2944">
              <w:rPr>
                <w:rFonts w:eastAsia="Times New Roman"/>
                <w:color w:val="000000"/>
                <w:bdr w:val="none" w:sz="0" w:space="0" w:color="auto" w:frame="1"/>
              </w:rPr>
              <w:t xml:space="preserve">, dibujos, globos o bocadillos con delta o rabillo, </w:t>
            </w:r>
            <w:r w:rsidRPr="00275C13">
              <w:rPr>
                <w:rFonts w:eastAsia="Times New Roman"/>
                <w:color w:val="000000"/>
                <w:bdr w:val="none" w:sz="0" w:space="0" w:color="auto" w:frame="1"/>
              </w:rPr>
              <w:t>cartelas, onomatopeyas</w:t>
            </w:r>
            <w:r w:rsidR="00BB2944">
              <w:rPr>
                <w:rFonts w:eastAsia="Times New Roman"/>
                <w:color w:val="000000"/>
                <w:bdr w:val="none" w:sz="0" w:space="0" w:color="auto" w:frame="1"/>
              </w:rPr>
              <w:t>.</w:t>
            </w:r>
          </w:p>
          <w:p w:rsidR="00BB2944" w:rsidRDefault="00275C13" w:rsidP="00275C13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pacing w:val="-15"/>
                <w:bdr w:val="none" w:sz="0" w:space="0" w:color="auto" w:frame="1"/>
              </w:rPr>
            </w:pPr>
            <w:r w:rsidRPr="00275C13">
              <w:rPr>
                <w:rFonts w:eastAsia="Times New Roman"/>
                <w:color w:val="000000"/>
                <w:bdr w:val="none" w:sz="0" w:space="0" w:color="auto" w:frame="1"/>
              </w:rPr>
              <w:t>b.</w:t>
            </w:r>
            <w:r w:rsidR="00BB2944">
              <w:rPr>
                <w:rFonts w:eastAsia="Times New Roman"/>
                <w:color w:val="000000"/>
                <w:bdr w:val="none" w:sz="0" w:space="0" w:color="auto" w:frame="1"/>
              </w:rPr>
              <w:t xml:space="preserve"> </w:t>
            </w:r>
            <w:r w:rsidRPr="00275C13">
              <w:rPr>
                <w:rFonts w:eastAsia="Times New Roman"/>
                <w:color w:val="000000"/>
                <w:spacing w:val="-15"/>
                <w:bdr w:val="none" w:sz="0" w:space="0" w:color="auto" w:frame="1"/>
              </w:rPr>
              <w:t>Viñeta, onomatopeyas, hojas, lápices</w:t>
            </w:r>
            <w:r w:rsidR="00BB2944">
              <w:rPr>
                <w:rFonts w:eastAsia="Times New Roman"/>
                <w:color w:val="000000"/>
                <w:spacing w:val="-15"/>
                <w:bdr w:val="none" w:sz="0" w:space="0" w:color="auto" w:frame="1"/>
              </w:rPr>
              <w:t xml:space="preserve">. </w:t>
            </w:r>
          </w:p>
          <w:p w:rsidR="00BB2944" w:rsidRDefault="00275C13" w:rsidP="00275C13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pacing w:val="-15"/>
                <w:bdr w:val="none" w:sz="0" w:space="0" w:color="auto" w:frame="1"/>
              </w:rPr>
            </w:pPr>
            <w:r w:rsidRPr="00275C13">
              <w:rPr>
                <w:rFonts w:eastAsia="Times New Roman"/>
                <w:color w:val="000000"/>
                <w:bdr w:val="none" w:sz="0" w:space="0" w:color="auto" w:frame="1"/>
              </w:rPr>
              <w:t>c.</w:t>
            </w:r>
            <w:r w:rsidR="00BB2944">
              <w:rPr>
                <w:rFonts w:eastAsia="Times New Roman"/>
                <w:color w:val="000000"/>
                <w:bdr w:val="none" w:sz="0" w:space="0" w:color="auto" w:frame="1"/>
              </w:rPr>
              <w:t xml:space="preserve"> </w:t>
            </w:r>
            <w:r w:rsidRPr="00275C13">
              <w:rPr>
                <w:rFonts w:eastAsia="Times New Roman"/>
                <w:color w:val="000000"/>
                <w:spacing w:val="-15"/>
                <w:bdr w:val="none" w:sz="0" w:space="0" w:color="auto" w:frame="1"/>
              </w:rPr>
              <w:t>Dibujos, escritos, cuadros</w:t>
            </w:r>
            <w:r w:rsidR="00BB2944">
              <w:rPr>
                <w:rFonts w:eastAsia="Times New Roman"/>
                <w:color w:val="000000"/>
                <w:spacing w:val="-15"/>
                <w:bdr w:val="none" w:sz="0" w:space="0" w:color="auto" w:frame="1"/>
              </w:rPr>
              <w:t>.</w:t>
            </w:r>
          </w:p>
          <w:p w:rsidR="00275C13" w:rsidRPr="00275C13" w:rsidRDefault="00275C13" w:rsidP="00275C13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</w:rPr>
            </w:pPr>
            <w:r w:rsidRPr="00275C13">
              <w:rPr>
                <w:rFonts w:eastAsia="Times New Roman"/>
                <w:color w:val="000000"/>
                <w:bdr w:val="none" w:sz="0" w:space="0" w:color="auto" w:frame="1"/>
              </w:rPr>
              <w:t>d.</w:t>
            </w:r>
            <w:r w:rsidR="00BB2944">
              <w:rPr>
                <w:rFonts w:eastAsia="Times New Roman"/>
                <w:color w:val="000000"/>
                <w:bdr w:val="none" w:sz="0" w:space="0" w:color="auto" w:frame="1"/>
              </w:rPr>
              <w:t xml:space="preserve"> </w:t>
            </w:r>
            <w:r w:rsidRPr="00275C13">
              <w:rPr>
                <w:rFonts w:eastAsia="Times New Roman"/>
                <w:color w:val="000000"/>
                <w:spacing w:val="-15"/>
                <w:bdr w:val="none" w:sz="0" w:space="0" w:color="auto" w:frame="1"/>
              </w:rPr>
              <w:t>Cuadros, figuras geométricas, carteleras, globos</w:t>
            </w:r>
          </w:p>
          <w:p w:rsidR="00451052" w:rsidRDefault="00451052" w:rsidP="00451052">
            <w:pPr>
              <w:jc w:val="both"/>
              <w:rPr>
                <w:b/>
                <w:color w:val="000000"/>
              </w:rPr>
            </w:pPr>
          </w:p>
          <w:p w:rsidR="00451052" w:rsidRPr="00451052" w:rsidRDefault="00451052" w:rsidP="00451052">
            <w:pPr>
              <w:jc w:val="both"/>
              <w:rPr>
                <w:b/>
                <w:color w:val="000000"/>
              </w:rPr>
            </w:pPr>
            <w:r w:rsidRPr="00451052">
              <w:rPr>
                <w:b/>
                <w:color w:val="000000"/>
              </w:rPr>
              <w:t xml:space="preserve">9. El verso es: </w:t>
            </w:r>
          </w:p>
          <w:p w:rsidR="00451052" w:rsidRDefault="00451052" w:rsidP="0045105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a. El conjunto de versos.</w:t>
            </w:r>
          </w:p>
          <w:p w:rsidR="00451052" w:rsidRDefault="00451052" w:rsidP="0045105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b. Una línea del poema. </w:t>
            </w:r>
          </w:p>
          <w:p w:rsidR="00451052" w:rsidRDefault="00451052" w:rsidP="0045105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c. El poema </w:t>
            </w:r>
          </w:p>
          <w:p w:rsidR="00451052" w:rsidRDefault="00451052" w:rsidP="0045105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d. El título del poema. </w:t>
            </w:r>
          </w:p>
          <w:p w:rsidR="00451052" w:rsidRDefault="00451052" w:rsidP="00451052">
            <w:pPr>
              <w:jc w:val="both"/>
              <w:rPr>
                <w:b/>
                <w:color w:val="000000"/>
              </w:rPr>
            </w:pPr>
          </w:p>
          <w:p w:rsidR="00451052" w:rsidRDefault="00451052" w:rsidP="00451052">
            <w:pP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10. L</w:t>
            </w:r>
            <w:r w:rsidRPr="00451052">
              <w:rPr>
                <w:b/>
                <w:color w:val="000000"/>
              </w:rPr>
              <w:t>a estrofa es:</w:t>
            </w:r>
            <w:r>
              <w:rPr>
                <w:color w:val="000000"/>
              </w:rPr>
              <w:t xml:space="preserve"> </w:t>
            </w:r>
          </w:p>
          <w:p w:rsidR="00451052" w:rsidRDefault="00451052" w:rsidP="0045105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a. Es el conjunto de versos. </w:t>
            </w:r>
          </w:p>
          <w:p w:rsidR="00451052" w:rsidRDefault="00451052" w:rsidP="0045105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b. La rima que posee un poema. </w:t>
            </w:r>
          </w:p>
          <w:p w:rsidR="00451052" w:rsidRDefault="00451052" w:rsidP="0045105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c. Las líneas de un poema. </w:t>
            </w:r>
          </w:p>
          <w:p w:rsidR="00A86953" w:rsidRDefault="00451052" w:rsidP="00451052">
            <w:pPr>
              <w:jc w:val="both"/>
              <w:rPr>
                <w:b/>
                <w:lang w:eastAsia="en-US"/>
              </w:rPr>
            </w:pPr>
            <w:r>
              <w:rPr>
                <w:color w:val="000000"/>
              </w:rPr>
              <w:t>d. Las figuras literarias.</w:t>
            </w:r>
          </w:p>
          <w:p w:rsidR="00A86953" w:rsidRDefault="00A86953">
            <w:pPr>
              <w:spacing w:before="240" w:after="24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COMPONENTE DE ÉTICA Y VALORES  </w:t>
            </w:r>
            <w:r w:rsidR="003114F2">
              <w:rPr>
                <w:b/>
                <w:lang w:eastAsia="en-US"/>
              </w:rPr>
              <w:t>7-</w:t>
            </w:r>
            <w:r w:rsidR="00C20D4F">
              <w:rPr>
                <w:b/>
                <w:lang w:eastAsia="en-US"/>
              </w:rPr>
              <w:t xml:space="preserve"> 3</w:t>
            </w:r>
            <w:r>
              <w:rPr>
                <w:b/>
                <w:lang w:eastAsia="en-US"/>
              </w:rPr>
              <w:t xml:space="preserve">, </w:t>
            </w:r>
            <w:r w:rsidR="003114F2">
              <w:rPr>
                <w:b/>
                <w:lang w:eastAsia="en-US"/>
              </w:rPr>
              <w:t>7</w:t>
            </w:r>
            <w:r>
              <w:rPr>
                <w:b/>
                <w:lang w:eastAsia="en-US"/>
              </w:rPr>
              <w:t>-</w:t>
            </w:r>
            <w:r w:rsidR="00C20D4F">
              <w:rPr>
                <w:b/>
                <w:lang w:eastAsia="en-US"/>
              </w:rPr>
              <w:t xml:space="preserve"> 4</w:t>
            </w:r>
            <w:r w:rsidR="003114F2">
              <w:rPr>
                <w:b/>
                <w:lang w:eastAsia="en-US"/>
              </w:rPr>
              <w:t xml:space="preserve"> </w:t>
            </w:r>
          </w:p>
          <w:p w:rsidR="00A86953" w:rsidRDefault="00A86953" w:rsidP="00BA4A16">
            <w:pPr>
              <w:numPr>
                <w:ilvl w:val="0"/>
                <w:numId w:val="2"/>
              </w:numPr>
              <w:rPr>
                <w:lang w:eastAsia="en-US"/>
              </w:rPr>
            </w:pPr>
            <w:r>
              <w:rPr>
                <w:lang w:eastAsia="en-US"/>
              </w:rPr>
              <w:t xml:space="preserve">Escriba en 20 renglones, ¿cómo ha logrado mantenerse sano o sana? </w:t>
            </w:r>
          </w:p>
          <w:p w:rsidR="00A86953" w:rsidRDefault="00A86953" w:rsidP="00BA4A16">
            <w:pPr>
              <w:numPr>
                <w:ilvl w:val="0"/>
                <w:numId w:val="2"/>
              </w:numPr>
              <w:rPr>
                <w:lang w:eastAsia="en-US"/>
              </w:rPr>
            </w:pPr>
            <w:r>
              <w:rPr>
                <w:lang w:eastAsia="en-US"/>
              </w:rPr>
              <w:t>¿Cómo ha vivido esta pandemia en unión de su familia?</w:t>
            </w:r>
          </w:p>
          <w:p w:rsidR="00A86953" w:rsidRDefault="00A86953" w:rsidP="00BA4A16">
            <w:pPr>
              <w:numPr>
                <w:ilvl w:val="0"/>
                <w:numId w:val="2"/>
              </w:numPr>
              <w:rPr>
                <w:lang w:eastAsia="en-US"/>
              </w:rPr>
            </w:pPr>
            <w:r>
              <w:rPr>
                <w:lang w:eastAsia="en-US"/>
              </w:rPr>
              <w:t xml:space="preserve">¿Qué propuestas puede hacerle a la comunidad para permanecer sanos. </w:t>
            </w:r>
          </w:p>
          <w:p w:rsidR="00A86953" w:rsidRDefault="00A86953" w:rsidP="00BA4A16">
            <w:pPr>
              <w:numPr>
                <w:ilvl w:val="0"/>
                <w:numId w:val="2"/>
              </w:numPr>
              <w:rPr>
                <w:lang w:eastAsia="en-US"/>
              </w:rPr>
            </w:pPr>
            <w:r>
              <w:rPr>
                <w:lang w:eastAsia="en-US"/>
              </w:rPr>
              <w:t>Comente sobre las ventajas y desventajas de no tener clases presenciales.</w:t>
            </w:r>
          </w:p>
          <w:p w:rsidR="00A86953" w:rsidRDefault="00A86953">
            <w:pPr>
              <w:ind w:left="720"/>
              <w:rPr>
                <w:lang w:eastAsia="en-US"/>
              </w:rPr>
            </w:pPr>
          </w:p>
          <w:p w:rsidR="00A86953" w:rsidRDefault="00A86953" w:rsidP="00E60BF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                                                       </w:t>
            </w:r>
            <w:r w:rsidR="00E60BFA">
              <w:rPr>
                <w:lang w:eastAsia="en-US"/>
              </w:rPr>
              <w:t xml:space="preserve">            </w:t>
            </w:r>
            <w:r>
              <w:rPr>
                <w:lang w:eastAsia="en-US"/>
              </w:rPr>
              <w:t>Mucha</w:t>
            </w:r>
            <w:r w:rsidR="00E60BFA">
              <w:rPr>
                <w:lang w:eastAsia="en-US"/>
              </w:rPr>
              <w:t>s  gr</w:t>
            </w:r>
            <w:r>
              <w:rPr>
                <w:lang w:eastAsia="en-US"/>
              </w:rPr>
              <w:t>acias.</w:t>
            </w:r>
          </w:p>
        </w:tc>
      </w:tr>
      <w:tr w:rsidR="00717289" w:rsidTr="00717289">
        <w:trPr>
          <w:trHeight w:val="1230"/>
        </w:trPr>
        <w:tc>
          <w:tcPr>
            <w:tcW w:w="10066" w:type="dxa"/>
            <w:gridSpan w:val="4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7289" w:rsidRDefault="00717289">
            <w:pPr>
              <w:spacing w:before="240"/>
              <w:ind w:right="100"/>
              <w:jc w:val="both"/>
              <w:rPr>
                <w:b/>
                <w:bCs/>
                <w:color w:val="000000"/>
              </w:rPr>
            </w:pPr>
          </w:p>
        </w:tc>
      </w:tr>
      <w:tr w:rsidR="00717289" w:rsidTr="00446F8E">
        <w:trPr>
          <w:trHeight w:val="1230"/>
        </w:trPr>
        <w:tc>
          <w:tcPr>
            <w:tcW w:w="1006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7289" w:rsidRDefault="00717289">
            <w:pPr>
              <w:spacing w:before="240"/>
              <w:ind w:right="100"/>
              <w:jc w:val="both"/>
              <w:rPr>
                <w:b/>
                <w:bCs/>
                <w:color w:val="000000"/>
              </w:rPr>
            </w:pPr>
          </w:p>
        </w:tc>
      </w:tr>
    </w:tbl>
    <w:p w:rsidR="00A86953" w:rsidRDefault="00A86953" w:rsidP="00A86953">
      <w:pPr>
        <w:spacing w:before="240" w:after="240"/>
        <w:rPr>
          <w:b/>
        </w:rPr>
      </w:pPr>
    </w:p>
    <w:p w:rsidR="00A86953" w:rsidRDefault="00A86953" w:rsidP="00A86953">
      <w:pPr>
        <w:spacing w:before="240" w:after="240"/>
        <w:jc w:val="center"/>
        <w:rPr>
          <w:b/>
        </w:rPr>
      </w:pPr>
    </w:p>
    <w:p w:rsidR="00A86953" w:rsidRDefault="00A86953" w:rsidP="00A86953"/>
    <w:p w:rsidR="00A86953" w:rsidRDefault="00A86953" w:rsidP="00A86953"/>
    <w:p w:rsidR="002F52CA" w:rsidRDefault="002F52CA"/>
    <w:sectPr w:rsidR="002F52CA" w:rsidSect="00451052">
      <w:pgSz w:w="11907" w:h="15309"/>
      <w:pgMar w:top="144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6F8E" w:rsidRDefault="00446F8E" w:rsidP="00446F8E">
      <w:pPr>
        <w:spacing w:line="240" w:lineRule="auto"/>
      </w:pPr>
      <w:r>
        <w:separator/>
      </w:r>
    </w:p>
  </w:endnote>
  <w:endnote w:type="continuationSeparator" w:id="0">
    <w:p w:rsidR="00446F8E" w:rsidRDefault="00446F8E" w:rsidP="00446F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6F8E" w:rsidRDefault="00446F8E" w:rsidP="00446F8E">
      <w:pPr>
        <w:spacing w:line="240" w:lineRule="auto"/>
      </w:pPr>
      <w:r>
        <w:separator/>
      </w:r>
    </w:p>
  </w:footnote>
  <w:footnote w:type="continuationSeparator" w:id="0">
    <w:p w:rsidR="00446F8E" w:rsidRDefault="00446F8E" w:rsidP="00446F8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7E2708"/>
    <w:multiLevelType w:val="hybridMultilevel"/>
    <w:tmpl w:val="09C2C46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6B0C7E"/>
    <w:multiLevelType w:val="hybridMultilevel"/>
    <w:tmpl w:val="A9BAB2C8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2A1899"/>
    <w:multiLevelType w:val="multilevel"/>
    <w:tmpl w:val="BE3C8B88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5D681ADF"/>
    <w:multiLevelType w:val="hybridMultilevel"/>
    <w:tmpl w:val="AB4AB1EC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D265CA"/>
    <w:multiLevelType w:val="hybridMultilevel"/>
    <w:tmpl w:val="12AEE374"/>
    <w:lvl w:ilvl="0" w:tplc="B704BA14">
      <w:start w:val="1"/>
      <w:numFmt w:val="upperRoman"/>
      <w:lvlText w:val="%1."/>
      <w:lvlJc w:val="left"/>
      <w:pPr>
        <w:ind w:left="1080" w:hanging="72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482281"/>
    <w:multiLevelType w:val="hybridMultilevel"/>
    <w:tmpl w:val="E3D4F4E8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1C2CD3"/>
    <w:multiLevelType w:val="hybridMultilevel"/>
    <w:tmpl w:val="921E3566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953"/>
    <w:rsid w:val="001B5FB2"/>
    <w:rsid w:val="00275C13"/>
    <w:rsid w:val="002D148E"/>
    <w:rsid w:val="002F52CA"/>
    <w:rsid w:val="003114F2"/>
    <w:rsid w:val="003A66EA"/>
    <w:rsid w:val="00446F8E"/>
    <w:rsid w:val="00451052"/>
    <w:rsid w:val="004545AD"/>
    <w:rsid w:val="004709C4"/>
    <w:rsid w:val="00496A90"/>
    <w:rsid w:val="00717289"/>
    <w:rsid w:val="00A550DE"/>
    <w:rsid w:val="00A86953"/>
    <w:rsid w:val="00BB28A6"/>
    <w:rsid w:val="00BB2944"/>
    <w:rsid w:val="00BE587C"/>
    <w:rsid w:val="00C20D4F"/>
    <w:rsid w:val="00E60BFA"/>
    <w:rsid w:val="00F6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4F29A71-A5C3-499C-B18C-5542410C4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6953"/>
    <w:pPr>
      <w:spacing w:after="0" w:line="276" w:lineRule="auto"/>
    </w:pPr>
    <w:rPr>
      <w:rFonts w:ascii="Arial" w:eastAsia="Arial" w:hAnsi="Arial" w:cs="Arial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A86953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A86953"/>
    <w:pPr>
      <w:ind w:left="720"/>
      <w:contextualSpacing/>
    </w:pPr>
  </w:style>
  <w:style w:type="table" w:styleId="Tablaconcuadrcula">
    <w:name w:val="Table Grid"/>
    <w:basedOn w:val="Tablanormal"/>
    <w:uiPriority w:val="39"/>
    <w:rsid w:val="00454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46F8E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6F8E"/>
    <w:rPr>
      <w:rFonts w:ascii="Arial" w:eastAsia="Arial" w:hAnsi="Arial" w:cs="Arial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446F8E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6F8E"/>
    <w:rPr>
      <w:rFonts w:ascii="Arial" w:eastAsia="Arial" w:hAnsi="Arial" w:cs="Arial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3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0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0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2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6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6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9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7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3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6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2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0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2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0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6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7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0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triciaquijano@ieramonarcilacali.edu.co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rreo.elizabertharango56@gmail.com" TargetMode="External"/><Relationship Id="rId12" Type="http://schemas.openxmlformats.org/officeDocument/2006/relationships/hyperlink" Target="https://www.youtube.com/watch?v=1YnmgtPSiR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uPI-vlMQtEM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5</Pages>
  <Words>678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2020-04-23T21:00:00Z</dcterms:created>
  <dcterms:modified xsi:type="dcterms:W3CDTF">2020-04-26T00:47:00Z</dcterms:modified>
</cp:coreProperties>
</file>